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42" w:rsidRPr="003446E3" w:rsidRDefault="00DB3442" w:rsidP="00DB3442">
      <w:pPr>
        <w:jc w:val="center"/>
        <w:rPr>
          <w:rFonts w:ascii="Times New Roman" w:hAnsi="Times New Roman"/>
          <w:b/>
          <w:sz w:val="28"/>
          <w:szCs w:val="28"/>
        </w:rPr>
      </w:pPr>
      <w:r w:rsidRPr="003446E3">
        <w:rPr>
          <w:rFonts w:ascii="Times New Roman" w:hAnsi="Times New Roman"/>
          <w:b/>
          <w:sz w:val="28"/>
          <w:szCs w:val="28"/>
        </w:rPr>
        <w:t>НЕГОСУДАРСТВЕННОЕ ОБРАЗОВАТЕЛЬНОЕ УЧРЕЖДЕНИЕ СРЕДНЯЯ ОБЩЕОБРАЗОВАТЕЛЬНАЯ ШКОЛА "ИНТЕЛЛЕКТ"</w:t>
      </w:r>
      <w:r>
        <w:rPr>
          <w:rFonts w:ascii="Times New Roman" w:hAnsi="Times New Roman"/>
          <w:b/>
          <w:sz w:val="28"/>
          <w:szCs w:val="28"/>
        </w:rPr>
        <w:t xml:space="preserve"> ДОШКОЛЬНОЕ ОТДЕЛЕНИЕ</w:t>
      </w:r>
    </w:p>
    <w:p w:rsidR="00DB3442" w:rsidRPr="004949AE" w:rsidRDefault="00DB3442" w:rsidP="00DB3442">
      <w:pPr>
        <w:jc w:val="center"/>
        <w:rPr>
          <w:rFonts w:ascii="Times New Roman" w:hAnsi="Times New Roman"/>
          <w:b/>
          <w:sz w:val="28"/>
          <w:szCs w:val="28"/>
        </w:rPr>
      </w:pPr>
    </w:p>
    <w:p w:rsidR="00DB3442" w:rsidRDefault="00DB3442" w:rsidP="00DB3442">
      <w:pPr>
        <w:jc w:val="center"/>
        <w:rPr>
          <w:rFonts w:ascii="Times New Roman" w:hAnsi="Times New Roman"/>
          <w:b/>
          <w:sz w:val="28"/>
          <w:szCs w:val="28"/>
        </w:rPr>
      </w:pPr>
    </w:p>
    <w:p w:rsidR="00DB3442" w:rsidRDefault="00DB3442" w:rsidP="00DB3442">
      <w:pPr>
        <w:jc w:val="center"/>
        <w:rPr>
          <w:rFonts w:ascii="Times New Roman" w:hAnsi="Times New Roman"/>
          <w:b/>
          <w:sz w:val="28"/>
          <w:szCs w:val="28"/>
        </w:rPr>
      </w:pPr>
    </w:p>
    <w:p w:rsidR="00DB3442" w:rsidRDefault="00B14504" w:rsidP="00DB3442">
      <w:pPr>
        <w:jc w:val="center"/>
        <w:rPr>
          <w:rFonts w:ascii="Times New Roman" w:hAnsi="Times New Roman"/>
          <w:b/>
          <w:sz w:val="36"/>
          <w:szCs w:val="36"/>
        </w:rPr>
      </w:pPr>
      <w:r>
        <w:rPr>
          <w:rFonts w:ascii="Times New Roman" w:hAnsi="Times New Roman"/>
          <w:b/>
          <w:sz w:val="36"/>
          <w:szCs w:val="36"/>
        </w:rPr>
        <w:t>Интерактивная игра</w:t>
      </w:r>
      <w:r w:rsidR="0084005F">
        <w:rPr>
          <w:rFonts w:ascii="Times New Roman" w:hAnsi="Times New Roman"/>
          <w:b/>
          <w:sz w:val="36"/>
          <w:szCs w:val="36"/>
        </w:rPr>
        <w:t xml:space="preserve"> </w:t>
      </w:r>
      <w:r w:rsidR="00DB3442">
        <w:rPr>
          <w:rFonts w:ascii="Times New Roman" w:hAnsi="Times New Roman"/>
          <w:b/>
          <w:sz w:val="36"/>
          <w:szCs w:val="36"/>
        </w:rPr>
        <w:t xml:space="preserve"> «</w:t>
      </w:r>
      <w:r>
        <w:rPr>
          <w:rFonts w:ascii="Times New Roman" w:hAnsi="Times New Roman"/>
          <w:b/>
          <w:sz w:val="36"/>
          <w:szCs w:val="36"/>
        </w:rPr>
        <w:t>В поисках потерянной реликвии</w:t>
      </w:r>
      <w:r w:rsidR="00DB3442">
        <w:rPr>
          <w:rFonts w:ascii="Times New Roman" w:hAnsi="Times New Roman"/>
          <w:b/>
          <w:sz w:val="36"/>
          <w:szCs w:val="36"/>
        </w:rPr>
        <w:t>»</w:t>
      </w:r>
    </w:p>
    <w:p w:rsidR="00DB3442" w:rsidRDefault="00DB3442" w:rsidP="00DB3442">
      <w:pPr>
        <w:jc w:val="center"/>
        <w:rPr>
          <w:rFonts w:ascii="Times New Roman" w:hAnsi="Times New Roman"/>
          <w:b/>
          <w:sz w:val="36"/>
          <w:szCs w:val="36"/>
        </w:rPr>
      </w:pPr>
    </w:p>
    <w:p w:rsidR="00DB3442" w:rsidRDefault="00DB3442" w:rsidP="00DB3442">
      <w:pPr>
        <w:jc w:val="center"/>
        <w:rPr>
          <w:rFonts w:ascii="Times New Roman" w:hAnsi="Times New Roman"/>
          <w:b/>
          <w:sz w:val="36"/>
          <w:szCs w:val="36"/>
        </w:rPr>
      </w:pPr>
    </w:p>
    <w:p w:rsidR="00DB3442" w:rsidRDefault="00DB3442" w:rsidP="00DB3442">
      <w:pPr>
        <w:jc w:val="center"/>
        <w:rPr>
          <w:rFonts w:ascii="Times New Roman" w:hAnsi="Times New Roman"/>
          <w:b/>
          <w:sz w:val="36"/>
          <w:szCs w:val="36"/>
        </w:rPr>
      </w:pPr>
    </w:p>
    <w:p w:rsidR="00DB3442" w:rsidRDefault="00DB3442" w:rsidP="00DB3442">
      <w:pPr>
        <w:jc w:val="right"/>
        <w:rPr>
          <w:rFonts w:ascii="Times New Roman" w:hAnsi="Times New Roman"/>
          <w:b/>
          <w:sz w:val="36"/>
          <w:szCs w:val="36"/>
        </w:rPr>
      </w:pPr>
    </w:p>
    <w:p w:rsidR="00DB3442" w:rsidRDefault="00DB3442" w:rsidP="00DB3442">
      <w:pPr>
        <w:jc w:val="right"/>
        <w:rPr>
          <w:rFonts w:ascii="Times New Roman" w:hAnsi="Times New Roman"/>
          <w:b/>
          <w:sz w:val="36"/>
          <w:szCs w:val="36"/>
        </w:rPr>
      </w:pPr>
    </w:p>
    <w:p w:rsidR="00DB3442" w:rsidRDefault="00DB3442" w:rsidP="00DB3442">
      <w:pPr>
        <w:jc w:val="right"/>
        <w:rPr>
          <w:rFonts w:ascii="Times New Roman" w:hAnsi="Times New Roman"/>
          <w:b/>
          <w:sz w:val="36"/>
          <w:szCs w:val="36"/>
        </w:rPr>
      </w:pPr>
    </w:p>
    <w:p w:rsidR="00DB3442" w:rsidRPr="005457AA" w:rsidRDefault="00DB3442" w:rsidP="00DB3442">
      <w:pPr>
        <w:jc w:val="right"/>
        <w:rPr>
          <w:rFonts w:ascii="Times New Roman" w:hAnsi="Times New Roman"/>
          <w:b/>
          <w:sz w:val="28"/>
          <w:szCs w:val="28"/>
        </w:rPr>
      </w:pPr>
      <w:r w:rsidRPr="005457AA">
        <w:rPr>
          <w:rFonts w:ascii="Times New Roman" w:hAnsi="Times New Roman"/>
          <w:b/>
          <w:sz w:val="28"/>
          <w:szCs w:val="28"/>
        </w:rPr>
        <w:t>Подготовили и провели:</w:t>
      </w:r>
    </w:p>
    <w:p w:rsidR="00DB3442" w:rsidRPr="005457AA" w:rsidRDefault="00DB3442" w:rsidP="00DB3442">
      <w:pPr>
        <w:jc w:val="right"/>
        <w:rPr>
          <w:rFonts w:ascii="Times New Roman" w:hAnsi="Times New Roman"/>
          <w:b/>
          <w:sz w:val="28"/>
          <w:szCs w:val="28"/>
        </w:rPr>
      </w:pPr>
      <w:r w:rsidRPr="005457AA">
        <w:rPr>
          <w:rFonts w:ascii="Times New Roman" w:hAnsi="Times New Roman"/>
          <w:b/>
          <w:sz w:val="28"/>
          <w:szCs w:val="28"/>
        </w:rPr>
        <w:t xml:space="preserve">Учитель-логопед </w:t>
      </w:r>
    </w:p>
    <w:p w:rsidR="00DB3442" w:rsidRPr="005457AA" w:rsidRDefault="00DB3442" w:rsidP="00DB3442">
      <w:pPr>
        <w:jc w:val="right"/>
        <w:rPr>
          <w:rFonts w:ascii="Times New Roman" w:hAnsi="Times New Roman"/>
          <w:b/>
          <w:sz w:val="28"/>
          <w:szCs w:val="28"/>
        </w:rPr>
      </w:pPr>
      <w:r w:rsidRPr="005457AA">
        <w:rPr>
          <w:rFonts w:ascii="Times New Roman" w:hAnsi="Times New Roman"/>
          <w:b/>
          <w:sz w:val="28"/>
          <w:szCs w:val="28"/>
        </w:rPr>
        <w:t>Дробышева Н.С.</w:t>
      </w:r>
    </w:p>
    <w:p w:rsidR="00DB3442" w:rsidRPr="005457AA" w:rsidRDefault="00DB3442" w:rsidP="00DB3442">
      <w:pPr>
        <w:jc w:val="right"/>
        <w:rPr>
          <w:rFonts w:ascii="Times New Roman" w:hAnsi="Times New Roman"/>
          <w:b/>
          <w:sz w:val="28"/>
          <w:szCs w:val="28"/>
        </w:rPr>
      </w:pPr>
      <w:r w:rsidRPr="005457AA">
        <w:rPr>
          <w:rFonts w:ascii="Times New Roman" w:hAnsi="Times New Roman"/>
          <w:b/>
          <w:sz w:val="28"/>
          <w:szCs w:val="28"/>
        </w:rPr>
        <w:t>Педагог-психолог</w:t>
      </w:r>
    </w:p>
    <w:p w:rsidR="00DB3442" w:rsidRDefault="00DB3442" w:rsidP="00DB3442">
      <w:pPr>
        <w:jc w:val="right"/>
        <w:rPr>
          <w:rFonts w:ascii="Times New Roman" w:hAnsi="Times New Roman"/>
          <w:b/>
          <w:sz w:val="28"/>
          <w:szCs w:val="28"/>
        </w:rPr>
      </w:pPr>
      <w:r w:rsidRPr="005457AA">
        <w:rPr>
          <w:rFonts w:ascii="Times New Roman" w:hAnsi="Times New Roman"/>
          <w:b/>
          <w:sz w:val="28"/>
          <w:szCs w:val="28"/>
        </w:rPr>
        <w:t>Завьялова А.В.</w:t>
      </w:r>
    </w:p>
    <w:p w:rsidR="00DB3442" w:rsidRDefault="00DB3442" w:rsidP="00DB3442">
      <w:pPr>
        <w:jc w:val="right"/>
        <w:rPr>
          <w:rFonts w:ascii="Times New Roman" w:hAnsi="Times New Roman"/>
          <w:b/>
          <w:sz w:val="28"/>
          <w:szCs w:val="28"/>
        </w:rPr>
      </w:pPr>
    </w:p>
    <w:p w:rsidR="00DB3442" w:rsidRDefault="00DB3442" w:rsidP="00DB3442">
      <w:pPr>
        <w:jc w:val="right"/>
        <w:rPr>
          <w:rFonts w:ascii="Times New Roman" w:hAnsi="Times New Roman"/>
          <w:b/>
          <w:sz w:val="28"/>
          <w:szCs w:val="28"/>
        </w:rPr>
      </w:pPr>
    </w:p>
    <w:p w:rsidR="00DB3442" w:rsidRDefault="00DB3442" w:rsidP="00DB3442">
      <w:pPr>
        <w:jc w:val="right"/>
        <w:rPr>
          <w:rFonts w:ascii="Times New Roman" w:hAnsi="Times New Roman"/>
          <w:b/>
          <w:sz w:val="28"/>
          <w:szCs w:val="28"/>
        </w:rPr>
      </w:pPr>
    </w:p>
    <w:p w:rsidR="00DB3442" w:rsidRDefault="00DB3442" w:rsidP="00DB3442">
      <w:pPr>
        <w:jc w:val="right"/>
        <w:rPr>
          <w:rFonts w:ascii="Times New Roman" w:hAnsi="Times New Roman"/>
          <w:b/>
          <w:sz w:val="28"/>
          <w:szCs w:val="28"/>
        </w:rPr>
      </w:pPr>
    </w:p>
    <w:p w:rsidR="00DB3442" w:rsidRDefault="00DB3442" w:rsidP="00DB3442">
      <w:pPr>
        <w:jc w:val="right"/>
        <w:rPr>
          <w:rFonts w:ascii="Times New Roman" w:hAnsi="Times New Roman"/>
          <w:b/>
          <w:sz w:val="28"/>
          <w:szCs w:val="28"/>
        </w:rPr>
      </w:pPr>
    </w:p>
    <w:p w:rsidR="00DB3442" w:rsidRDefault="00DB3442" w:rsidP="00DB3442">
      <w:pPr>
        <w:jc w:val="right"/>
        <w:rPr>
          <w:rFonts w:ascii="Times New Roman" w:hAnsi="Times New Roman"/>
          <w:b/>
          <w:sz w:val="28"/>
          <w:szCs w:val="28"/>
        </w:rPr>
      </w:pPr>
    </w:p>
    <w:p w:rsidR="00DB3442" w:rsidRDefault="0084005F" w:rsidP="00DB3442">
      <w:pPr>
        <w:jc w:val="center"/>
        <w:rPr>
          <w:rFonts w:ascii="Times New Roman" w:hAnsi="Times New Roman"/>
          <w:b/>
          <w:sz w:val="28"/>
          <w:szCs w:val="28"/>
        </w:rPr>
      </w:pPr>
      <w:r>
        <w:rPr>
          <w:rFonts w:ascii="Times New Roman" w:hAnsi="Times New Roman"/>
          <w:b/>
          <w:sz w:val="28"/>
          <w:szCs w:val="28"/>
        </w:rPr>
        <w:t>М</w:t>
      </w:r>
      <w:r w:rsidR="00DB3442">
        <w:rPr>
          <w:rFonts w:ascii="Times New Roman" w:hAnsi="Times New Roman"/>
          <w:b/>
          <w:sz w:val="28"/>
          <w:szCs w:val="28"/>
        </w:rPr>
        <w:t>о</w:t>
      </w:r>
      <w:r>
        <w:rPr>
          <w:rFonts w:ascii="Times New Roman" w:hAnsi="Times New Roman"/>
          <w:b/>
          <w:sz w:val="28"/>
          <w:szCs w:val="28"/>
        </w:rPr>
        <w:t>с</w:t>
      </w:r>
      <w:r w:rsidR="00DB3442">
        <w:rPr>
          <w:rFonts w:ascii="Times New Roman" w:hAnsi="Times New Roman"/>
          <w:b/>
          <w:sz w:val="28"/>
          <w:szCs w:val="28"/>
        </w:rPr>
        <w:t>ква, 201</w:t>
      </w:r>
      <w:r>
        <w:rPr>
          <w:rFonts w:ascii="Times New Roman" w:hAnsi="Times New Roman"/>
          <w:b/>
          <w:sz w:val="28"/>
          <w:szCs w:val="28"/>
        </w:rPr>
        <w:t>7</w:t>
      </w:r>
    </w:p>
    <w:p w:rsidR="00DB3442" w:rsidRPr="005457AA" w:rsidRDefault="00DB3442" w:rsidP="00DB3442">
      <w:pPr>
        <w:jc w:val="center"/>
        <w:rPr>
          <w:rFonts w:ascii="Times New Roman" w:hAnsi="Times New Roman"/>
          <w:b/>
          <w:sz w:val="28"/>
          <w:szCs w:val="28"/>
        </w:rPr>
      </w:pPr>
    </w:p>
    <w:p w:rsidR="00F448AE" w:rsidRDefault="00F448AE" w:rsidP="00DB3442">
      <w:pPr>
        <w:ind w:left="-426"/>
        <w:jc w:val="both"/>
        <w:rPr>
          <w:rFonts w:ascii="Times New Roman" w:hAnsi="Times New Roman"/>
          <w:sz w:val="28"/>
          <w:szCs w:val="28"/>
        </w:rPr>
      </w:pPr>
      <w:r w:rsidRPr="00DF1A96">
        <w:rPr>
          <w:rFonts w:ascii="Times New Roman" w:hAnsi="Times New Roman"/>
          <w:b/>
          <w:sz w:val="28"/>
          <w:szCs w:val="28"/>
        </w:rPr>
        <w:lastRenderedPageBreak/>
        <w:t>Цель:</w:t>
      </w:r>
      <w:r>
        <w:rPr>
          <w:rFonts w:ascii="Times New Roman" w:hAnsi="Times New Roman"/>
          <w:sz w:val="28"/>
          <w:szCs w:val="28"/>
        </w:rPr>
        <w:t xml:space="preserve"> </w:t>
      </w:r>
      <w:r w:rsidR="001229F8">
        <w:rPr>
          <w:rFonts w:ascii="Times New Roman" w:hAnsi="Times New Roman"/>
          <w:sz w:val="28"/>
          <w:szCs w:val="28"/>
        </w:rPr>
        <w:t xml:space="preserve">Закрепить знания детей </w:t>
      </w:r>
      <w:r w:rsidR="0084005F">
        <w:rPr>
          <w:rFonts w:ascii="Times New Roman" w:hAnsi="Times New Roman"/>
          <w:sz w:val="28"/>
          <w:szCs w:val="28"/>
        </w:rPr>
        <w:t xml:space="preserve">о </w:t>
      </w:r>
      <w:r w:rsidR="00B14504">
        <w:rPr>
          <w:rFonts w:ascii="Times New Roman" w:hAnsi="Times New Roman"/>
          <w:sz w:val="28"/>
          <w:szCs w:val="28"/>
        </w:rPr>
        <w:t>Египте</w:t>
      </w:r>
    </w:p>
    <w:p w:rsidR="00F448AE" w:rsidRPr="00DF1A96" w:rsidRDefault="00F448AE" w:rsidP="00DB3442">
      <w:pPr>
        <w:ind w:left="-426"/>
        <w:jc w:val="both"/>
        <w:rPr>
          <w:rFonts w:ascii="Times New Roman" w:hAnsi="Times New Roman"/>
          <w:b/>
          <w:sz w:val="28"/>
          <w:szCs w:val="28"/>
        </w:rPr>
      </w:pPr>
      <w:r w:rsidRPr="00DF1A96">
        <w:rPr>
          <w:rFonts w:ascii="Times New Roman" w:hAnsi="Times New Roman"/>
          <w:b/>
          <w:sz w:val="28"/>
          <w:szCs w:val="28"/>
        </w:rPr>
        <w:t xml:space="preserve">Задачи: </w:t>
      </w:r>
    </w:p>
    <w:p w:rsidR="003F6DB9" w:rsidRDefault="001229F8" w:rsidP="00DB3442">
      <w:pPr>
        <w:pStyle w:val="a3"/>
        <w:numPr>
          <w:ilvl w:val="0"/>
          <w:numId w:val="1"/>
        </w:numPr>
        <w:ind w:left="-426" w:firstLine="0"/>
        <w:jc w:val="both"/>
        <w:rPr>
          <w:rFonts w:ascii="Times New Roman" w:hAnsi="Times New Roman"/>
          <w:sz w:val="28"/>
          <w:szCs w:val="28"/>
        </w:rPr>
      </w:pPr>
      <w:r>
        <w:rPr>
          <w:rFonts w:ascii="Times New Roman" w:hAnsi="Times New Roman"/>
          <w:sz w:val="28"/>
          <w:szCs w:val="28"/>
        </w:rPr>
        <w:t>Закрепить знания детей о культуре, быте и традициях народ</w:t>
      </w:r>
      <w:r w:rsidR="0084005F">
        <w:rPr>
          <w:rFonts w:ascii="Times New Roman" w:hAnsi="Times New Roman"/>
          <w:sz w:val="28"/>
          <w:szCs w:val="28"/>
        </w:rPr>
        <w:t>а</w:t>
      </w:r>
      <w:r>
        <w:rPr>
          <w:rFonts w:ascii="Times New Roman" w:hAnsi="Times New Roman"/>
          <w:sz w:val="28"/>
          <w:szCs w:val="28"/>
        </w:rPr>
        <w:t xml:space="preserve"> </w:t>
      </w:r>
      <w:r w:rsidR="00B14504">
        <w:rPr>
          <w:rFonts w:ascii="Times New Roman" w:hAnsi="Times New Roman"/>
          <w:sz w:val="28"/>
          <w:szCs w:val="28"/>
        </w:rPr>
        <w:t>Египта</w:t>
      </w:r>
      <w:r>
        <w:rPr>
          <w:rFonts w:ascii="Times New Roman" w:hAnsi="Times New Roman"/>
          <w:sz w:val="28"/>
          <w:szCs w:val="28"/>
        </w:rPr>
        <w:t>;</w:t>
      </w:r>
    </w:p>
    <w:p w:rsidR="001229F8" w:rsidRDefault="001229F8" w:rsidP="00DB3442">
      <w:pPr>
        <w:pStyle w:val="a3"/>
        <w:numPr>
          <w:ilvl w:val="0"/>
          <w:numId w:val="1"/>
        </w:numPr>
        <w:ind w:left="-426" w:firstLine="0"/>
        <w:jc w:val="both"/>
        <w:rPr>
          <w:rFonts w:ascii="Times New Roman" w:hAnsi="Times New Roman"/>
          <w:sz w:val="28"/>
          <w:szCs w:val="28"/>
        </w:rPr>
      </w:pPr>
      <w:r>
        <w:rPr>
          <w:rFonts w:ascii="Times New Roman" w:hAnsi="Times New Roman"/>
          <w:sz w:val="28"/>
          <w:szCs w:val="28"/>
        </w:rPr>
        <w:t xml:space="preserve">Закрепить знания детей о географическом положении, флоре и фауне </w:t>
      </w:r>
      <w:r w:rsidR="00B14504">
        <w:rPr>
          <w:rFonts w:ascii="Times New Roman" w:hAnsi="Times New Roman"/>
          <w:sz w:val="28"/>
          <w:szCs w:val="28"/>
        </w:rPr>
        <w:t>Егип</w:t>
      </w:r>
      <w:r w:rsidR="00951191" w:rsidRPr="00951191">
        <w:rPr>
          <w:rFonts w:ascii="Times New Roman" w:hAnsi="Times New Roman"/>
          <w:sz w:val="28"/>
          <w:szCs w:val="28"/>
        </w:rPr>
        <w:t>та</w:t>
      </w:r>
      <w:r>
        <w:rPr>
          <w:rFonts w:ascii="Times New Roman" w:hAnsi="Times New Roman"/>
          <w:sz w:val="28"/>
          <w:szCs w:val="28"/>
        </w:rPr>
        <w:t>;</w:t>
      </w:r>
    </w:p>
    <w:p w:rsidR="00F448AE" w:rsidRDefault="00F448AE" w:rsidP="00DB3442">
      <w:pPr>
        <w:pStyle w:val="a3"/>
        <w:numPr>
          <w:ilvl w:val="0"/>
          <w:numId w:val="1"/>
        </w:numPr>
        <w:ind w:left="-426" w:firstLine="0"/>
        <w:jc w:val="both"/>
        <w:rPr>
          <w:rFonts w:ascii="Times New Roman" w:hAnsi="Times New Roman"/>
          <w:sz w:val="28"/>
          <w:szCs w:val="28"/>
        </w:rPr>
      </w:pPr>
      <w:r>
        <w:rPr>
          <w:rFonts w:ascii="Times New Roman" w:hAnsi="Times New Roman"/>
          <w:sz w:val="28"/>
          <w:szCs w:val="28"/>
        </w:rPr>
        <w:t xml:space="preserve">Обогатить словарный запас по теме </w:t>
      </w:r>
      <w:r w:rsidR="00DD1180">
        <w:rPr>
          <w:rFonts w:ascii="Times New Roman" w:hAnsi="Times New Roman"/>
          <w:sz w:val="28"/>
          <w:szCs w:val="28"/>
        </w:rPr>
        <w:t>«</w:t>
      </w:r>
      <w:r w:rsidR="00B14504">
        <w:rPr>
          <w:rFonts w:ascii="Times New Roman" w:hAnsi="Times New Roman"/>
          <w:sz w:val="28"/>
          <w:szCs w:val="28"/>
        </w:rPr>
        <w:t>Древний Египет</w:t>
      </w:r>
      <w:r w:rsidR="00DD1180">
        <w:rPr>
          <w:rFonts w:ascii="Times New Roman" w:hAnsi="Times New Roman"/>
          <w:sz w:val="28"/>
          <w:szCs w:val="28"/>
        </w:rPr>
        <w:t>»</w:t>
      </w:r>
    </w:p>
    <w:p w:rsidR="00F448AE" w:rsidRDefault="00F448AE" w:rsidP="00DB3442">
      <w:pPr>
        <w:pStyle w:val="a3"/>
        <w:numPr>
          <w:ilvl w:val="0"/>
          <w:numId w:val="1"/>
        </w:numPr>
        <w:ind w:left="-426" w:firstLine="0"/>
        <w:jc w:val="both"/>
        <w:rPr>
          <w:rFonts w:ascii="Times New Roman" w:hAnsi="Times New Roman"/>
          <w:sz w:val="28"/>
          <w:szCs w:val="28"/>
        </w:rPr>
      </w:pPr>
      <w:r>
        <w:rPr>
          <w:rFonts w:ascii="Times New Roman" w:hAnsi="Times New Roman"/>
          <w:sz w:val="28"/>
          <w:szCs w:val="28"/>
        </w:rPr>
        <w:t>Сформ</w:t>
      </w:r>
      <w:r w:rsidR="001229F8">
        <w:rPr>
          <w:rFonts w:ascii="Times New Roman" w:hAnsi="Times New Roman"/>
          <w:sz w:val="28"/>
          <w:szCs w:val="28"/>
        </w:rPr>
        <w:t xml:space="preserve">ировать умение строить простое </w:t>
      </w:r>
      <w:r>
        <w:rPr>
          <w:rFonts w:ascii="Times New Roman" w:hAnsi="Times New Roman"/>
          <w:sz w:val="28"/>
          <w:szCs w:val="28"/>
        </w:rPr>
        <w:t xml:space="preserve">распространенное </w:t>
      </w:r>
      <w:r w:rsidR="001229F8">
        <w:rPr>
          <w:rFonts w:ascii="Times New Roman" w:hAnsi="Times New Roman"/>
          <w:sz w:val="28"/>
          <w:szCs w:val="28"/>
        </w:rPr>
        <w:t xml:space="preserve">и сложное </w:t>
      </w:r>
      <w:r>
        <w:rPr>
          <w:rFonts w:ascii="Times New Roman" w:hAnsi="Times New Roman"/>
          <w:sz w:val="28"/>
          <w:szCs w:val="28"/>
        </w:rPr>
        <w:t>предложение</w:t>
      </w:r>
      <w:r w:rsidR="001229F8">
        <w:rPr>
          <w:rFonts w:ascii="Times New Roman" w:hAnsi="Times New Roman"/>
          <w:sz w:val="28"/>
          <w:szCs w:val="28"/>
        </w:rPr>
        <w:t>,</w:t>
      </w:r>
      <w:r>
        <w:rPr>
          <w:rFonts w:ascii="Times New Roman" w:hAnsi="Times New Roman"/>
          <w:sz w:val="28"/>
          <w:szCs w:val="28"/>
        </w:rPr>
        <w:t xml:space="preserve"> и грамматически правильно его оформлять;</w:t>
      </w:r>
    </w:p>
    <w:p w:rsidR="00F448AE" w:rsidRDefault="001229F8" w:rsidP="00DB3442">
      <w:pPr>
        <w:pStyle w:val="a3"/>
        <w:numPr>
          <w:ilvl w:val="0"/>
          <w:numId w:val="1"/>
        </w:numPr>
        <w:ind w:left="-426" w:firstLine="0"/>
        <w:jc w:val="both"/>
        <w:rPr>
          <w:rFonts w:ascii="Times New Roman" w:hAnsi="Times New Roman"/>
          <w:sz w:val="28"/>
          <w:szCs w:val="28"/>
        </w:rPr>
      </w:pPr>
      <w:r>
        <w:rPr>
          <w:rFonts w:ascii="Times New Roman" w:hAnsi="Times New Roman"/>
          <w:sz w:val="28"/>
          <w:szCs w:val="28"/>
        </w:rPr>
        <w:t>Развивать физическую активность: ловкость, реакцию, силу, скорость;</w:t>
      </w:r>
    </w:p>
    <w:p w:rsidR="00F448AE" w:rsidRDefault="00E47034" w:rsidP="00DB3442">
      <w:pPr>
        <w:pStyle w:val="a3"/>
        <w:numPr>
          <w:ilvl w:val="0"/>
          <w:numId w:val="1"/>
        </w:numPr>
        <w:ind w:left="-426" w:firstLine="0"/>
        <w:jc w:val="both"/>
        <w:rPr>
          <w:rFonts w:ascii="Times New Roman" w:hAnsi="Times New Roman"/>
          <w:sz w:val="28"/>
          <w:szCs w:val="28"/>
        </w:rPr>
      </w:pPr>
      <w:r>
        <w:rPr>
          <w:rFonts w:ascii="Times New Roman" w:hAnsi="Times New Roman"/>
          <w:sz w:val="28"/>
          <w:szCs w:val="28"/>
        </w:rPr>
        <w:t>Способствовать получению детьми положительных эмоций;</w:t>
      </w:r>
    </w:p>
    <w:p w:rsidR="00E47034" w:rsidRDefault="00E47034" w:rsidP="00DB3442">
      <w:pPr>
        <w:pStyle w:val="a3"/>
        <w:numPr>
          <w:ilvl w:val="0"/>
          <w:numId w:val="1"/>
        </w:numPr>
        <w:ind w:left="-426" w:firstLine="0"/>
        <w:jc w:val="both"/>
        <w:rPr>
          <w:rFonts w:ascii="Times New Roman" w:hAnsi="Times New Roman"/>
          <w:sz w:val="28"/>
          <w:szCs w:val="28"/>
        </w:rPr>
      </w:pPr>
      <w:r>
        <w:rPr>
          <w:rFonts w:ascii="Times New Roman" w:hAnsi="Times New Roman"/>
          <w:sz w:val="28"/>
          <w:szCs w:val="28"/>
        </w:rPr>
        <w:t xml:space="preserve">Развивать </w:t>
      </w:r>
      <w:r w:rsidR="002D091A">
        <w:rPr>
          <w:rFonts w:ascii="Times New Roman" w:hAnsi="Times New Roman"/>
          <w:sz w:val="28"/>
          <w:szCs w:val="28"/>
        </w:rPr>
        <w:t>познавательную активность детей;</w:t>
      </w:r>
    </w:p>
    <w:p w:rsidR="002D091A" w:rsidRDefault="002D091A" w:rsidP="00DB3442">
      <w:pPr>
        <w:pStyle w:val="a3"/>
        <w:numPr>
          <w:ilvl w:val="0"/>
          <w:numId w:val="1"/>
        </w:numPr>
        <w:ind w:left="-426" w:firstLine="0"/>
        <w:jc w:val="both"/>
        <w:rPr>
          <w:rFonts w:ascii="Times New Roman" w:hAnsi="Times New Roman"/>
          <w:sz w:val="28"/>
          <w:szCs w:val="28"/>
        </w:rPr>
      </w:pPr>
      <w:r>
        <w:rPr>
          <w:rFonts w:ascii="Times New Roman" w:hAnsi="Times New Roman"/>
          <w:sz w:val="28"/>
          <w:szCs w:val="28"/>
        </w:rPr>
        <w:t>Развивать память, мышление</w:t>
      </w:r>
      <w:r w:rsidR="001229F8">
        <w:rPr>
          <w:rFonts w:ascii="Times New Roman" w:hAnsi="Times New Roman"/>
          <w:sz w:val="28"/>
          <w:szCs w:val="28"/>
        </w:rPr>
        <w:t>, внимание</w:t>
      </w:r>
      <w:r>
        <w:rPr>
          <w:rFonts w:ascii="Times New Roman" w:hAnsi="Times New Roman"/>
          <w:sz w:val="28"/>
          <w:szCs w:val="28"/>
        </w:rPr>
        <w:t>.</w:t>
      </w:r>
    </w:p>
    <w:p w:rsidR="00E47034" w:rsidRDefault="00E46EE2" w:rsidP="00DB3442">
      <w:pPr>
        <w:ind w:left="-426"/>
        <w:jc w:val="both"/>
        <w:rPr>
          <w:rFonts w:ascii="Times New Roman" w:hAnsi="Times New Roman"/>
          <w:sz w:val="28"/>
          <w:szCs w:val="28"/>
        </w:rPr>
      </w:pPr>
      <w:r w:rsidRPr="001229F8">
        <w:rPr>
          <w:rFonts w:ascii="Times New Roman" w:hAnsi="Times New Roman"/>
          <w:b/>
          <w:sz w:val="28"/>
          <w:szCs w:val="28"/>
        </w:rPr>
        <w:t xml:space="preserve">Материал: </w:t>
      </w:r>
      <w:r w:rsidR="00B14504">
        <w:rPr>
          <w:rFonts w:ascii="Times New Roman" w:hAnsi="Times New Roman"/>
          <w:sz w:val="28"/>
          <w:szCs w:val="28"/>
        </w:rPr>
        <w:t>Две пирамиды из картона и соответствующие им бумажные пирамиды, разрезанные на полоски; кинетический песок; лабиринты, распечатанные на бумаге, и карандаши на каждого ребенка; канаты, батут, два тазика с водой, бумажные крокодилы и монетки на каждого ребенка; банки с сыпучими продуктами, камушки для аквариума; крупные бусы – 10 шт.; два зашифрованных письма, маршрутные карты, изображения египетски</w:t>
      </w:r>
      <w:r w:rsidR="00951191">
        <w:rPr>
          <w:rFonts w:ascii="Times New Roman" w:hAnsi="Times New Roman"/>
          <w:sz w:val="28"/>
          <w:szCs w:val="28"/>
        </w:rPr>
        <w:t>х</w:t>
      </w:r>
      <w:r w:rsidR="00B14504">
        <w:rPr>
          <w:rFonts w:ascii="Times New Roman" w:hAnsi="Times New Roman"/>
          <w:sz w:val="28"/>
          <w:szCs w:val="28"/>
        </w:rPr>
        <w:t xml:space="preserve"> иероглифов и соответствующие им буквы русского алфавита – 2 шт.; ключи по количеству детей; загадки по количеству детей; браслеты-амулеты на каждого реб</w:t>
      </w:r>
      <w:r w:rsidR="00CA107C">
        <w:rPr>
          <w:rFonts w:ascii="Times New Roman" w:hAnsi="Times New Roman"/>
          <w:sz w:val="28"/>
          <w:szCs w:val="28"/>
        </w:rPr>
        <w:t>енка; все необходимое для чаепи</w:t>
      </w:r>
      <w:r w:rsidR="00A64DDC">
        <w:rPr>
          <w:rFonts w:ascii="Times New Roman" w:hAnsi="Times New Roman"/>
          <w:sz w:val="28"/>
          <w:szCs w:val="28"/>
        </w:rPr>
        <w:t xml:space="preserve">тия; акварельные краски и кисточки – по </w:t>
      </w:r>
      <w:r w:rsidR="003069A2">
        <w:rPr>
          <w:rFonts w:ascii="Times New Roman" w:hAnsi="Times New Roman"/>
          <w:sz w:val="28"/>
          <w:szCs w:val="28"/>
        </w:rPr>
        <w:t>2 шт</w:t>
      </w:r>
      <w:r w:rsidR="00951191">
        <w:rPr>
          <w:rFonts w:ascii="Times New Roman" w:hAnsi="Times New Roman"/>
          <w:sz w:val="28"/>
          <w:szCs w:val="28"/>
        </w:rPr>
        <w:t>.</w:t>
      </w:r>
      <w:r w:rsidR="003069A2">
        <w:rPr>
          <w:rFonts w:ascii="Times New Roman" w:hAnsi="Times New Roman"/>
          <w:sz w:val="28"/>
          <w:szCs w:val="28"/>
        </w:rPr>
        <w:t>; мягкие модули; длинный кусок непрозрачной ткани.</w:t>
      </w:r>
    </w:p>
    <w:p w:rsidR="00CA107C" w:rsidRPr="00CA107C" w:rsidRDefault="00CA107C" w:rsidP="00DB3442">
      <w:pPr>
        <w:ind w:left="-426"/>
        <w:jc w:val="both"/>
        <w:rPr>
          <w:rFonts w:ascii="Times New Roman" w:hAnsi="Times New Roman"/>
          <w:sz w:val="28"/>
          <w:szCs w:val="28"/>
        </w:rPr>
      </w:pPr>
      <w:r>
        <w:rPr>
          <w:rFonts w:ascii="Times New Roman" w:hAnsi="Times New Roman"/>
          <w:b/>
          <w:sz w:val="28"/>
          <w:szCs w:val="28"/>
        </w:rPr>
        <w:t>Предварительная подготовка:</w:t>
      </w:r>
      <w:r>
        <w:rPr>
          <w:rFonts w:ascii="Times New Roman" w:hAnsi="Times New Roman"/>
          <w:sz w:val="28"/>
          <w:szCs w:val="28"/>
        </w:rPr>
        <w:t xml:space="preserve"> </w:t>
      </w:r>
      <w:r w:rsidR="004949AE">
        <w:rPr>
          <w:rFonts w:ascii="Times New Roman" w:hAnsi="Times New Roman"/>
          <w:sz w:val="28"/>
          <w:szCs w:val="28"/>
        </w:rPr>
        <w:t xml:space="preserve">Помещения (коридоры, группы) оформляются в древнеегипетском стиле, воспитатели переодеваются в соответствующие костюмы. </w:t>
      </w:r>
      <w:r>
        <w:rPr>
          <w:rFonts w:ascii="Times New Roman" w:hAnsi="Times New Roman"/>
          <w:sz w:val="28"/>
          <w:szCs w:val="28"/>
        </w:rPr>
        <w:t>Дети совместно с воспитателями готовят все необходимое для полета в Египет: делают паспорта, приобретают билеты на кассе. Кассир (ребенок) продает билеты за игрушечные деньги и составляет списки пассажиров.</w:t>
      </w:r>
    </w:p>
    <w:p w:rsidR="00E47034" w:rsidRPr="00DF1A96" w:rsidRDefault="00E47034" w:rsidP="00DB3442">
      <w:pPr>
        <w:ind w:left="-426"/>
        <w:jc w:val="both"/>
        <w:rPr>
          <w:rFonts w:ascii="Times New Roman" w:hAnsi="Times New Roman"/>
          <w:b/>
          <w:sz w:val="28"/>
          <w:szCs w:val="28"/>
        </w:rPr>
      </w:pPr>
      <w:r w:rsidRPr="00DF1A96">
        <w:rPr>
          <w:rFonts w:ascii="Times New Roman" w:hAnsi="Times New Roman"/>
          <w:b/>
          <w:sz w:val="28"/>
          <w:szCs w:val="28"/>
        </w:rPr>
        <w:t>Ход проведения досуга:</w:t>
      </w:r>
    </w:p>
    <w:p w:rsidR="00CA107C" w:rsidRDefault="00CA107C" w:rsidP="00CA107C">
      <w:pPr>
        <w:spacing w:after="0" w:line="240" w:lineRule="auto"/>
        <w:ind w:left="-426"/>
        <w:jc w:val="both"/>
        <w:rPr>
          <w:rFonts w:ascii="Times New Roman" w:hAnsi="Times New Roman"/>
          <w:sz w:val="28"/>
          <w:szCs w:val="28"/>
        </w:rPr>
      </w:pPr>
      <w:r>
        <w:rPr>
          <w:rFonts w:ascii="Times New Roman" w:hAnsi="Times New Roman"/>
          <w:sz w:val="28"/>
          <w:szCs w:val="28"/>
        </w:rPr>
        <w:t xml:space="preserve">Дети проходят регистрацию на рейс «Москва – </w:t>
      </w:r>
      <w:r w:rsidR="00951191">
        <w:rPr>
          <w:rFonts w:ascii="Times New Roman" w:hAnsi="Times New Roman"/>
          <w:sz w:val="28"/>
          <w:szCs w:val="28"/>
        </w:rPr>
        <w:t>Каир</w:t>
      </w:r>
      <w:r>
        <w:rPr>
          <w:rFonts w:ascii="Times New Roman" w:hAnsi="Times New Roman"/>
          <w:sz w:val="28"/>
          <w:szCs w:val="28"/>
        </w:rPr>
        <w:t>» и, после объявления посадки, занимают места в «самолете». На «борту самолета» их обслуживает «стюардесса»: проводит инструктаж правил поведения и безопасности на борту самолета, предлагает во время полета воду и закуски.</w:t>
      </w:r>
    </w:p>
    <w:p w:rsidR="00CA107C" w:rsidRDefault="00CA107C" w:rsidP="00CA107C">
      <w:pPr>
        <w:spacing w:after="0" w:line="240" w:lineRule="auto"/>
        <w:ind w:left="-426"/>
        <w:jc w:val="both"/>
        <w:rPr>
          <w:rFonts w:ascii="Times New Roman" w:hAnsi="Times New Roman"/>
          <w:sz w:val="28"/>
          <w:szCs w:val="28"/>
        </w:rPr>
      </w:pPr>
      <w:r>
        <w:rPr>
          <w:rFonts w:ascii="Times New Roman" w:hAnsi="Times New Roman"/>
          <w:sz w:val="28"/>
          <w:szCs w:val="28"/>
        </w:rPr>
        <w:t>После приземления детей встречают гиды-воспитатели, одетые в египетские костюмы. Они их разводят по группам и начинают игру.</w:t>
      </w:r>
    </w:p>
    <w:p w:rsidR="00CA107C" w:rsidRDefault="00CA107C" w:rsidP="00CA107C">
      <w:pPr>
        <w:spacing w:after="0" w:line="240" w:lineRule="auto"/>
        <w:ind w:left="-426"/>
        <w:jc w:val="both"/>
        <w:rPr>
          <w:rFonts w:ascii="Times New Roman" w:hAnsi="Times New Roman"/>
          <w:sz w:val="28"/>
          <w:szCs w:val="28"/>
        </w:rPr>
      </w:pPr>
      <w:r w:rsidRPr="00CA107C">
        <w:rPr>
          <w:rFonts w:ascii="Times New Roman" w:hAnsi="Times New Roman"/>
          <w:b/>
          <w:sz w:val="28"/>
          <w:szCs w:val="28"/>
        </w:rPr>
        <w:t xml:space="preserve">Гид: </w:t>
      </w:r>
      <w:r>
        <w:rPr>
          <w:rFonts w:ascii="Times New Roman" w:hAnsi="Times New Roman"/>
          <w:sz w:val="28"/>
          <w:szCs w:val="28"/>
        </w:rPr>
        <w:t>Ребята, при  археологических раскопках был обнаружен древний свиток. Мне кажется, что это зашифрованное послание.</w:t>
      </w:r>
    </w:p>
    <w:p w:rsidR="00CA107C" w:rsidRDefault="00CA107C" w:rsidP="00CA107C">
      <w:pPr>
        <w:spacing w:after="0" w:line="240" w:lineRule="auto"/>
        <w:ind w:left="-426"/>
        <w:jc w:val="both"/>
        <w:rPr>
          <w:rFonts w:ascii="Times New Roman" w:hAnsi="Times New Roman"/>
          <w:i/>
          <w:sz w:val="28"/>
          <w:szCs w:val="28"/>
        </w:rPr>
      </w:pPr>
      <w:r w:rsidRPr="00CA107C">
        <w:rPr>
          <w:rFonts w:ascii="Times New Roman" w:hAnsi="Times New Roman"/>
          <w:i/>
          <w:sz w:val="28"/>
          <w:szCs w:val="28"/>
        </w:rPr>
        <w:t>Педагог разворачивает обожженный по краям чистый лист с нарисованными внизу египетскими иероглифами.</w:t>
      </w:r>
    </w:p>
    <w:p w:rsidR="00CA107C" w:rsidRDefault="00A64DDC" w:rsidP="00CA107C">
      <w:pPr>
        <w:spacing w:after="0" w:line="240" w:lineRule="auto"/>
        <w:ind w:left="-426"/>
        <w:jc w:val="both"/>
        <w:rPr>
          <w:rFonts w:ascii="Times New Roman" w:hAnsi="Times New Roman"/>
          <w:sz w:val="28"/>
          <w:szCs w:val="28"/>
        </w:rPr>
      </w:pPr>
      <w:r>
        <w:rPr>
          <w:rFonts w:ascii="Times New Roman" w:hAnsi="Times New Roman"/>
          <w:sz w:val="28"/>
          <w:szCs w:val="28"/>
        </w:rPr>
        <w:t>Давайте подумаем, что нам нужно сделать, чтобы его прочитать?</w:t>
      </w:r>
    </w:p>
    <w:p w:rsidR="00A64DDC" w:rsidRDefault="00A64DDC" w:rsidP="00CA107C">
      <w:pPr>
        <w:spacing w:after="0" w:line="240" w:lineRule="auto"/>
        <w:ind w:left="-426"/>
        <w:jc w:val="both"/>
        <w:rPr>
          <w:rFonts w:ascii="Times New Roman" w:hAnsi="Times New Roman"/>
          <w:sz w:val="28"/>
          <w:szCs w:val="28"/>
        </w:rPr>
      </w:pPr>
      <w:r>
        <w:rPr>
          <w:rFonts w:ascii="Times New Roman" w:hAnsi="Times New Roman"/>
          <w:sz w:val="28"/>
          <w:szCs w:val="28"/>
        </w:rPr>
        <w:t>Дети: Мы не знаем!</w:t>
      </w:r>
    </w:p>
    <w:p w:rsidR="00A64DDC" w:rsidRDefault="00A64DDC" w:rsidP="00CA107C">
      <w:pPr>
        <w:spacing w:after="0" w:line="240" w:lineRule="auto"/>
        <w:ind w:left="-426"/>
        <w:jc w:val="both"/>
        <w:rPr>
          <w:rFonts w:ascii="Times New Roman" w:hAnsi="Times New Roman"/>
          <w:sz w:val="28"/>
          <w:szCs w:val="28"/>
        </w:rPr>
      </w:pPr>
      <w:r w:rsidRPr="003069A2">
        <w:rPr>
          <w:rFonts w:ascii="Times New Roman" w:hAnsi="Times New Roman"/>
          <w:b/>
          <w:sz w:val="28"/>
          <w:szCs w:val="28"/>
        </w:rPr>
        <w:lastRenderedPageBreak/>
        <w:t>Гид:</w:t>
      </w:r>
      <w:r>
        <w:rPr>
          <w:rFonts w:ascii="Times New Roman" w:hAnsi="Times New Roman"/>
          <w:sz w:val="28"/>
          <w:szCs w:val="28"/>
        </w:rPr>
        <w:t xml:space="preserve"> Я уже встречалась с такими письмами. Мне, кажется, чтобы проявились буквы, нужно лист закрасить акварельной краской.</w:t>
      </w:r>
    </w:p>
    <w:p w:rsidR="00A64DDC" w:rsidRPr="00A64DDC" w:rsidRDefault="00A64DDC" w:rsidP="00A64DDC">
      <w:pPr>
        <w:spacing w:after="0" w:line="240" w:lineRule="auto"/>
        <w:ind w:left="-426"/>
        <w:jc w:val="both"/>
        <w:rPr>
          <w:rFonts w:ascii="Times New Roman" w:hAnsi="Times New Roman"/>
          <w:i/>
          <w:sz w:val="28"/>
          <w:szCs w:val="28"/>
        </w:rPr>
      </w:pPr>
      <w:r w:rsidRPr="00A64DDC">
        <w:rPr>
          <w:rFonts w:ascii="Times New Roman" w:hAnsi="Times New Roman"/>
          <w:i/>
          <w:sz w:val="28"/>
          <w:szCs w:val="28"/>
        </w:rPr>
        <w:t xml:space="preserve">Все приступают к закрашиванию листа. Буквы </w:t>
      </w:r>
      <w:proofErr w:type="gramStart"/>
      <w:r w:rsidRPr="00A64DDC">
        <w:rPr>
          <w:rFonts w:ascii="Times New Roman" w:hAnsi="Times New Roman"/>
          <w:i/>
          <w:sz w:val="28"/>
          <w:szCs w:val="28"/>
        </w:rPr>
        <w:t>проявляются</w:t>
      </w:r>
      <w:proofErr w:type="gramEnd"/>
      <w:r w:rsidRPr="00A64DDC">
        <w:rPr>
          <w:rFonts w:ascii="Times New Roman" w:hAnsi="Times New Roman"/>
          <w:i/>
          <w:sz w:val="28"/>
          <w:szCs w:val="28"/>
        </w:rPr>
        <w:t xml:space="preserve"> и педагог читает текст:</w:t>
      </w:r>
    </w:p>
    <w:p w:rsidR="00A64DDC" w:rsidRDefault="00A64DDC" w:rsidP="00A64DDC">
      <w:pPr>
        <w:spacing w:after="0" w:line="240" w:lineRule="auto"/>
        <w:ind w:left="-426"/>
        <w:jc w:val="both"/>
        <w:rPr>
          <w:rFonts w:ascii="Times New Roman" w:hAnsi="Times New Roman"/>
          <w:sz w:val="28"/>
          <w:szCs w:val="28"/>
        </w:rPr>
      </w:pPr>
      <w:r>
        <w:rPr>
          <w:rFonts w:ascii="Times New Roman" w:hAnsi="Times New Roman"/>
          <w:sz w:val="28"/>
          <w:szCs w:val="28"/>
        </w:rPr>
        <w:t>«Давным-давно царица Египта Нефертити потеряла драгоценную реликвию. Найди ее и войди в пирамиду. Там ты обретешь великие знания и</w:t>
      </w:r>
      <w:r w:rsidR="00C47D2D">
        <w:rPr>
          <w:rFonts w:ascii="Times New Roman" w:hAnsi="Times New Roman"/>
          <w:sz w:val="28"/>
          <w:szCs w:val="28"/>
        </w:rPr>
        <w:t xml:space="preserve"> древнюю мудрость, с</w:t>
      </w:r>
      <w:r>
        <w:rPr>
          <w:rFonts w:ascii="Times New Roman" w:hAnsi="Times New Roman"/>
          <w:sz w:val="28"/>
          <w:szCs w:val="28"/>
        </w:rPr>
        <w:t>ъе</w:t>
      </w:r>
      <w:r w:rsidR="00C47D2D">
        <w:rPr>
          <w:rFonts w:ascii="Times New Roman" w:hAnsi="Times New Roman"/>
          <w:sz w:val="28"/>
          <w:szCs w:val="28"/>
        </w:rPr>
        <w:t>в волшебные</w:t>
      </w:r>
      <w:r>
        <w:rPr>
          <w:rFonts w:ascii="Times New Roman" w:hAnsi="Times New Roman"/>
          <w:sz w:val="28"/>
          <w:szCs w:val="28"/>
        </w:rPr>
        <w:t xml:space="preserve"> финики».</w:t>
      </w:r>
    </w:p>
    <w:p w:rsidR="00A64DDC" w:rsidRDefault="00A64DDC" w:rsidP="00A64DDC">
      <w:pPr>
        <w:spacing w:after="0" w:line="240" w:lineRule="auto"/>
        <w:ind w:left="-426"/>
        <w:jc w:val="both"/>
        <w:rPr>
          <w:rFonts w:ascii="Times New Roman" w:hAnsi="Times New Roman"/>
          <w:sz w:val="28"/>
          <w:szCs w:val="28"/>
        </w:rPr>
      </w:pPr>
      <w:r w:rsidRPr="003069A2">
        <w:rPr>
          <w:rFonts w:ascii="Times New Roman" w:hAnsi="Times New Roman"/>
          <w:b/>
          <w:sz w:val="28"/>
          <w:szCs w:val="28"/>
        </w:rPr>
        <w:t>Гид:</w:t>
      </w:r>
      <w:r>
        <w:rPr>
          <w:rFonts w:ascii="Times New Roman" w:hAnsi="Times New Roman"/>
          <w:sz w:val="28"/>
          <w:szCs w:val="28"/>
        </w:rPr>
        <w:t xml:space="preserve"> Ребята, посмотрите, письмо заканчивается и дальше изображены египетские иероглифы. Мне кажется, они обозначают то, что нам нужно найти. </w:t>
      </w:r>
      <w:proofErr w:type="gramStart"/>
      <w:r>
        <w:rPr>
          <w:rFonts w:ascii="Times New Roman" w:hAnsi="Times New Roman"/>
          <w:sz w:val="28"/>
          <w:szCs w:val="28"/>
        </w:rPr>
        <w:t>Давайте мы сопоставим</w:t>
      </w:r>
      <w:proofErr w:type="gramEnd"/>
      <w:r>
        <w:rPr>
          <w:rFonts w:ascii="Times New Roman" w:hAnsi="Times New Roman"/>
          <w:sz w:val="28"/>
          <w:szCs w:val="28"/>
        </w:rPr>
        <w:t xml:space="preserve"> эти иероглифы с русскими буквами и узнаем, какая реликвия была утеряна.</w:t>
      </w:r>
    </w:p>
    <w:p w:rsidR="00A64DDC" w:rsidRPr="00A64DDC" w:rsidRDefault="00A64DDC" w:rsidP="00A64DDC">
      <w:pPr>
        <w:spacing w:after="0" w:line="240" w:lineRule="auto"/>
        <w:ind w:left="-426"/>
        <w:jc w:val="both"/>
        <w:rPr>
          <w:rFonts w:ascii="Times New Roman" w:hAnsi="Times New Roman"/>
          <w:i/>
          <w:sz w:val="28"/>
          <w:szCs w:val="28"/>
        </w:rPr>
      </w:pPr>
      <w:r w:rsidRPr="00A64DDC">
        <w:rPr>
          <w:rFonts w:ascii="Times New Roman" w:hAnsi="Times New Roman"/>
          <w:i/>
          <w:sz w:val="28"/>
          <w:szCs w:val="28"/>
        </w:rPr>
        <w:t>Дети соотносят иероглифы с буквами.</w:t>
      </w:r>
    </w:p>
    <w:p w:rsidR="00A64DDC" w:rsidRPr="00A64DDC" w:rsidRDefault="00A64DDC" w:rsidP="00A64DDC">
      <w:pPr>
        <w:spacing w:after="0" w:line="240" w:lineRule="auto"/>
        <w:ind w:left="-426"/>
        <w:jc w:val="both"/>
        <w:rPr>
          <w:rFonts w:ascii="Times New Roman" w:hAnsi="Times New Roman"/>
          <w:i/>
          <w:sz w:val="28"/>
          <w:szCs w:val="28"/>
        </w:rPr>
      </w:pPr>
      <w:r w:rsidRPr="00A64DDC">
        <w:rPr>
          <w:rFonts w:ascii="Times New Roman" w:hAnsi="Times New Roman"/>
          <w:i/>
          <w:sz w:val="28"/>
          <w:szCs w:val="28"/>
        </w:rPr>
        <w:t>В письме для детей старшей группы иероглифами зашифровано слово «бусы»</w:t>
      </w:r>
      <w:r w:rsidR="00C47D2D">
        <w:rPr>
          <w:rFonts w:ascii="Times New Roman" w:hAnsi="Times New Roman"/>
          <w:i/>
          <w:sz w:val="28"/>
          <w:szCs w:val="28"/>
        </w:rPr>
        <w:t>, это слово им помогает прочитать воспитатель</w:t>
      </w:r>
      <w:r w:rsidRPr="00A64DDC">
        <w:rPr>
          <w:rFonts w:ascii="Times New Roman" w:hAnsi="Times New Roman"/>
          <w:i/>
          <w:sz w:val="28"/>
          <w:szCs w:val="28"/>
        </w:rPr>
        <w:t>, а в письме для детей подготовительной груп</w:t>
      </w:r>
      <w:r w:rsidR="00C47D2D">
        <w:rPr>
          <w:rFonts w:ascii="Times New Roman" w:hAnsi="Times New Roman"/>
          <w:i/>
          <w:sz w:val="28"/>
          <w:szCs w:val="28"/>
        </w:rPr>
        <w:t>пы, умеющих читать, зашифрованы слова «ищи бусы».</w:t>
      </w:r>
    </w:p>
    <w:p w:rsidR="00A64DDC" w:rsidRDefault="00A64DDC" w:rsidP="00A64DDC">
      <w:pPr>
        <w:spacing w:after="0" w:line="240" w:lineRule="auto"/>
        <w:ind w:left="-426"/>
        <w:jc w:val="both"/>
        <w:rPr>
          <w:rFonts w:ascii="Times New Roman" w:hAnsi="Times New Roman"/>
          <w:sz w:val="28"/>
          <w:szCs w:val="28"/>
        </w:rPr>
      </w:pPr>
      <w:r>
        <w:rPr>
          <w:rFonts w:ascii="Times New Roman" w:hAnsi="Times New Roman"/>
          <w:sz w:val="28"/>
          <w:szCs w:val="28"/>
        </w:rPr>
        <w:t>После того, как дети выполнили это задание, воспитатель предлагает карту маршрута, по которому им придется пройти в поисках реликвий.</w:t>
      </w:r>
    </w:p>
    <w:p w:rsidR="00A64DDC" w:rsidRDefault="00A64DDC" w:rsidP="00A64DDC">
      <w:pPr>
        <w:spacing w:after="0" w:line="240" w:lineRule="auto"/>
        <w:ind w:left="-426"/>
        <w:jc w:val="both"/>
        <w:rPr>
          <w:rFonts w:ascii="Times New Roman" w:hAnsi="Times New Roman"/>
          <w:sz w:val="28"/>
          <w:szCs w:val="28"/>
        </w:rPr>
      </w:pPr>
      <w:r w:rsidRPr="003069A2">
        <w:rPr>
          <w:rFonts w:ascii="Times New Roman" w:hAnsi="Times New Roman"/>
          <w:b/>
          <w:sz w:val="28"/>
          <w:szCs w:val="28"/>
        </w:rPr>
        <w:t>Станция №1 «Пустыня»:</w:t>
      </w:r>
      <w:r>
        <w:rPr>
          <w:rFonts w:ascii="Times New Roman" w:hAnsi="Times New Roman"/>
          <w:sz w:val="28"/>
          <w:szCs w:val="28"/>
        </w:rPr>
        <w:t xml:space="preserve"> В комнате, оформленной под пустыню, стоят кубы-препятствия, которые дети должны будут преодолеть, чтобы выйти к заветной цели. </w:t>
      </w:r>
      <w:r w:rsidR="003069A2">
        <w:rPr>
          <w:rFonts w:ascii="Times New Roman" w:hAnsi="Times New Roman"/>
          <w:sz w:val="28"/>
          <w:szCs w:val="28"/>
        </w:rPr>
        <w:t>В процессе перехода через «пустыню» педагоги имитируют песчаную бурю. Дети, накрытые полотном (материалом), огибая препятствия (перейдя через пустыню), подходят к столам, на одном из которых расположена песочница с кинетическим песком, а на втором лежит картонная пирамида и полоски из бумаги.</w:t>
      </w:r>
    </w:p>
    <w:p w:rsidR="003069A2" w:rsidRDefault="003069A2" w:rsidP="00A64DDC">
      <w:pPr>
        <w:spacing w:after="0" w:line="240" w:lineRule="auto"/>
        <w:ind w:left="-426"/>
        <w:jc w:val="both"/>
        <w:rPr>
          <w:rFonts w:ascii="Times New Roman" w:hAnsi="Times New Roman"/>
          <w:sz w:val="28"/>
          <w:szCs w:val="28"/>
        </w:rPr>
      </w:pPr>
      <w:r>
        <w:rPr>
          <w:rFonts w:ascii="Times New Roman" w:hAnsi="Times New Roman"/>
          <w:sz w:val="28"/>
          <w:szCs w:val="28"/>
        </w:rPr>
        <w:t>Дети делятся на две группы: одна из них собирает пирамиду из бумажных полосок, а вторая – строит пирамиду из песка, после чего обмениваются заданиями.</w:t>
      </w:r>
    </w:p>
    <w:p w:rsidR="003069A2" w:rsidRPr="00CA107C" w:rsidRDefault="003069A2" w:rsidP="00A64DDC">
      <w:pPr>
        <w:spacing w:after="0" w:line="240" w:lineRule="auto"/>
        <w:ind w:left="-426"/>
        <w:jc w:val="both"/>
        <w:rPr>
          <w:rFonts w:ascii="Times New Roman" w:hAnsi="Times New Roman"/>
          <w:sz w:val="28"/>
          <w:szCs w:val="28"/>
        </w:rPr>
      </w:pPr>
      <w:r>
        <w:rPr>
          <w:rFonts w:ascii="Times New Roman" w:hAnsi="Times New Roman"/>
          <w:sz w:val="28"/>
          <w:szCs w:val="28"/>
        </w:rPr>
        <w:t>После того, как все задания выполнены</w:t>
      </w:r>
      <w:r w:rsidR="00B279EF">
        <w:rPr>
          <w:rFonts w:ascii="Times New Roman" w:hAnsi="Times New Roman"/>
          <w:sz w:val="28"/>
          <w:szCs w:val="28"/>
        </w:rPr>
        <w:t>,</w:t>
      </w:r>
      <w:r>
        <w:rPr>
          <w:rFonts w:ascii="Times New Roman" w:hAnsi="Times New Roman"/>
          <w:sz w:val="28"/>
          <w:szCs w:val="28"/>
        </w:rPr>
        <w:t xml:space="preserve"> команда получает 2 бусины.</w:t>
      </w:r>
    </w:p>
    <w:p w:rsidR="002125B6" w:rsidRDefault="003069A2" w:rsidP="00DB3442">
      <w:pPr>
        <w:spacing w:after="0" w:line="240" w:lineRule="auto"/>
        <w:ind w:left="-426"/>
        <w:jc w:val="both"/>
        <w:rPr>
          <w:rFonts w:ascii="Times New Roman" w:hAnsi="Times New Roman"/>
          <w:sz w:val="28"/>
          <w:szCs w:val="28"/>
        </w:rPr>
      </w:pPr>
      <w:r w:rsidRPr="003666C7">
        <w:rPr>
          <w:rFonts w:ascii="Times New Roman" w:hAnsi="Times New Roman"/>
          <w:b/>
          <w:sz w:val="28"/>
          <w:szCs w:val="28"/>
        </w:rPr>
        <w:t>Станция №2 «Лабиринты»:</w:t>
      </w:r>
      <w:r w:rsidR="00B279EF">
        <w:rPr>
          <w:rFonts w:ascii="Times New Roman" w:hAnsi="Times New Roman"/>
          <w:sz w:val="28"/>
          <w:szCs w:val="28"/>
        </w:rPr>
        <w:t xml:space="preserve">  На столах лежат листы бумаги с напечатанными на них лабиринтами для каждого ребенка. Дети должны пройти лабиринты. </w:t>
      </w:r>
    </w:p>
    <w:p w:rsidR="00B279EF" w:rsidRDefault="00B279EF" w:rsidP="00DB3442">
      <w:pPr>
        <w:spacing w:after="0" w:line="240" w:lineRule="auto"/>
        <w:ind w:left="-426"/>
        <w:jc w:val="both"/>
        <w:rPr>
          <w:rFonts w:ascii="Times New Roman" w:hAnsi="Times New Roman"/>
          <w:sz w:val="28"/>
          <w:szCs w:val="28"/>
        </w:rPr>
      </w:pPr>
      <w:r>
        <w:rPr>
          <w:rFonts w:ascii="Times New Roman" w:hAnsi="Times New Roman"/>
          <w:sz w:val="28"/>
          <w:szCs w:val="28"/>
        </w:rPr>
        <w:t>После выполнения задания команда получает бусину.</w:t>
      </w:r>
    </w:p>
    <w:p w:rsidR="00B279EF" w:rsidRDefault="00B279EF" w:rsidP="00DB3442">
      <w:pPr>
        <w:spacing w:after="0" w:line="240" w:lineRule="auto"/>
        <w:ind w:left="-426"/>
        <w:jc w:val="both"/>
        <w:rPr>
          <w:rFonts w:ascii="Times New Roman" w:hAnsi="Times New Roman"/>
          <w:sz w:val="28"/>
          <w:szCs w:val="28"/>
        </w:rPr>
      </w:pPr>
      <w:r w:rsidRPr="003666C7">
        <w:rPr>
          <w:rFonts w:ascii="Times New Roman" w:hAnsi="Times New Roman"/>
          <w:b/>
          <w:sz w:val="28"/>
          <w:szCs w:val="28"/>
        </w:rPr>
        <w:t>Станция №3 «</w:t>
      </w:r>
      <w:r w:rsidR="003666C7" w:rsidRPr="003666C7">
        <w:rPr>
          <w:rFonts w:ascii="Times New Roman" w:hAnsi="Times New Roman"/>
          <w:b/>
          <w:sz w:val="28"/>
          <w:szCs w:val="28"/>
        </w:rPr>
        <w:t>Подземелье фараона».</w:t>
      </w:r>
      <w:r w:rsidR="003666C7">
        <w:rPr>
          <w:rFonts w:ascii="Times New Roman" w:hAnsi="Times New Roman"/>
          <w:sz w:val="28"/>
          <w:szCs w:val="28"/>
        </w:rPr>
        <w:t xml:space="preserve"> Дети заходят в комнату, оформленную в мрачных тонах (темная ткань с паутиной, приглушенный свет и т.д.). На столах стоят три банки с сыпучими продуктами. В них находятся кристаллы по количеству детей, которые дети должны найти. После выполнения задания дети меняют кристаллы на бусину.</w:t>
      </w:r>
    </w:p>
    <w:p w:rsidR="003666C7" w:rsidRDefault="003666C7" w:rsidP="00DB3442">
      <w:pPr>
        <w:spacing w:after="0" w:line="240" w:lineRule="auto"/>
        <w:ind w:left="-426"/>
        <w:jc w:val="both"/>
        <w:rPr>
          <w:rFonts w:ascii="Times New Roman" w:hAnsi="Times New Roman"/>
          <w:sz w:val="28"/>
          <w:szCs w:val="28"/>
        </w:rPr>
      </w:pPr>
      <w:r w:rsidRPr="003666C7">
        <w:rPr>
          <w:rFonts w:ascii="Times New Roman" w:hAnsi="Times New Roman"/>
          <w:b/>
          <w:sz w:val="28"/>
          <w:szCs w:val="28"/>
        </w:rPr>
        <w:t>Станция №4 «На берегах Нила».</w:t>
      </w:r>
      <w:r>
        <w:rPr>
          <w:rFonts w:ascii="Times New Roman" w:hAnsi="Times New Roman"/>
          <w:sz w:val="28"/>
          <w:szCs w:val="28"/>
        </w:rPr>
        <w:t xml:space="preserve"> В комнате располагается полоса препятствий, оформленная под египетский оазис. Между стульями натянут канат, через который дети должны или проползать, или перешагивать, затем стоит батут, на котором дети должны несколько раз подпрыгнуть. После этого дети подходят к тазикам с водой, в которых плавают бумажные крокодилы. Дети должны потопить крокодилов, бросив на них монетку. Каждому дается по 2 попытки. После выполнени</w:t>
      </w:r>
      <w:r w:rsidR="00C47D2D">
        <w:rPr>
          <w:rFonts w:ascii="Times New Roman" w:hAnsi="Times New Roman"/>
          <w:sz w:val="28"/>
          <w:szCs w:val="28"/>
        </w:rPr>
        <w:t>я задания команде дается бусин</w:t>
      </w:r>
      <w:r>
        <w:rPr>
          <w:rFonts w:ascii="Times New Roman" w:hAnsi="Times New Roman"/>
          <w:sz w:val="28"/>
          <w:szCs w:val="28"/>
        </w:rPr>
        <w:t>а.</w:t>
      </w:r>
    </w:p>
    <w:p w:rsidR="003666C7" w:rsidRDefault="003666C7" w:rsidP="00DB3442">
      <w:pPr>
        <w:spacing w:after="0" w:line="240" w:lineRule="auto"/>
        <w:ind w:left="-426"/>
        <w:jc w:val="both"/>
        <w:rPr>
          <w:rFonts w:ascii="Times New Roman" w:hAnsi="Times New Roman"/>
          <w:sz w:val="28"/>
          <w:szCs w:val="28"/>
        </w:rPr>
      </w:pPr>
      <w:r w:rsidRPr="00C47D2D">
        <w:rPr>
          <w:rFonts w:ascii="Times New Roman" w:hAnsi="Times New Roman"/>
          <w:b/>
          <w:sz w:val="28"/>
          <w:szCs w:val="28"/>
        </w:rPr>
        <w:t>Станция №5 «Загадки Сфинкса».</w:t>
      </w:r>
      <w:r>
        <w:rPr>
          <w:rFonts w:ascii="Times New Roman" w:hAnsi="Times New Roman"/>
          <w:sz w:val="28"/>
          <w:szCs w:val="28"/>
        </w:rPr>
        <w:t xml:space="preserve"> Обе команды после прохождения всех станций собираются у двери «гробницы». Их встречает «статуя» Сфинкса. Чтобы войти в гробницу, детям необходимо отгадать его загадки.  За каждую правильно отгаданную загадку ребенок получает ключ. После</w:t>
      </w:r>
      <w:r w:rsidR="00262879">
        <w:rPr>
          <w:rFonts w:ascii="Times New Roman" w:hAnsi="Times New Roman"/>
          <w:sz w:val="28"/>
          <w:szCs w:val="28"/>
        </w:rPr>
        <w:t xml:space="preserve"> получения ключей</w:t>
      </w:r>
      <w:r>
        <w:rPr>
          <w:rFonts w:ascii="Times New Roman" w:hAnsi="Times New Roman"/>
          <w:sz w:val="28"/>
          <w:szCs w:val="28"/>
        </w:rPr>
        <w:t xml:space="preserve">, дети по </w:t>
      </w:r>
      <w:r>
        <w:rPr>
          <w:rFonts w:ascii="Times New Roman" w:hAnsi="Times New Roman"/>
          <w:sz w:val="28"/>
          <w:szCs w:val="28"/>
        </w:rPr>
        <w:lastRenderedPageBreak/>
        <w:t>очереди пытаются открыть дверь в «пирамиду». Когда находится подходящий ключ, и дверь открывается, выбирают ребенка, который первым войдет в «гробницу» и занесет собранные бусы.</w:t>
      </w:r>
    </w:p>
    <w:p w:rsidR="003666C7" w:rsidRDefault="00B61117" w:rsidP="00DB3442">
      <w:pPr>
        <w:spacing w:after="0" w:line="240" w:lineRule="auto"/>
        <w:ind w:left="-426"/>
        <w:jc w:val="both"/>
        <w:rPr>
          <w:rFonts w:ascii="Times New Roman" w:hAnsi="Times New Roman"/>
          <w:sz w:val="28"/>
          <w:szCs w:val="28"/>
        </w:rPr>
      </w:pPr>
      <w:r>
        <w:rPr>
          <w:rFonts w:ascii="Times New Roman" w:hAnsi="Times New Roman"/>
          <w:sz w:val="28"/>
          <w:szCs w:val="28"/>
        </w:rPr>
        <w:t>Дети вместе с гидами входят в «гробницу», возвращают собранные бусы (потерянную реликвию) царице Нефертити, а взамен получают браслеты-амулеты и финики.</w:t>
      </w:r>
    </w:p>
    <w:p w:rsidR="00B61117" w:rsidRPr="003069A2" w:rsidRDefault="00B61117" w:rsidP="00DB3442">
      <w:pPr>
        <w:spacing w:after="0" w:line="240" w:lineRule="auto"/>
        <w:ind w:left="-426"/>
        <w:jc w:val="both"/>
        <w:rPr>
          <w:rFonts w:ascii="Times New Roman" w:hAnsi="Times New Roman"/>
          <w:sz w:val="28"/>
          <w:szCs w:val="28"/>
        </w:rPr>
      </w:pPr>
      <w:r>
        <w:rPr>
          <w:rFonts w:ascii="Times New Roman" w:hAnsi="Times New Roman"/>
          <w:sz w:val="28"/>
          <w:szCs w:val="28"/>
        </w:rPr>
        <w:t>В конце проводится чаепитие.</w:t>
      </w:r>
    </w:p>
    <w:sectPr w:rsidR="00B61117" w:rsidRPr="003069A2" w:rsidSect="00DB3442">
      <w:pgSz w:w="11906" w:h="16838"/>
      <w:pgMar w:top="1134" w:right="850"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6235E"/>
    <w:multiLevelType w:val="hybridMultilevel"/>
    <w:tmpl w:val="FDA2B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F12D07"/>
    <w:multiLevelType w:val="hybridMultilevel"/>
    <w:tmpl w:val="F5F8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971538"/>
    <w:multiLevelType w:val="hybridMultilevel"/>
    <w:tmpl w:val="8A1280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59670578"/>
    <w:multiLevelType w:val="hybridMultilevel"/>
    <w:tmpl w:val="AD1E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48AE"/>
    <w:rsid w:val="0000324B"/>
    <w:rsid w:val="0003121C"/>
    <w:rsid w:val="00060C8F"/>
    <w:rsid w:val="00062466"/>
    <w:rsid w:val="00077108"/>
    <w:rsid w:val="00085D0A"/>
    <w:rsid w:val="000D73C0"/>
    <w:rsid w:val="001064DB"/>
    <w:rsid w:val="00107C21"/>
    <w:rsid w:val="001229F8"/>
    <w:rsid w:val="00152D06"/>
    <w:rsid w:val="0019723C"/>
    <w:rsid w:val="001F6F0F"/>
    <w:rsid w:val="002125B6"/>
    <w:rsid w:val="00233410"/>
    <w:rsid w:val="00247F0B"/>
    <w:rsid w:val="00253A26"/>
    <w:rsid w:val="00262879"/>
    <w:rsid w:val="002B33F4"/>
    <w:rsid w:val="002D091A"/>
    <w:rsid w:val="002E18F0"/>
    <w:rsid w:val="003069A2"/>
    <w:rsid w:val="00330CEB"/>
    <w:rsid w:val="003666C7"/>
    <w:rsid w:val="003C3B5C"/>
    <w:rsid w:val="003F6DB9"/>
    <w:rsid w:val="004155AA"/>
    <w:rsid w:val="00434BEA"/>
    <w:rsid w:val="00483E52"/>
    <w:rsid w:val="004949AE"/>
    <w:rsid w:val="004A7AAA"/>
    <w:rsid w:val="00501557"/>
    <w:rsid w:val="00510750"/>
    <w:rsid w:val="00523980"/>
    <w:rsid w:val="00526B01"/>
    <w:rsid w:val="00557A1E"/>
    <w:rsid w:val="005862FC"/>
    <w:rsid w:val="005B2421"/>
    <w:rsid w:val="005C50A5"/>
    <w:rsid w:val="005C6BBE"/>
    <w:rsid w:val="005D40A4"/>
    <w:rsid w:val="005D671E"/>
    <w:rsid w:val="006165B6"/>
    <w:rsid w:val="00625893"/>
    <w:rsid w:val="006C64AB"/>
    <w:rsid w:val="0079741F"/>
    <w:rsid w:val="00797456"/>
    <w:rsid w:val="007A1E92"/>
    <w:rsid w:val="007D7E57"/>
    <w:rsid w:val="008069C0"/>
    <w:rsid w:val="0080726B"/>
    <w:rsid w:val="008174A7"/>
    <w:rsid w:val="008347C5"/>
    <w:rsid w:val="0084005F"/>
    <w:rsid w:val="00865A01"/>
    <w:rsid w:val="00883474"/>
    <w:rsid w:val="008D5F47"/>
    <w:rsid w:val="008E00C9"/>
    <w:rsid w:val="008F21D8"/>
    <w:rsid w:val="00951191"/>
    <w:rsid w:val="00986363"/>
    <w:rsid w:val="009C14A9"/>
    <w:rsid w:val="009C7584"/>
    <w:rsid w:val="00A027E0"/>
    <w:rsid w:val="00A43087"/>
    <w:rsid w:val="00A5287C"/>
    <w:rsid w:val="00A64DDC"/>
    <w:rsid w:val="00A80774"/>
    <w:rsid w:val="00B14504"/>
    <w:rsid w:val="00B279EF"/>
    <w:rsid w:val="00B61117"/>
    <w:rsid w:val="00BF5FBE"/>
    <w:rsid w:val="00C47D2D"/>
    <w:rsid w:val="00C60E9E"/>
    <w:rsid w:val="00CA107C"/>
    <w:rsid w:val="00CE0C4F"/>
    <w:rsid w:val="00CF5CE0"/>
    <w:rsid w:val="00D0363E"/>
    <w:rsid w:val="00D25837"/>
    <w:rsid w:val="00D46901"/>
    <w:rsid w:val="00D7512C"/>
    <w:rsid w:val="00D855B9"/>
    <w:rsid w:val="00D957E0"/>
    <w:rsid w:val="00D9731B"/>
    <w:rsid w:val="00DB3442"/>
    <w:rsid w:val="00DD1180"/>
    <w:rsid w:val="00DF1A96"/>
    <w:rsid w:val="00E05035"/>
    <w:rsid w:val="00E07C74"/>
    <w:rsid w:val="00E17697"/>
    <w:rsid w:val="00E24D6B"/>
    <w:rsid w:val="00E46EE2"/>
    <w:rsid w:val="00E47034"/>
    <w:rsid w:val="00EC2D29"/>
    <w:rsid w:val="00EC32CC"/>
    <w:rsid w:val="00EE38C9"/>
    <w:rsid w:val="00EF0FF8"/>
    <w:rsid w:val="00F0343F"/>
    <w:rsid w:val="00F448AE"/>
    <w:rsid w:val="00FC0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893"/>
    <w:pPr>
      <w:spacing w:after="200" w:line="276" w:lineRule="auto"/>
    </w:pPr>
    <w:rPr>
      <w:sz w:val="22"/>
      <w:szCs w:val="22"/>
      <w:lang w:eastAsia="en-US"/>
    </w:rPr>
  </w:style>
  <w:style w:type="paragraph" w:styleId="1">
    <w:name w:val="heading 1"/>
    <w:basedOn w:val="a"/>
    <w:next w:val="a"/>
    <w:link w:val="10"/>
    <w:uiPriority w:val="9"/>
    <w:qFormat/>
    <w:rsid w:val="003C3B5C"/>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8AE"/>
    <w:pPr>
      <w:ind w:left="720"/>
      <w:contextualSpacing/>
    </w:pPr>
  </w:style>
  <w:style w:type="paragraph" w:styleId="a4">
    <w:name w:val="Normal (Web)"/>
    <w:basedOn w:val="a"/>
    <w:uiPriority w:val="99"/>
    <w:unhideWhenUsed/>
    <w:rsid w:val="00F034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F0343F"/>
  </w:style>
  <w:style w:type="character" w:styleId="a5">
    <w:name w:val="Hyperlink"/>
    <w:uiPriority w:val="99"/>
    <w:semiHidden/>
    <w:unhideWhenUsed/>
    <w:rsid w:val="00F0343F"/>
    <w:rPr>
      <w:color w:val="0000FF"/>
      <w:u w:val="single"/>
    </w:rPr>
  </w:style>
  <w:style w:type="character" w:customStyle="1" w:styleId="10">
    <w:name w:val="Заголовок 1 Знак"/>
    <w:link w:val="1"/>
    <w:uiPriority w:val="9"/>
    <w:rsid w:val="003C3B5C"/>
    <w:rPr>
      <w:rFonts w:ascii="Cambria" w:eastAsia="Times New Roman" w:hAnsi="Cambria"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556862868">
      <w:bodyDiv w:val="1"/>
      <w:marLeft w:val="0"/>
      <w:marRight w:val="0"/>
      <w:marTop w:val="0"/>
      <w:marBottom w:val="0"/>
      <w:divBdr>
        <w:top w:val="none" w:sz="0" w:space="0" w:color="auto"/>
        <w:left w:val="none" w:sz="0" w:space="0" w:color="auto"/>
        <w:bottom w:val="none" w:sz="0" w:space="0" w:color="auto"/>
        <w:right w:val="none" w:sz="0" w:space="0" w:color="auto"/>
      </w:divBdr>
    </w:div>
    <w:div w:id="13512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6C4C-DFAF-46EE-A060-C7CADC15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Mikhail</cp:lastModifiedBy>
  <cp:revision>2</cp:revision>
  <dcterms:created xsi:type="dcterms:W3CDTF">2017-07-02T10:56:00Z</dcterms:created>
  <dcterms:modified xsi:type="dcterms:W3CDTF">2017-07-02T10:56:00Z</dcterms:modified>
</cp:coreProperties>
</file>