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41 комбинированного вида Красносельского района</w:t>
      </w: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Санкт-Петербурга</w:t>
      </w: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ГБДОУ детский сад № 41 комбинированного вида Красносельского района г. СПб.</w:t>
      </w:r>
      <w:proofErr w:type="gramEnd"/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_____________________________________________________________________________198320, г. Санкт-Петербург, ул. Гвардейская, д. 19 кор.2, литер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Pr="001D595F" w:rsidRDefault="00FB5310" w:rsidP="00FB53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10" w:rsidRPr="001D595F" w:rsidRDefault="001D595F" w:rsidP="00FB5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95F"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:rsidR="00FB5310" w:rsidRPr="001D595F" w:rsidRDefault="00C2249D" w:rsidP="00C224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95F">
        <w:rPr>
          <w:rFonts w:ascii="Times New Roman" w:hAnsi="Times New Roman" w:cs="Times New Roman"/>
          <w:b/>
          <w:sz w:val="24"/>
          <w:szCs w:val="24"/>
        </w:rPr>
        <w:t>для родителей</w:t>
      </w:r>
    </w:p>
    <w:p w:rsidR="00FB5310" w:rsidRPr="001D595F" w:rsidRDefault="00FB5310" w:rsidP="00FB5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95F">
        <w:rPr>
          <w:rFonts w:ascii="Times New Roman" w:hAnsi="Times New Roman" w:cs="Times New Roman"/>
          <w:b/>
          <w:sz w:val="24"/>
          <w:szCs w:val="24"/>
        </w:rPr>
        <w:t xml:space="preserve">« Знакомим детей </w:t>
      </w:r>
      <w:proofErr w:type="gramStart"/>
      <w:r w:rsidRPr="001D595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FB5310" w:rsidRPr="001D595F" w:rsidRDefault="00FB5310" w:rsidP="00FB5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95F">
        <w:rPr>
          <w:rFonts w:ascii="Times New Roman" w:hAnsi="Times New Roman" w:cs="Times New Roman"/>
          <w:b/>
          <w:sz w:val="24"/>
          <w:szCs w:val="24"/>
        </w:rPr>
        <w:t>праздником Пасхи».</w:t>
      </w:r>
    </w:p>
    <w:p w:rsidR="00FB5310" w:rsidRPr="001D595F" w:rsidRDefault="00FB5310" w:rsidP="00FB53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310" w:rsidRDefault="00FB5310" w:rsidP="00FB53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 и провела</w:t>
      </w:r>
    </w:p>
    <w:p w:rsidR="00FB5310" w:rsidRDefault="00FB5310" w:rsidP="00FB53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Лисовская Н.П.</w:t>
      </w:r>
    </w:p>
    <w:p w:rsidR="00FB5310" w:rsidRDefault="00FB5310" w:rsidP="00FB5310">
      <w:pPr>
        <w:pStyle w:val="a3"/>
        <w:jc w:val="center"/>
        <w:rPr>
          <w:rFonts w:cs="Times New Roman"/>
          <w:sz w:val="32"/>
          <w:szCs w:val="32"/>
        </w:rPr>
      </w:pPr>
    </w:p>
    <w:p w:rsidR="003C49E0" w:rsidRDefault="003C49E0">
      <w:pPr>
        <w:rPr>
          <w:rFonts w:ascii="Times New Roman" w:hAnsi="Times New Roman" w:cs="Times New Roman"/>
          <w:sz w:val="28"/>
          <w:szCs w:val="28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FB5310" w:rsidRDefault="00FB5310" w:rsidP="00FB5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FB5310" w:rsidRDefault="00FB5310" w:rsidP="00FB5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310" w:rsidRDefault="00FB5310" w:rsidP="00FB5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310" w:rsidRDefault="00FB5310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Впереди Пасха – один из самых радостных и долгожданных праздников!</w:t>
      </w:r>
    </w:p>
    <w:p w:rsidR="00FB5310" w:rsidRDefault="00FB5310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символизирует не только приход весны, но и время новых ожиданий.</w:t>
      </w:r>
    </w:p>
    <w:p w:rsidR="00FB5310" w:rsidRDefault="002E486A" w:rsidP="002E4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419350"/>
            <wp:effectExtent l="19050" t="0" r="9525" b="0"/>
            <wp:docPr id="1" name="Рисунок 1" descr="C:\Users\Надежда Петровна.НадеждаПетровна\Documents\работа\светлое воскрес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Петровна.НадеждаПетровна\Documents\работа\светлое воскресень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10" w:rsidRDefault="00FB5310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Пасху принято встречать широко – украшать дом, одаривать близких подарками и сувенирами, готовить особенные блюда и приглашать гостей.</w:t>
      </w:r>
    </w:p>
    <w:p w:rsidR="00FB5310" w:rsidRDefault="002E486A" w:rsidP="002E4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57425"/>
            <wp:effectExtent l="19050" t="0" r="0" b="0"/>
            <wp:docPr id="2" name="Рисунок 2" descr="C:\Users\Надежда Петровна.НадеждаПетровна\Documents\работа\кул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Петровна.НадеждаПетровна\Documents\работа\кул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10" w:rsidRPr="002E486A" w:rsidRDefault="00FB5310" w:rsidP="00FB5310">
      <w:pPr>
        <w:rPr>
          <w:rFonts w:ascii="Times New Roman" w:hAnsi="Times New Roman" w:cs="Times New Roman"/>
          <w:b/>
          <w:sz w:val="28"/>
          <w:szCs w:val="28"/>
        </w:rPr>
      </w:pPr>
      <w:r w:rsidRPr="002E486A">
        <w:rPr>
          <w:rFonts w:ascii="Times New Roman" w:hAnsi="Times New Roman" w:cs="Times New Roman"/>
          <w:b/>
          <w:sz w:val="28"/>
          <w:szCs w:val="28"/>
        </w:rPr>
        <w:t>Торжественно и красиво.</w:t>
      </w:r>
    </w:p>
    <w:p w:rsidR="00FB5310" w:rsidRDefault="00FB5310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ночь на воскресенье, после полуночи, колокольный звон возвещает о Воскресении Христовом и начале пасхальной службы.  Богослужения проводятся особенно торжественно и продолжаются они до утра.</w:t>
      </w:r>
    </w:p>
    <w:p w:rsidR="00FB5310" w:rsidRDefault="002E486A" w:rsidP="002E4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371725"/>
            <wp:effectExtent l="19050" t="0" r="9525" b="0"/>
            <wp:docPr id="3" name="Рисунок 3" descr="C:\Users\Надежда Петровна.НадеждаПетровна\Documents\работа\патриа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Петровна.НадеждаПетровна\Documents\работа\патриар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10" w:rsidRDefault="00FB5310" w:rsidP="002E4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Кульминацией службы становится обряд освящения куличей, яиц и вина.</w:t>
      </w:r>
      <w:r w:rsidR="002E4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447925"/>
            <wp:effectExtent l="19050" t="0" r="9525" b="0"/>
            <wp:docPr id="4" name="Рисунок 4" descr="C:\Users\Надежда Петровна.НадеждаПетровна\Documents\работа\осв кули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Петровна.НадеждаПетровна\Documents\работа\осв кулич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92" w:rsidRDefault="00C70A92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Празднования длятся неделю, которая называется Светлая пасхальная седмица, а каждый из дней носит название светлого – Светлый понедельник, Светлый вторник и так далее.</w:t>
      </w:r>
    </w:p>
    <w:p w:rsidR="00802951" w:rsidRDefault="00802951" w:rsidP="008029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362200"/>
            <wp:effectExtent l="19050" t="0" r="0" b="0"/>
            <wp:docPr id="6" name="Рисунок 6" descr="C:\Users\Надежда Петровна.НадеждаПетровна\Documents\работа\празд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 Петровна.НадеждаПетровна\Documents\работа\празд ст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92" w:rsidRDefault="00C70A92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Христос воскрес!» - « Воистину воскрес!» - весь период празднования при встрече люди приветствуют друг друга этими словами, троекратно целуются и обмениваются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крашенками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0A92" w:rsidRDefault="002E486A" w:rsidP="002E48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438400"/>
            <wp:effectExtent l="19050" t="0" r="9525" b="0"/>
            <wp:docPr id="5" name="Рисунок 5" descr="C:\Users\Надежда Петровна.НадеждаПетровна\Documents\работа\христ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Петровна.НадеждаПетровна\Documents\работа\христос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92" w:rsidRPr="002E486A" w:rsidRDefault="002E486A" w:rsidP="00FB53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Почему красят </w:t>
      </w:r>
      <w:r w:rsidR="00C70A92" w:rsidRPr="002E486A">
        <w:rPr>
          <w:rFonts w:ascii="Times New Roman" w:hAnsi="Times New Roman" w:cs="Times New Roman"/>
          <w:b/>
          <w:sz w:val="28"/>
          <w:szCs w:val="28"/>
        </w:rPr>
        <w:t>яйца.</w:t>
      </w:r>
    </w:p>
    <w:p w:rsidR="00C70A92" w:rsidRDefault="00C70A92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 символом связано такое предание: Мария Магдалина решила принести радостную весть о воскрешен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суса римскому императору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Тиверию</w:t>
      </w:r>
      <w:proofErr w:type="spellEnd"/>
      <w:r>
        <w:rPr>
          <w:rFonts w:ascii="Times New Roman" w:hAnsi="Times New Roman" w:cs="Times New Roman"/>
          <w:sz w:val="28"/>
          <w:szCs w:val="28"/>
        </w:rPr>
        <w:t>. К нему нельзя было приходить без даров, и Мария выбрала в подарок куриное яйцо, символизирующее жизнь.</w:t>
      </w:r>
    </w:p>
    <w:p w:rsidR="00C70A92" w:rsidRDefault="00C70A92" w:rsidP="00FB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Услышав известие,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Тиверий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рассмеялся и сказал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Это также невозможно, как и твоему белому яйцу превратиться в красное»… Не успел он закончить фразу, как яйцо стало красным.</w:t>
      </w:r>
    </w:p>
    <w:p w:rsidR="00C70A92" w:rsidRDefault="00950133" w:rsidP="009501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533650"/>
            <wp:effectExtent l="19050" t="0" r="0" b="0"/>
            <wp:docPr id="13" name="Рисунок 13" descr="C:\Users\Надежда Петровна.НадеждаПетровна\Documents\работа\красные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 Петровна.НадеждаПетровна\Documents\работа\красные яй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33" w:rsidRDefault="00950133" w:rsidP="009501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A92" w:rsidRPr="002E486A" w:rsidRDefault="00C70A92" w:rsidP="00FB5310">
      <w:pPr>
        <w:rPr>
          <w:rFonts w:ascii="Times New Roman" w:hAnsi="Times New Roman" w:cs="Times New Roman"/>
          <w:b/>
          <w:sz w:val="28"/>
          <w:szCs w:val="28"/>
        </w:rPr>
      </w:pPr>
      <w:r w:rsidRPr="002E486A">
        <w:rPr>
          <w:rFonts w:ascii="Times New Roman" w:hAnsi="Times New Roman" w:cs="Times New Roman"/>
          <w:b/>
          <w:sz w:val="28"/>
          <w:szCs w:val="28"/>
        </w:rPr>
        <w:t>Верить или нет?</w:t>
      </w:r>
    </w:p>
    <w:p w:rsidR="00C70A92" w:rsidRDefault="00C70A92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Считается, на Пасху все становится видимым, даже мистическим.</w:t>
      </w:r>
    </w:p>
    <w:p w:rsidR="00C70A92" w:rsidRDefault="00C70A92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дети с чистой душой могут увидеть все земные сокровища, которые в эту ночь светятся огоньками.</w:t>
      </w:r>
    </w:p>
    <w:p w:rsidR="00C2249D" w:rsidRDefault="00C70A92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пасху можно просить у Бога все. Так, старики</w:t>
      </w:r>
      <w:r w:rsidR="00C2249D">
        <w:rPr>
          <w:rFonts w:ascii="Times New Roman" w:hAnsi="Times New Roman" w:cs="Times New Roman"/>
          <w:sz w:val="28"/>
          <w:szCs w:val="28"/>
        </w:rPr>
        <w:t xml:space="preserve"> расчесывали свои волосы с мыслью о внуках, чтобы их было по числу волос на голове.</w:t>
      </w:r>
    </w:p>
    <w:p w:rsidR="00C2249D" w:rsidRDefault="00C2249D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разбогатеть умывались из серебряной посуды.</w:t>
      </w:r>
    </w:p>
    <w:p w:rsidR="00C2249D" w:rsidRDefault="00C2249D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с первым ударом колокола на Пасху перекреститься со словами « Христос воскрес, а рабу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имя) здоровье», то выздоровеет даже тяжело больной.</w:t>
      </w:r>
    </w:p>
    <w:p w:rsidR="00C2249D" w:rsidRDefault="00C2249D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Вставали до рассвета, чтобы не проспать счастье.</w:t>
      </w:r>
    </w:p>
    <w:p w:rsidR="00C70A92" w:rsidRDefault="00C2249D" w:rsidP="00C70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70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Пасху все должны веселиться, иначе грустить придется весь год.</w:t>
      </w:r>
    </w:p>
    <w:p w:rsidR="00C2249D" w:rsidRDefault="00802951" w:rsidP="00C22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438400"/>
            <wp:effectExtent l="19050" t="0" r="9525" b="0"/>
            <wp:docPr id="9" name="Рисунок 9" descr="C:\Users\Надежда Петровна.НадеждаПетровна\Documents\работа\выклады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 Петровна.НадеждаПетровна\Documents\работа\выклады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133">
        <w:rPr>
          <w:rFonts w:ascii="Times New Roman" w:hAnsi="Times New Roman" w:cs="Times New Roman"/>
          <w:sz w:val="28"/>
          <w:szCs w:val="28"/>
        </w:rPr>
        <w:t xml:space="preserve"> </w:t>
      </w:r>
      <w:r w:rsidR="00950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438400"/>
            <wp:effectExtent l="19050" t="0" r="0" b="0"/>
            <wp:docPr id="10" name="Рисунок 10" descr="C:\Users\Надежда Петровна.НадеждаПетровна\Documents\работа\чокую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 Петровна.НадеждаПетровна\Documents\работа\чокуютс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9D" w:rsidRDefault="00C2249D" w:rsidP="00C2249D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133">
        <w:rPr>
          <w:rFonts w:ascii="Times New Roman" w:hAnsi="Times New Roman" w:cs="Times New Roman"/>
          <w:b/>
          <w:sz w:val="28"/>
          <w:szCs w:val="28"/>
        </w:rPr>
        <w:t>Как украсить стол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2249D" w:rsidRDefault="00C2249D" w:rsidP="00C22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хотите добавить особенной весенней легкости и нежности праздничному столу, выбе</w:t>
      </w:r>
      <w:r w:rsidR="00AC7625">
        <w:rPr>
          <w:rFonts w:ascii="Times New Roman" w:hAnsi="Times New Roman" w:cs="Times New Roman"/>
          <w:sz w:val="28"/>
          <w:szCs w:val="28"/>
        </w:rPr>
        <w:t xml:space="preserve">рите белоснежную скатерть с </w:t>
      </w:r>
      <w:proofErr w:type="gramStart"/>
      <w:r w:rsidR="00AC7625">
        <w:rPr>
          <w:rFonts w:ascii="Times New Roman" w:hAnsi="Times New Roman" w:cs="Times New Roman"/>
          <w:sz w:val="28"/>
          <w:szCs w:val="28"/>
        </w:rPr>
        <w:t>пасхальными</w:t>
      </w:r>
      <w:proofErr w:type="gramEnd"/>
    </w:p>
    <w:p w:rsidR="00AC7625" w:rsidRDefault="00AC7625" w:rsidP="00C22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Мотивами и расставьте по ней ярко-желтые нарциссы. Не забудьте ими украсить комод или журнальный столик.</w:t>
      </w:r>
    </w:p>
    <w:p w:rsidR="00950133" w:rsidRDefault="00950133" w:rsidP="00C224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7625" w:rsidRDefault="00802951" w:rsidP="008029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628900"/>
            <wp:effectExtent l="19050" t="0" r="9525" b="0"/>
            <wp:docPr id="7" name="Рисунок 7" descr="C:\Users\Надежда Петровна.НадеждаПетровна\Documents\работа\праздник 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 Петровна.НадеждаПетровна\Documents\работа\праздник пасх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33" w:rsidRDefault="00950133" w:rsidP="008029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7625" w:rsidRDefault="00AC7625" w:rsidP="00C22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приглашайте к столу близких, коллег и соседей. Совместная трапеза поможет сохранить дружеские отношения, заметно укрепит семью и чувство любви друг к другу.</w:t>
      </w:r>
    </w:p>
    <w:p w:rsidR="00AC7625" w:rsidRDefault="00950133" w:rsidP="009501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581400"/>
            <wp:effectExtent l="19050" t="0" r="0" b="0"/>
            <wp:docPr id="12" name="Рисунок 12" descr="C:\Users\Надежда Петровна.НадеждаПетровна\Documents\работа\суш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 Петровна.НадеждаПетровна\Documents\работа\суши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33" w:rsidRPr="001D595F" w:rsidRDefault="00950133" w:rsidP="009501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95F" w:rsidRPr="001D595F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95F">
        <w:rPr>
          <w:rFonts w:ascii="Times New Roman" w:hAnsi="Times New Roman" w:cs="Times New Roman"/>
          <w:b/>
          <w:sz w:val="28"/>
          <w:szCs w:val="28"/>
        </w:rPr>
        <w:t xml:space="preserve"> С праздником вас от души поздравляем!</w:t>
      </w:r>
    </w:p>
    <w:p w:rsidR="001D595F" w:rsidRPr="001D595F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95F">
        <w:rPr>
          <w:rFonts w:ascii="Times New Roman" w:hAnsi="Times New Roman" w:cs="Times New Roman"/>
          <w:b/>
          <w:sz w:val="28"/>
          <w:szCs w:val="28"/>
        </w:rPr>
        <w:t>Веры желаем и счастья,</w:t>
      </w:r>
    </w:p>
    <w:p w:rsidR="001D595F" w:rsidRPr="001D595F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95F">
        <w:rPr>
          <w:rFonts w:ascii="Times New Roman" w:hAnsi="Times New Roman" w:cs="Times New Roman"/>
          <w:b/>
          <w:sz w:val="28"/>
          <w:szCs w:val="28"/>
        </w:rPr>
        <w:t>Чтобы Господь вас любил и берег,</w:t>
      </w:r>
    </w:p>
    <w:p w:rsidR="001D595F" w:rsidRPr="001D595F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95F">
        <w:rPr>
          <w:rFonts w:ascii="Times New Roman" w:hAnsi="Times New Roman" w:cs="Times New Roman"/>
          <w:b/>
          <w:sz w:val="28"/>
          <w:szCs w:val="28"/>
        </w:rPr>
        <w:t>И защищал от несчастья!</w:t>
      </w:r>
    </w:p>
    <w:p w:rsidR="001D595F" w:rsidRPr="001D595F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95F">
        <w:rPr>
          <w:rFonts w:ascii="Times New Roman" w:hAnsi="Times New Roman" w:cs="Times New Roman"/>
          <w:b/>
          <w:sz w:val="28"/>
          <w:szCs w:val="28"/>
        </w:rPr>
        <w:t>Христос</w:t>
      </w:r>
      <w:proofErr w:type="gramStart"/>
      <w:r w:rsidRPr="001D595F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1D595F">
        <w:rPr>
          <w:rFonts w:ascii="Times New Roman" w:hAnsi="Times New Roman" w:cs="Times New Roman"/>
          <w:b/>
          <w:sz w:val="28"/>
          <w:szCs w:val="28"/>
        </w:rPr>
        <w:t>оскрес!!!</w:t>
      </w:r>
    </w:p>
    <w:p w:rsidR="00AC7625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595F">
        <w:rPr>
          <w:rFonts w:ascii="Times New Roman" w:hAnsi="Times New Roman" w:cs="Times New Roman"/>
          <w:b/>
          <w:sz w:val="28"/>
          <w:szCs w:val="28"/>
        </w:rPr>
        <w:t>С праздником</w:t>
      </w:r>
      <w:r w:rsidR="00AC7625" w:rsidRPr="001D595F">
        <w:rPr>
          <w:rFonts w:ascii="Times New Roman" w:hAnsi="Times New Roman" w:cs="Times New Roman"/>
          <w:b/>
          <w:sz w:val="28"/>
          <w:szCs w:val="28"/>
        </w:rPr>
        <w:t>!</w:t>
      </w:r>
      <w:r w:rsidRPr="001D595F">
        <w:rPr>
          <w:rFonts w:ascii="Times New Roman" w:hAnsi="Times New Roman" w:cs="Times New Roman"/>
          <w:b/>
          <w:sz w:val="28"/>
          <w:szCs w:val="28"/>
        </w:rPr>
        <w:t>!!</w:t>
      </w:r>
    </w:p>
    <w:p w:rsidR="001D595F" w:rsidRPr="001D595F" w:rsidRDefault="001D595F" w:rsidP="001D595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7625" w:rsidRPr="00C70A92" w:rsidRDefault="00950133" w:rsidP="008029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381375"/>
            <wp:effectExtent l="19050" t="0" r="9525" b="0"/>
            <wp:docPr id="11" name="Рисунок 11" descr="C:\Users\Надежда Петровна.НадеждаПетровна\Documents\работа\тюльп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 Петровна.НадеждаПетровна\Documents\работа\тюльпан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625" w:rsidRPr="00C70A92" w:rsidSect="003C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7A20"/>
    <w:multiLevelType w:val="hybridMultilevel"/>
    <w:tmpl w:val="E7D69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B5310"/>
    <w:rsid w:val="00012B8E"/>
    <w:rsid w:val="001D595F"/>
    <w:rsid w:val="002E486A"/>
    <w:rsid w:val="003C49E0"/>
    <w:rsid w:val="004A27E3"/>
    <w:rsid w:val="007374FE"/>
    <w:rsid w:val="00802951"/>
    <w:rsid w:val="00950133"/>
    <w:rsid w:val="00AC7625"/>
    <w:rsid w:val="00C2249D"/>
    <w:rsid w:val="00C70A92"/>
    <w:rsid w:val="00D5401E"/>
    <w:rsid w:val="00FB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10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3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486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Петровна</dc:creator>
  <cp:lastModifiedBy>Надежда Петровна</cp:lastModifiedBy>
  <cp:revision>2</cp:revision>
  <dcterms:created xsi:type="dcterms:W3CDTF">2017-04-13T17:09:00Z</dcterms:created>
  <dcterms:modified xsi:type="dcterms:W3CDTF">2017-04-13T17:09:00Z</dcterms:modified>
</cp:coreProperties>
</file>