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19" w:rsidRPr="00942B80" w:rsidRDefault="00503519" w:rsidP="00503519">
      <w:pPr>
        <w:jc w:val="center"/>
        <w:rPr>
          <w:b/>
          <w:sz w:val="28"/>
          <w:szCs w:val="28"/>
        </w:rPr>
      </w:pPr>
      <w:r w:rsidRPr="00942B80">
        <w:rPr>
          <w:b/>
          <w:sz w:val="28"/>
          <w:szCs w:val="28"/>
        </w:rPr>
        <w:t xml:space="preserve">МОУ </w:t>
      </w:r>
      <w:proofErr w:type="spellStart"/>
      <w:r w:rsidRPr="00942B80">
        <w:rPr>
          <w:b/>
          <w:sz w:val="28"/>
          <w:szCs w:val="28"/>
        </w:rPr>
        <w:t>Дубровицкая</w:t>
      </w:r>
      <w:proofErr w:type="spellEnd"/>
      <w:r w:rsidRPr="00942B80">
        <w:rPr>
          <w:b/>
          <w:sz w:val="28"/>
          <w:szCs w:val="28"/>
        </w:rPr>
        <w:t xml:space="preserve"> средняя общеобразовательная школа </w:t>
      </w:r>
    </w:p>
    <w:p w:rsidR="00503519" w:rsidRPr="00942B80" w:rsidRDefault="00503519" w:rsidP="00503519">
      <w:pPr>
        <w:jc w:val="center"/>
        <w:rPr>
          <w:b/>
          <w:sz w:val="28"/>
          <w:szCs w:val="28"/>
        </w:rPr>
      </w:pPr>
      <w:r w:rsidRPr="00942B80">
        <w:rPr>
          <w:b/>
          <w:sz w:val="28"/>
          <w:szCs w:val="28"/>
        </w:rPr>
        <w:t xml:space="preserve">имени Героя России </w:t>
      </w:r>
      <w:proofErr w:type="spellStart"/>
      <w:r w:rsidRPr="00942B80">
        <w:rPr>
          <w:b/>
          <w:sz w:val="28"/>
          <w:szCs w:val="28"/>
        </w:rPr>
        <w:t>А.Г.Монетова</w:t>
      </w:r>
      <w:proofErr w:type="spellEnd"/>
    </w:p>
    <w:p w:rsidR="00503519" w:rsidRPr="00942B80" w:rsidRDefault="00503519" w:rsidP="00503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Подольск </w:t>
      </w:r>
      <w:r w:rsidRPr="00942B80">
        <w:rPr>
          <w:b/>
          <w:sz w:val="28"/>
          <w:szCs w:val="28"/>
        </w:rPr>
        <w:t>Московской области</w:t>
      </w:r>
    </w:p>
    <w:p w:rsidR="00503519" w:rsidRPr="00942B80" w:rsidRDefault="00503519" w:rsidP="00503519">
      <w:pPr>
        <w:jc w:val="center"/>
        <w:rPr>
          <w:sz w:val="28"/>
          <w:szCs w:val="28"/>
        </w:rPr>
      </w:pPr>
    </w:p>
    <w:p w:rsidR="00503519" w:rsidRPr="00942B80" w:rsidRDefault="00503519" w:rsidP="00503519"/>
    <w:p w:rsidR="00503519" w:rsidRPr="00942B80" w:rsidRDefault="00503519" w:rsidP="00503519"/>
    <w:p w:rsidR="00503519" w:rsidRPr="00942B80" w:rsidRDefault="00503519" w:rsidP="00503519"/>
    <w:p w:rsidR="00503519" w:rsidRPr="00942B80" w:rsidRDefault="00503519" w:rsidP="00503519"/>
    <w:p w:rsidR="00503519" w:rsidRPr="00942B80" w:rsidRDefault="00503519" w:rsidP="00503519"/>
    <w:p w:rsidR="00503519" w:rsidRPr="00942B80" w:rsidRDefault="00503519" w:rsidP="00503519"/>
    <w:p w:rsidR="00503519" w:rsidRPr="00942B80" w:rsidRDefault="00503519" w:rsidP="00503519"/>
    <w:p w:rsidR="00503519" w:rsidRPr="00942B80" w:rsidRDefault="00503519" w:rsidP="00503519"/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  <w:r w:rsidRPr="00942B80">
        <w:rPr>
          <w:b/>
          <w:sz w:val="44"/>
          <w:szCs w:val="44"/>
        </w:rPr>
        <w:t>Классный час</w:t>
      </w: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  <w:r w:rsidRPr="00942B80">
        <w:rPr>
          <w:b/>
          <w:sz w:val="44"/>
          <w:szCs w:val="44"/>
        </w:rPr>
        <w:t>по профилактике применения</w:t>
      </w: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  <w:r w:rsidRPr="00942B80">
        <w:rPr>
          <w:b/>
          <w:sz w:val="44"/>
          <w:szCs w:val="44"/>
        </w:rPr>
        <w:t xml:space="preserve"> </w:t>
      </w:r>
      <w:proofErr w:type="spellStart"/>
      <w:r w:rsidRPr="00942B80">
        <w:rPr>
          <w:b/>
          <w:sz w:val="44"/>
          <w:szCs w:val="44"/>
        </w:rPr>
        <w:t>психоактивных</w:t>
      </w:r>
      <w:proofErr w:type="spellEnd"/>
      <w:r w:rsidRPr="00942B80">
        <w:rPr>
          <w:b/>
          <w:sz w:val="44"/>
          <w:szCs w:val="44"/>
        </w:rPr>
        <w:t xml:space="preserve"> веществ</w:t>
      </w: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  <w:r w:rsidRPr="00942B80">
        <w:rPr>
          <w:b/>
          <w:sz w:val="44"/>
          <w:szCs w:val="44"/>
        </w:rPr>
        <w:t>«Умей сказать НЕТ».</w:t>
      </w: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</w:p>
    <w:p w:rsidR="00503519" w:rsidRPr="00942B80" w:rsidRDefault="00503519" w:rsidP="00503519">
      <w:pPr>
        <w:jc w:val="center"/>
        <w:rPr>
          <w:b/>
          <w:sz w:val="44"/>
          <w:szCs w:val="44"/>
        </w:rPr>
      </w:pPr>
      <w:r w:rsidRPr="00942B80">
        <w:rPr>
          <w:b/>
          <w:sz w:val="32"/>
          <w:szCs w:val="32"/>
        </w:rPr>
        <w:t xml:space="preserve"> Учитель: </w:t>
      </w:r>
      <w:proofErr w:type="spellStart"/>
      <w:r w:rsidRPr="00942B80">
        <w:rPr>
          <w:b/>
          <w:sz w:val="32"/>
          <w:szCs w:val="32"/>
        </w:rPr>
        <w:t>Нидзий</w:t>
      </w:r>
      <w:proofErr w:type="spellEnd"/>
      <w:r w:rsidRPr="00942B80">
        <w:rPr>
          <w:b/>
          <w:sz w:val="32"/>
          <w:szCs w:val="32"/>
        </w:rPr>
        <w:t xml:space="preserve"> Светлана Анатольевна</w:t>
      </w:r>
    </w:p>
    <w:p w:rsidR="00503519" w:rsidRPr="00942B80" w:rsidRDefault="00503519" w:rsidP="00503519">
      <w:pPr>
        <w:jc w:val="center"/>
        <w:rPr>
          <w:b/>
          <w:sz w:val="32"/>
          <w:szCs w:val="32"/>
        </w:rPr>
      </w:pPr>
    </w:p>
    <w:p w:rsidR="00503519" w:rsidRPr="00942B80" w:rsidRDefault="00503519" w:rsidP="00503519">
      <w:pPr>
        <w:jc w:val="center"/>
        <w:rPr>
          <w:b/>
          <w:sz w:val="32"/>
          <w:szCs w:val="32"/>
        </w:rPr>
      </w:pPr>
    </w:p>
    <w:p w:rsidR="00503519" w:rsidRPr="00942B80" w:rsidRDefault="00503519" w:rsidP="00503519">
      <w:pPr>
        <w:jc w:val="center"/>
        <w:rPr>
          <w:b/>
          <w:sz w:val="32"/>
          <w:szCs w:val="32"/>
        </w:rPr>
      </w:pPr>
    </w:p>
    <w:p w:rsidR="00503519" w:rsidRPr="00942B80" w:rsidRDefault="00503519" w:rsidP="00503519">
      <w:pPr>
        <w:jc w:val="center"/>
        <w:rPr>
          <w:b/>
          <w:sz w:val="32"/>
          <w:szCs w:val="32"/>
        </w:rPr>
      </w:pPr>
    </w:p>
    <w:p w:rsidR="00503519" w:rsidRPr="00942B80" w:rsidRDefault="00503519" w:rsidP="00503519">
      <w:pPr>
        <w:jc w:val="center"/>
        <w:rPr>
          <w:b/>
          <w:sz w:val="32"/>
          <w:szCs w:val="32"/>
        </w:rPr>
      </w:pPr>
      <w:r w:rsidRPr="00942B80">
        <w:rPr>
          <w:b/>
          <w:sz w:val="32"/>
          <w:szCs w:val="32"/>
        </w:rPr>
        <w:t>2017г</w:t>
      </w:r>
    </w:p>
    <w:p w:rsidR="00503519" w:rsidRPr="00942B80" w:rsidRDefault="00503519" w:rsidP="00503519">
      <w:r w:rsidRPr="00942B80">
        <w:lastRenderedPageBreak/>
        <w:t>Цели:</w:t>
      </w:r>
    </w:p>
    <w:p w:rsidR="00503519" w:rsidRPr="00942B80" w:rsidRDefault="00503519" w:rsidP="00503519">
      <w:pPr>
        <w:pStyle w:val="a3"/>
        <w:numPr>
          <w:ilvl w:val="0"/>
          <w:numId w:val="1"/>
        </w:numPr>
      </w:pPr>
      <w:r w:rsidRPr="00942B80">
        <w:t>Развитие навыков личностного контроля над ситуацией, умения принимать решения и предвидеть их последствия.</w:t>
      </w:r>
    </w:p>
    <w:p w:rsidR="00503519" w:rsidRPr="00942B80" w:rsidRDefault="00503519" w:rsidP="00503519">
      <w:pPr>
        <w:pStyle w:val="a3"/>
        <w:numPr>
          <w:ilvl w:val="0"/>
          <w:numId w:val="1"/>
        </w:numPr>
      </w:pPr>
      <w:r w:rsidRPr="00942B80">
        <w:t>Способствовать воспитанию отрицательного отношения к наркомании.</w:t>
      </w:r>
    </w:p>
    <w:p w:rsidR="00503519" w:rsidRPr="00942B80" w:rsidRDefault="00503519" w:rsidP="00503519">
      <w:pPr>
        <w:pStyle w:val="a3"/>
        <w:numPr>
          <w:ilvl w:val="0"/>
          <w:numId w:val="2"/>
        </w:numPr>
      </w:pPr>
      <w:r w:rsidRPr="00942B80">
        <w:t>Помочь осознать масштабы вреда психотропных веществ для здоровья человека.</w:t>
      </w:r>
    </w:p>
    <w:p w:rsidR="00503519" w:rsidRPr="00942B80" w:rsidRDefault="00503519" w:rsidP="00503519"/>
    <w:p w:rsidR="00503519" w:rsidRPr="00942B80" w:rsidRDefault="00503519" w:rsidP="00503519">
      <w:r w:rsidRPr="00942B80">
        <w:t>Этапы проведения внеклассного мероприятия:</w:t>
      </w:r>
    </w:p>
    <w:p w:rsidR="00503519" w:rsidRPr="00942B80" w:rsidRDefault="00503519" w:rsidP="00503519">
      <w:pPr>
        <w:pStyle w:val="a3"/>
        <w:numPr>
          <w:ilvl w:val="0"/>
          <w:numId w:val="3"/>
        </w:numPr>
      </w:pPr>
      <w:r>
        <w:t>Вступительная беседа</w:t>
      </w:r>
      <w:r w:rsidRPr="00942B80">
        <w:t xml:space="preserve"> учителя.</w:t>
      </w:r>
    </w:p>
    <w:p w:rsidR="00503519" w:rsidRPr="00942B80" w:rsidRDefault="00503519" w:rsidP="00503519">
      <w:pPr>
        <w:pStyle w:val="a3"/>
        <w:numPr>
          <w:ilvl w:val="0"/>
          <w:numId w:val="3"/>
        </w:numPr>
      </w:pPr>
      <w:r w:rsidRPr="00942B80">
        <w:t>Работа в группах.</w:t>
      </w:r>
    </w:p>
    <w:p w:rsidR="00503519" w:rsidRPr="00942B80" w:rsidRDefault="00503519" w:rsidP="00503519">
      <w:pPr>
        <w:pStyle w:val="a3"/>
        <w:numPr>
          <w:ilvl w:val="0"/>
          <w:numId w:val="3"/>
        </w:numPr>
      </w:pPr>
      <w:r w:rsidRPr="00942B80">
        <w:t>Психологические упражнения «Как сказать НЕТ?»</w:t>
      </w:r>
    </w:p>
    <w:p w:rsidR="00503519" w:rsidRPr="00942B80" w:rsidRDefault="00503519" w:rsidP="00503519">
      <w:pPr>
        <w:pStyle w:val="a3"/>
        <w:numPr>
          <w:ilvl w:val="0"/>
          <w:numId w:val="3"/>
        </w:numPr>
      </w:pPr>
      <w:r w:rsidRPr="00942B80">
        <w:t>Игра «Да, нет, не знаю».</w:t>
      </w:r>
    </w:p>
    <w:p w:rsidR="00503519" w:rsidRPr="00942B80" w:rsidRDefault="00503519" w:rsidP="00503519">
      <w:pPr>
        <w:pStyle w:val="a3"/>
        <w:numPr>
          <w:ilvl w:val="0"/>
          <w:numId w:val="3"/>
        </w:numPr>
      </w:pPr>
      <w:r>
        <w:t>Беседа врача нарколога (просмотр фильма)</w:t>
      </w:r>
    </w:p>
    <w:p w:rsidR="00503519" w:rsidRPr="00942B80" w:rsidRDefault="00503519" w:rsidP="00503519">
      <w:pPr>
        <w:pStyle w:val="a3"/>
        <w:numPr>
          <w:ilvl w:val="0"/>
          <w:numId w:val="3"/>
        </w:numPr>
      </w:pPr>
      <w:r w:rsidRPr="00942B80">
        <w:t>Заключение, подведение итогов.</w:t>
      </w:r>
    </w:p>
    <w:p w:rsidR="00503519" w:rsidRPr="00942B80" w:rsidRDefault="00503519" w:rsidP="00503519"/>
    <w:p w:rsidR="00503519" w:rsidRDefault="00503519" w:rsidP="00503519">
      <w:r w:rsidRPr="00942B80">
        <w:t>Разработка вне</w:t>
      </w:r>
      <w:r>
        <w:t>классного мероприятия может быть полезна</w:t>
      </w:r>
      <w:r w:rsidRPr="00942B80">
        <w:t xml:space="preserve"> классным руководителям старших классов и учащимся 8-11 классов.</w:t>
      </w:r>
    </w:p>
    <w:p w:rsidR="00751850" w:rsidRPr="00751850" w:rsidRDefault="00751850" w:rsidP="00503519"/>
    <w:p w:rsidR="00751850" w:rsidRPr="00751850" w:rsidRDefault="00751850" w:rsidP="00751850">
      <w:pPr>
        <w:spacing w:after="160" w:line="259" w:lineRule="auto"/>
        <w:rPr>
          <w:rFonts w:eastAsiaTheme="minorHAnsi"/>
          <w:lang w:eastAsia="en-US"/>
        </w:rPr>
      </w:pPr>
      <w:r w:rsidRPr="00751850">
        <w:rPr>
          <w:rFonts w:eastAsiaTheme="minorHAnsi"/>
          <w:bCs/>
          <w:color w:val="000000"/>
          <w:lang w:eastAsia="en-US"/>
        </w:rPr>
        <w:t>Оборудование:</w:t>
      </w:r>
      <w:r w:rsidRPr="00751850">
        <w:rPr>
          <w:rFonts w:eastAsiaTheme="minorHAnsi"/>
          <w:b/>
          <w:bCs/>
          <w:color w:val="000000"/>
          <w:lang w:eastAsia="en-US"/>
        </w:rPr>
        <w:t xml:space="preserve"> </w:t>
      </w:r>
      <w:r w:rsidRPr="00751850">
        <w:rPr>
          <w:rFonts w:eastAsiaTheme="minorHAnsi"/>
          <w:lang w:eastAsia="en-US"/>
        </w:rPr>
        <w:t>Ноутбук, мультимедийный проектор; экран, телефоны и планшеты у детей.</w:t>
      </w:r>
    </w:p>
    <w:p w:rsidR="00751850" w:rsidRPr="00942B80" w:rsidRDefault="00751850" w:rsidP="00503519"/>
    <w:p w:rsidR="00503519" w:rsidRPr="00942B80" w:rsidRDefault="00503519" w:rsidP="00503519"/>
    <w:p w:rsidR="00503519" w:rsidRPr="00942B80" w:rsidRDefault="00503519" w:rsidP="00503519"/>
    <w:p w:rsidR="00503519" w:rsidRPr="00942B80" w:rsidRDefault="00503519" w:rsidP="00503519"/>
    <w:p w:rsidR="00503519" w:rsidRPr="00942B80" w:rsidRDefault="00503519" w:rsidP="00503519"/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Default="00503519" w:rsidP="00503519">
      <w:pPr>
        <w:rPr>
          <w:sz w:val="28"/>
          <w:szCs w:val="28"/>
        </w:rPr>
      </w:pPr>
    </w:p>
    <w:p w:rsidR="00503519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Default="00503519" w:rsidP="00503519">
      <w:pPr>
        <w:rPr>
          <w:sz w:val="28"/>
          <w:szCs w:val="28"/>
        </w:rPr>
      </w:pPr>
    </w:p>
    <w:p w:rsidR="00503519" w:rsidRDefault="00503519" w:rsidP="00503519">
      <w:pPr>
        <w:rPr>
          <w:sz w:val="28"/>
          <w:szCs w:val="28"/>
        </w:rPr>
      </w:pPr>
    </w:p>
    <w:p w:rsidR="00503519" w:rsidRDefault="00503519" w:rsidP="00503519">
      <w:pPr>
        <w:rPr>
          <w:sz w:val="28"/>
          <w:szCs w:val="28"/>
        </w:rPr>
      </w:pPr>
    </w:p>
    <w:p w:rsidR="00503519" w:rsidRDefault="00503519" w:rsidP="00503519">
      <w:pPr>
        <w:rPr>
          <w:sz w:val="28"/>
          <w:szCs w:val="28"/>
        </w:rPr>
      </w:pPr>
    </w:p>
    <w:p w:rsidR="00503519" w:rsidRDefault="00503519" w:rsidP="00503519">
      <w:pPr>
        <w:rPr>
          <w:sz w:val="28"/>
          <w:szCs w:val="28"/>
        </w:rPr>
      </w:pPr>
    </w:p>
    <w:p w:rsidR="00503519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>
      <w:pPr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1402"/>
        <w:gridCol w:w="3969"/>
        <w:gridCol w:w="4501"/>
      </w:tblGrid>
      <w:tr w:rsidR="00503519" w:rsidRPr="00942B80" w:rsidTr="002A00C0">
        <w:tc>
          <w:tcPr>
            <w:tcW w:w="442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1402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Этапы мероприятия</w:t>
            </w:r>
          </w:p>
        </w:tc>
        <w:tc>
          <w:tcPr>
            <w:tcW w:w="3969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Деятельность учителя</w:t>
            </w:r>
          </w:p>
        </w:tc>
        <w:tc>
          <w:tcPr>
            <w:tcW w:w="4501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Деятельность учащихся.</w:t>
            </w:r>
          </w:p>
        </w:tc>
      </w:tr>
      <w:tr w:rsidR="00503519" w:rsidRPr="00942B80" w:rsidTr="002A00C0">
        <w:trPr>
          <w:trHeight w:val="2400"/>
        </w:trPr>
        <w:tc>
          <w:tcPr>
            <w:tcW w:w="442" w:type="dxa"/>
            <w:vMerge w:val="restart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" w:type="dxa"/>
            <w:vMerge w:val="restart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Вступительная беседа учителя.</w:t>
            </w:r>
          </w:p>
        </w:tc>
        <w:tc>
          <w:tcPr>
            <w:tcW w:w="3969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Каждый из нас очень часто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произносит слово НЕТ в обыденно</w:t>
            </w:r>
            <w:r w:rsidRPr="00942B80">
              <w:rPr>
                <w:rFonts w:eastAsiaTheme="minorHAnsi"/>
                <w:sz w:val="22"/>
                <w:szCs w:val="22"/>
                <w:lang w:eastAsia="en-US"/>
              </w:rPr>
              <w:t xml:space="preserve">й жизни, и это не вызывает никаких затруднений. </w:t>
            </w:r>
            <w:r w:rsidRPr="00942B80">
              <w:t>Но есть в нашей жизни сферы, в которых слово НЕТ производит если не эффект разорвавшейся бомбы, то во всяком случае портит настроение, приводит к разрыву отношений.</w:t>
            </w:r>
          </w:p>
        </w:tc>
        <w:tc>
          <w:tcPr>
            <w:tcW w:w="4501" w:type="dxa"/>
          </w:tcPr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3519" w:rsidRPr="00942B80" w:rsidTr="002A00C0">
        <w:trPr>
          <w:trHeight w:val="1050"/>
        </w:trPr>
        <w:tc>
          <w:tcPr>
            <w:tcW w:w="44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Что вы в своей жизни делали за компанию?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Вот и употребление наркотиков часто тоже начинают за компанию.</w:t>
            </w:r>
          </w:p>
        </w:tc>
        <w:tc>
          <w:tcPr>
            <w:tcW w:w="4501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Сбегали с уроков;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 стучали в дверь и убегали…</w:t>
            </w:r>
          </w:p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3519" w:rsidRPr="00942B80" w:rsidTr="002A00C0">
        <w:trPr>
          <w:trHeight w:val="1529"/>
        </w:trPr>
        <w:tc>
          <w:tcPr>
            <w:tcW w:w="442" w:type="dxa"/>
            <w:vMerge w:val="restart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2" w:type="dxa"/>
            <w:vMerge w:val="restart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Работа в группах</w:t>
            </w:r>
          </w:p>
        </w:tc>
        <w:tc>
          <w:tcPr>
            <w:tcW w:w="3969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Класс разбиваем на пять групп</w:t>
            </w: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503519" w:rsidRPr="00942B80" w:rsidRDefault="00503519" w:rsidP="002A00C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b/>
                <w:sz w:val="22"/>
                <w:szCs w:val="22"/>
                <w:lang w:eastAsia="en-US"/>
              </w:rPr>
              <w:t>Задание №1:</w:t>
            </w:r>
          </w:p>
          <w:p w:rsidR="00503519" w:rsidRPr="00942B80" w:rsidRDefault="00503519" w:rsidP="002A00C0">
            <w:pPr>
              <w:ind w:left="45"/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Я попрошу достать свои телефоны и планшеты и найти в интернете и донести до нас следующую информацию: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01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Звучит легкая музыка, дети находят нужную информацию.</w:t>
            </w:r>
          </w:p>
        </w:tc>
      </w:tr>
      <w:tr w:rsidR="00503519" w:rsidRPr="00942B80" w:rsidTr="002A00C0">
        <w:trPr>
          <w:trHeight w:val="242"/>
        </w:trPr>
        <w:tc>
          <w:tcPr>
            <w:tcW w:w="44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03519" w:rsidRPr="00942B80" w:rsidRDefault="00503519" w:rsidP="002A00C0">
            <w:pPr>
              <w:ind w:left="45"/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Группа №1 (медицина):</w:t>
            </w:r>
          </w:p>
          <w:p w:rsidR="00503519" w:rsidRPr="00942B80" w:rsidRDefault="00503519" w:rsidP="002A00C0">
            <w:pPr>
              <w:ind w:left="45"/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 xml:space="preserve"> Что такое наркомания и как она влияет на здоровье человека?</w:t>
            </w:r>
          </w:p>
        </w:tc>
        <w:tc>
          <w:tcPr>
            <w:tcW w:w="4501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Наркомания – это болезненное влечение к употреблению некоторых лекарств, веществ, которые парализуют центральную нервную систему…</w:t>
            </w:r>
          </w:p>
        </w:tc>
      </w:tr>
      <w:tr w:rsidR="00503519" w:rsidRPr="00942B80" w:rsidTr="002A00C0">
        <w:trPr>
          <w:trHeight w:val="1360"/>
        </w:trPr>
        <w:tc>
          <w:tcPr>
            <w:tcW w:w="44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03519" w:rsidRPr="00942B80" w:rsidRDefault="00503519" w:rsidP="002A00C0">
            <w:pPr>
              <w:ind w:left="45"/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Группа №2 (юриспруденция): Какое наказание грозит подростку за хранение, распространение и употребление наркотиков?</w:t>
            </w:r>
          </w:p>
          <w:p w:rsidR="00503519" w:rsidRPr="00942B80" w:rsidRDefault="00503519" w:rsidP="002A00C0">
            <w:pPr>
              <w:ind w:left="45"/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01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За хранение наркотиков в крупном размере – 3 года тюремного заключения, в особо крупном – до 10 лет…</w:t>
            </w:r>
          </w:p>
        </w:tc>
      </w:tr>
      <w:tr w:rsidR="00503519" w:rsidRPr="00942B80" w:rsidTr="002A00C0">
        <w:trPr>
          <w:trHeight w:val="1035"/>
        </w:trPr>
        <w:tc>
          <w:tcPr>
            <w:tcW w:w="44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03519" w:rsidRPr="00942B80" w:rsidRDefault="00503519" w:rsidP="002A00C0">
            <w:pPr>
              <w:ind w:left="45"/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 xml:space="preserve">Группа №3 (психология): </w:t>
            </w:r>
          </w:p>
          <w:p w:rsidR="00503519" w:rsidRPr="00942B80" w:rsidRDefault="00503519" w:rsidP="002A00C0">
            <w:pPr>
              <w:ind w:left="45"/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Как сказывается применение наркотиков на психологическом состоянии человека?</w:t>
            </w:r>
          </w:p>
        </w:tc>
        <w:tc>
          <w:tcPr>
            <w:tcW w:w="4501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Наркомана одолевают чувство стыда, обиды, одиночества, страха, которые часто приводят к суициду…</w:t>
            </w:r>
          </w:p>
        </w:tc>
      </w:tr>
      <w:tr w:rsidR="00503519" w:rsidRPr="00942B80" w:rsidTr="002A00C0">
        <w:trPr>
          <w:trHeight w:val="1035"/>
        </w:trPr>
        <w:tc>
          <w:tcPr>
            <w:tcW w:w="44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03519" w:rsidRPr="00942B80" w:rsidRDefault="00503519" w:rsidP="002A00C0">
            <w:pPr>
              <w:ind w:left="45"/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Группа №4 (журналистика): Какие известные люди погибли от наркотиков?  (4 группа может на экране показать лица этих людей).</w:t>
            </w:r>
          </w:p>
        </w:tc>
        <w:tc>
          <w:tcPr>
            <w:tcW w:w="4501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Олег Даль, Владимир Высоцкий, Элвис Пресли, Мерлин Монро…</w:t>
            </w:r>
            <w:bookmarkStart w:id="0" w:name="_GoBack"/>
            <w:bookmarkEnd w:id="0"/>
          </w:p>
        </w:tc>
      </w:tr>
      <w:tr w:rsidR="00503519" w:rsidRPr="00942B80" w:rsidTr="002A00C0">
        <w:trPr>
          <w:trHeight w:val="1035"/>
        </w:trPr>
        <w:tc>
          <w:tcPr>
            <w:tcW w:w="44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03519" w:rsidRPr="00942B80" w:rsidRDefault="00503519" w:rsidP="002A00C0">
            <w:pPr>
              <w:ind w:left="45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Группа №5 (статистика): Сколько преступлений совершается под воздействием наркотиков?</w:t>
            </w:r>
          </w:p>
        </w:tc>
        <w:tc>
          <w:tcPr>
            <w:tcW w:w="4501" w:type="dxa"/>
          </w:tcPr>
          <w:p w:rsidR="00503519" w:rsidRPr="00751850" w:rsidRDefault="00503519" w:rsidP="002A00C0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D2062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51850">
              <w:rPr>
                <w:rStyle w:val="a5"/>
                <w:i w:val="0"/>
                <w:color w:val="000000"/>
                <w:sz w:val="22"/>
                <w:szCs w:val="22"/>
                <w:shd w:val="clear" w:color="auto" w:fill="FFFFFF"/>
              </w:rPr>
              <w:t>Каждое пятое преступление в</w:t>
            </w:r>
            <w:r w:rsidRPr="00751850">
              <w:rPr>
                <w:rStyle w:val="apple-converted-space"/>
                <w:i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51850">
              <w:rPr>
                <w:rStyle w:val="a5"/>
                <w:i w:val="0"/>
                <w:color w:val="000000"/>
                <w:sz w:val="22"/>
                <w:szCs w:val="22"/>
                <w:shd w:val="clear" w:color="auto" w:fill="FFFFFF"/>
              </w:rPr>
              <w:t>России совершается под воздействием наркотиков. 80% уличных преступлений совершается наркоманами…</w:t>
            </w:r>
          </w:p>
        </w:tc>
      </w:tr>
      <w:tr w:rsidR="00503519" w:rsidRPr="00942B80" w:rsidTr="002A00C0">
        <w:trPr>
          <w:trHeight w:val="1035"/>
        </w:trPr>
        <w:tc>
          <w:tcPr>
            <w:tcW w:w="44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vMerge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03519" w:rsidRPr="00942B80" w:rsidRDefault="00503519" w:rsidP="002A00C0">
            <w:pPr>
              <w:ind w:left="45"/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b/>
                <w:sz w:val="22"/>
                <w:szCs w:val="22"/>
                <w:lang w:eastAsia="en-US"/>
              </w:rPr>
              <w:t>Задание №2:</w:t>
            </w:r>
            <w:r w:rsidRPr="00942B8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03519" w:rsidRPr="00942B80" w:rsidRDefault="00503519" w:rsidP="002A00C0">
            <w:pPr>
              <w:ind w:left="45"/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Составить список причин, в результате которых человек может стать наркоманом.</w:t>
            </w:r>
          </w:p>
        </w:tc>
        <w:tc>
          <w:tcPr>
            <w:tcW w:w="4501" w:type="dxa"/>
          </w:tcPr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Любопытство, желание казаться взрослым, снять стресс…</w:t>
            </w:r>
          </w:p>
          <w:p w:rsidR="00751850" w:rsidRPr="00942B80" w:rsidRDefault="00751850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(Прикрепить магнитом к доске)</w:t>
            </w:r>
          </w:p>
        </w:tc>
      </w:tr>
      <w:tr w:rsidR="00503519" w:rsidRPr="00942B80" w:rsidTr="002A00C0">
        <w:tc>
          <w:tcPr>
            <w:tcW w:w="442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2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Психологические упражнения «Как сказать НЕТ?»</w:t>
            </w:r>
          </w:p>
        </w:tc>
        <w:tc>
          <w:tcPr>
            <w:tcW w:w="3969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Ситуацию, когда предлагают наркотик, называют провокацией. Многие подростки поддаются на эту провокацию, потому что не знают, как отказать.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 xml:space="preserve">Давайте проделаем такое упражнение: вам будут предлагать наркотик, а вы </w:t>
            </w:r>
            <w:r w:rsidRPr="00942B8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подберите нужные слова, чтобы спастись от тех, кто хотел бы вас сделать своим постоянным клиентом. Попробуй сказать НЕТ убедительно.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01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К ученикам</w:t>
            </w:r>
            <w:r w:rsidRPr="00942B80">
              <w:rPr>
                <w:rFonts w:eastAsiaTheme="minorHAnsi"/>
                <w:sz w:val="22"/>
                <w:szCs w:val="22"/>
                <w:lang w:eastAsia="en-US"/>
              </w:rPr>
              <w:t xml:space="preserve"> подходит «провокатор» и произносит короткие фразы: 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«Давай, подними себе настроение!»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 xml:space="preserve">  «Попробуй, от одной таблетки ничего не будет»; 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 xml:space="preserve">«Ну, давай, докажи, что ты не маменькин сыночек»; 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Дети отвечают.</w:t>
            </w:r>
          </w:p>
        </w:tc>
      </w:tr>
      <w:tr w:rsidR="00503519" w:rsidRPr="00942B80" w:rsidTr="002A00C0">
        <w:tc>
          <w:tcPr>
            <w:tcW w:w="442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402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Игра «Да, нет, не знаю»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503519" w:rsidRPr="00942B80" w:rsidRDefault="00503519" w:rsidP="00503519">
            <w:pPr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Верно ли, что есть безвредные наркотики?</w:t>
            </w:r>
          </w:p>
          <w:p w:rsidR="00503519" w:rsidRPr="00942B80" w:rsidRDefault="00503519" w:rsidP="00503519">
            <w:pPr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Верно ли, что бананы (шоколад) поднимают настроение?</w:t>
            </w:r>
          </w:p>
          <w:p w:rsidR="00503519" w:rsidRPr="00942B80" w:rsidRDefault="00503519" w:rsidP="00503519">
            <w:pPr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Верно ли, что отказаться от наркотиков легко?</w:t>
            </w:r>
          </w:p>
          <w:p w:rsidR="00503519" w:rsidRPr="00942B80" w:rsidRDefault="00503519" w:rsidP="00503519">
            <w:pPr>
              <w:numPr>
                <w:ilvl w:val="0"/>
                <w:numId w:val="5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Верно ли, что бывших наркоманов не бывает?</w:t>
            </w:r>
          </w:p>
          <w:p w:rsidR="00503519" w:rsidRPr="00942B80" w:rsidRDefault="00503519" w:rsidP="00503519">
            <w:pPr>
              <w:numPr>
                <w:ilvl w:val="0"/>
                <w:numId w:val="5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Верно ли, что можно стать наркоманом от одного укола (таблетки)?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От каждой группы задайте вопрос на эту тему.</w:t>
            </w:r>
          </w:p>
        </w:tc>
        <w:tc>
          <w:tcPr>
            <w:tcW w:w="4501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 xml:space="preserve">Если вы отвечаете ДА, то поднимите правую руку, если НЕТ – левую, а если не знаете – ничего не поднимаете. 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Дети могут комментировать ответы.</w:t>
            </w:r>
          </w:p>
        </w:tc>
      </w:tr>
      <w:tr w:rsidR="00503519" w:rsidRPr="00942B80" w:rsidTr="002A00C0">
        <w:tc>
          <w:tcPr>
            <w:tcW w:w="442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2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Беседа врача нарколога.</w:t>
            </w:r>
          </w:p>
        </w:tc>
        <w:tc>
          <w:tcPr>
            <w:tcW w:w="3969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 xml:space="preserve">Ребята, ваши вопросы и ответы внимательно слушала наша гостья врач нарколог (ФИО).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Сейчас она расскажет вам о заблуждениях по поводу наркотиков</w:t>
            </w: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01" w:type="dxa"/>
          </w:tcPr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Если нет врача, то можно посмотреть видео ролик.</w:t>
            </w:r>
          </w:p>
          <w:p w:rsidR="00503519" w:rsidRPr="00942B80" w:rsidRDefault="00751850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5" w:history="1">
              <w:r w:rsidR="00503519" w:rsidRPr="00A00DB5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https://yandex.ru/video/search?filmId=10563901186536269804&amp;text=%D0%B2%D0%B8%D0%B4%D0%B5%D0%BE%D1%80%D0%BE%D0%BB%D0%B8%D0%BA%20%D0%BD%D0%B0%20%D1%82%D0%B5%D0%BC%D1%83%20%D0%BD%D0%B0%D1%80%D0%BA%D0%BE%D0%B7%D0%B0%D0%B2%D0%B8%D1%81%D0%B8%D0%BC%D0%BE%D1%81%D1%82%D1%8C&amp;noreask=1&amp;path=wizard</w:t>
              </w:r>
            </w:hyperlink>
            <w:r w:rsidR="0050351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03519" w:rsidRPr="00942B80" w:rsidTr="002A00C0">
        <w:tc>
          <w:tcPr>
            <w:tcW w:w="442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02" w:type="dxa"/>
          </w:tcPr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rPr>
                <w:rFonts w:eastAsiaTheme="minorHAnsi"/>
                <w:sz w:val="22"/>
                <w:szCs w:val="22"/>
                <w:lang w:eastAsia="en-US"/>
              </w:rPr>
              <w:t>Заключение. Подведение итогов.</w:t>
            </w:r>
          </w:p>
        </w:tc>
        <w:tc>
          <w:tcPr>
            <w:tcW w:w="3969" w:type="dxa"/>
          </w:tcPr>
          <w:p w:rsidR="00503519" w:rsidRDefault="00503519" w:rsidP="002A00C0">
            <w:r>
              <w:t>Итак, что же нужно предпринять, чтобы не оказаться в подобной ситуации?</w:t>
            </w:r>
          </w:p>
          <w:p w:rsidR="00503519" w:rsidRDefault="00503519" w:rsidP="002A00C0">
            <w:r>
              <w:t xml:space="preserve">Наркотики могут обеспечить «быстрое решение» проблемы, но он все равно останется в проигрыше. Лучше никогда не начинать, нежели мучиться в тисках болезней и зависимости. </w:t>
            </w:r>
          </w:p>
          <w:p w:rsidR="00503519" w:rsidRPr="00942B80" w:rsidRDefault="00503519" w:rsidP="002A00C0">
            <w:r w:rsidRPr="00942B80">
              <w:t>В Москве работает бесплатный телефон доверия по проблемам наркомании, куда могут обращаться подростки и их родители:</w:t>
            </w: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42B80">
              <w:t>(495) 249-86-46</w:t>
            </w:r>
          </w:p>
        </w:tc>
        <w:tc>
          <w:tcPr>
            <w:tcW w:w="4501" w:type="dxa"/>
          </w:tcPr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Заниматься спортом, музыкой, не дружить с теми, кто уже стал на эту тропу…</w:t>
            </w:r>
          </w:p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3519" w:rsidRDefault="00751850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6" w:history="1">
              <w:r w:rsidR="00503519" w:rsidRPr="003C73C5">
                <w:rPr>
                  <w:rStyle w:val="a6"/>
                  <w:rFonts w:eastAsiaTheme="minorHAnsi"/>
                  <w:sz w:val="22"/>
                  <w:szCs w:val="22"/>
                  <w:lang w:eastAsia="en-US"/>
                </w:rPr>
                <w:t>http://posledstviya-ot-spajsa.ru/telefon-doveriya-narkologicheskoj-pomoschi.html</w:t>
              </w:r>
            </w:hyperlink>
          </w:p>
          <w:p w:rsidR="00503519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3519" w:rsidRPr="00942B80" w:rsidRDefault="00503519" w:rsidP="002A00C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Этот видеоролик тоже можно посмотреть с учащимися.</w:t>
            </w:r>
          </w:p>
        </w:tc>
      </w:tr>
    </w:tbl>
    <w:p w:rsidR="00503519" w:rsidRPr="00942B80" w:rsidRDefault="00503519" w:rsidP="0050351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503519" w:rsidRPr="00942B80" w:rsidRDefault="00503519" w:rsidP="00503519">
      <w:pPr>
        <w:jc w:val="both"/>
      </w:pPr>
    </w:p>
    <w:p w:rsidR="00503519" w:rsidRPr="00942B80" w:rsidRDefault="00503519" w:rsidP="00503519">
      <w:pPr>
        <w:jc w:val="both"/>
      </w:pPr>
    </w:p>
    <w:p w:rsidR="00503519" w:rsidRPr="00942B80" w:rsidRDefault="00503519" w:rsidP="00503519">
      <w:pPr>
        <w:jc w:val="both"/>
      </w:pPr>
    </w:p>
    <w:p w:rsidR="00503519" w:rsidRPr="00942B80" w:rsidRDefault="00503519" w:rsidP="00503519">
      <w:pPr>
        <w:jc w:val="both"/>
      </w:pPr>
    </w:p>
    <w:p w:rsidR="00503519" w:rsidRPr="00942B80" w:rsidRDefault="00503519" w:rsidP="00503519">
      <w:pPr>
        <w:rPr>
          <w:sz w:val="28"/>
          <w:szCs w:val="28"/>
        </w:rPr>
      </w:pPr>
    </w:p>
    <w:p w:rsidR="00503519" w:rsidRPr="00942B80" w:rsidRDefault="00503519" w:rsidP="00503519"/>
    <w:p w:rsidR="00BD363E" w:rsidRDefault="00BD363E"/>
    <w:sectPr w:rsidR="00B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B6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A32F02"/>
    <w:multiLevelType w:val="hybridMultilevel"/>
    <w:tmpl w:val="1E98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1239"/>
    <w:multiLevelType w:val="hybridMultilevel"/>
    <w:tmpl w:val="1314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05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27D091E"/>
    <w:multiLevelType w:val="hybridMultilevel"/>
    <w:tmpl w:val="3640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EA"/>
    <w:rsid w:val="00503519"/>
    <w:rsid w:val="00751850"/>
    <w:rsid w:val="00BD363E"/>
    <w:rsid w:val="00D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F853"/>
  <w15:chartTrackingRefBased/>
  <w15:docId w15:val="{6A40AA87-745C-4045-B4C4-F465941C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19"/>
    <w:pPr>
      <w:ind w:left="720"/>
      <w:contextualSpacing/>
    </w:pPr>
  </w:style>
  <w:style w:type="table" w:styleId="a4">
    <w:name w:val="Table Grid"/>
    <w:basedOn w:val="a1"/>
    <w:uiPriority w:val="39"/>
    <w:rsid w:val="0050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03519"/>
  </w:style>
  <w:style w:type="character" w:styleId="a5">
    <w:name w:val="Emphasis"/>
    <w:basedOn w:val="a0"/>
    <w:uiPriority w:val="20"/>
    <w:qFormat/>
    <w:rsid w:val="00503519"/>
    <w:rPr>
      <w:i/>
      <w:iCs/>
    </w:rPr>
  </w:style>
  <w:style w:type="character" w:styleId="a6">
    <w:name w:val="Hyperlink"/>
    <w:basedOn w:val="a0"/>
    <w:uiPriority w:val="99"/>
    <w:unhideWhenUsed/>
    <w:rsid w:val="00503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ledstviya-ot-spajsa.ru/telefon-doveriya-narkologicheskoj-pomoschi.html" TargetMode="External"/><Relationship Id="rId5" Type="http://schemas.openxmlformats.org/officeDocument/2006/relationships/hyperlink" Target="https://yandex.ru/video/search?filmId=10563901186536269804&amp;text=%D0%B2%D0%B8%D0%B4%D0%B5%D0%BE%D1%80%D0%BE%D0%BB%D0%B8%D0%BA%20%D0%BD%D0%B0%20%D1%82%D0%B5%D0%BC%D1%83%20%D0%BD%D0%B0%D1%80%D0%BA%D0%BE%D0%B7%D0%B0%D0%B2%D0%B8%D1%81%D0%B8%D0%BC%D0%BE%D1%81%D1%82%D1%8C&amp;noreask=1&amp;path=wiz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2017-04-16T17:54:00Z</dcterms:created>
  <dcterms:modified xsi:type="dcterms:W3CDTF">2017-04-16T18:01:00Z</dcterms:modified>
</cp:coreProperties>
</file>