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EAC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Проектная деятельность в детском саду</w:t>
      </w:r>
      <w:proofErr w:type="gramStart"/>
      <w:r w:rsidRPr="006016F6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6016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Краткосрочный коллективный </w:t>
      </w:r>
      <w:proofErr w:type="spellStart"/>
      <w:r w:rsidR="002C2EAC">
        <w:rPr>
          <w:rFonts w:ascii="Times New Roman" w:hAnsi="Times New Roman" w:cs="Times New Roman"/>
          <w:b/>
          <w:sz w:val="24"/>
          <w:szCs w:val="24"/>
        </w:rPr>
        <w:t>исследовательско</w:t>
      </w:r>
      <w:proofErr w:type="spellEnd"/>
      <w:r w:rsidRPr="006016F6">
        <w:rPr>
          <w:rFonts w:ascii="Times New Roman" w:hAnsi="Times New Roman" w:cs="Times New Roman"/>
          <w:b/>
          <w:sz w:val="24"/>
          <w:szCs w:val="24"/>
        </w:rPr>
        <w:t>–игровой проект «</w:t>
      </w:r>
      <w:r w:rsidRPr="00440D99">
        <w:rPr>
          <w:rFonts w:ascii="Times New Roman" w:hAnsi="Times New Roman" w:cs="Times New Roman"/>
          <w:b/>
          <w:color w:val="FF00FF"/>
          <w:sz w:val="24"/>
          <w:szCs w:val="24"/>
        </w:rPr>
        <w:t>Эти крышки - волшебницы</w:t>
      </w:r>
      <w:r w:rsidRPr="006016F6">
        <w:rPr>
          <w:rFonts w:ascii="Times New Roman" w:hAnsi="Times New Roman" w:cs="Times New Roman"/>
          <w:b/>
          <w:sz w:val="24"/>
          <w:szCs w:val="24"/>
        </w:rPr>
        <w:t>»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Раздел "Проектная деятельность в детском саду"</w:t>
      </w:r>
    </w:p>
    <w:p w:rsidR="006016F6" w:rsidRPr="00101548" w:rsidRDefault="00101548" w:rsidP="006016F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 средней и старшей</w:t>
      </w:r>
      <w:r w:rsidR="002C2EAC" w:rsidRPr="00101548">
        <w:rPr>
          <w:rFonts w:ascii="Times New Roman" w:hAnsi="Times New Roman" w:cs="Times New Roman"/>
          <w:sz w:val="24"/>
          <w:szCs w:val="24"/>
          <w:u w:val="single"/>
        </w:rPr>
        <w:t xml:space="preserve"> группах.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 w:rsidRPr="006016F6">
        <w:rPr>
          <w:rFonts w:ascii="Times New Roman" w:hAnsi="Times New Roman" w:cs="Times New Roman"/>
          <w:sz w:val="24"/>
          <w:szCs w:val="24"/>
        </w:rPr>
        <w:t xml:space="preserve">Внимание всего общества приковали к себе экологические проблемы. Пластмассовые отходы тяжело переработать. Конкретные примеры использования человеком пластмассовых бутылок, крышек, последствия этого воздействия (при сгорании они выделяют ядовитые газы) на природу, на здоровье людей и окружающую обстановку могут быть взяты на вооружение педагогами с целью формирования у детей ЗОЖ. </w:t>
      </w:r>
    </w:p>
    <w:p w:rsidR="006016F6" w:rsidRPr="006016F6" w:rsidRDefault="00D73EB8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581025</wp:posOffset>
            </wp:positionV>
            <wp:extent cx="3798570" cy="2694940"/>
            <wp:effectExtent l="19050" t="0" r="0" b="0"/>
            <wp:wrapTight wrapText="bothSides">
              <wp:wrapPolygon edited="0">
                <wp:start x="-108" y="0"/>
                <wp:lineTo x="-108" y="21376"/>
                <wp:lineTo x="21557" y="21376"/>
                <wp:lineTo x="21557" y="0"/>
                <wp:lineTo x="-108" y="0"/>
              </wp:wrapPolygon>
            </wp:wrapTight>
            <wp:docPr id="9" name="Рисунок 4" descr="F:\МДОУ 23\Конкурсы__Выставки\2016\Лучший мастер-класс_Крышкогради трубкоград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ДОУ 23\Конкурсы__Выставки\2016\Лучший мастер-класс_Крышкогради трубкоград\DSC_0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6F6" w:rsidRPr="006016F6">
        <w:rPr>
          <w:rFonts w:ascii="Times New Roman" w:hAnsi="Times New Roman" w:cs="Times New Roman"/>
          <w:sz w:val="24"/>
          <w:szCs w:val="24"/>
        </w:rPr>
        <w:t xml:space="preserve">И ещё, в группе накопилось много нетрадиционного бросового материала, в частности крышек. Яркость, таинственность материала очень подходит к потребностям детей, к их ожиданию праздника от каждого дня, постоянной готовности удивляться и радоваться. А уж стать самим чуть-чуть исследователем и экспериментатором… </w:t>
      </w:r>
    </w:p>
    <w:p w:rsidR="006016F6" w:rsidRPr="00101548" w:rsidRDefault="006016F6" w:rsidP="0010154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 xml:space="preserve">Групповая игрушка </w:t>
      </w:r>
      <w:proofErr w:type="spellStart"/>
      <w:r w:rsidRPr="00101548">
        <w:rPr>
          <w:rFonts w:ascii="Times New Roman" w:hAnsi="Times New Roman" w:cs="Times New Roman"/>
          <w:sz w:val="24"/>
          <w:szCs w:val="24"/>
        </w:rPr>
        <w:t>Лошарик</w:t>
      </w:r>
      <w:proofErr w:type="spellEnd"/>
      <w:r w:rsidR="00101548">
        <w:rPr>
          <w:rFonts w:ascii="Times New Roman" w:hAnsi="Times New Roman" w:cs="Times New Roman"/>
          <w:sz w:val="24"/>
          <w:szCs w:val="24"/>
        </w:rPr>
        <w:t xml:space="preserve"> (</w:t>
      </w:r>
      <w:r w:rsidR="00101548" w:rsidRPr="00101548">
        <w:rPr>
          <w:rFonts w:ascii="Times New Roman" w:hAnsi="Times New Roman" w:cs="Times New Roman"/>
          <w:sz w:val="24"/>
          <w:szCs w:val="24"/>
          <w:u w:val="single"/>
        </w:rPr>
        <w:t>можно любую игрушку</w:t>
      </w:r>
      <w:r w:rsidR="00101548">
        <w:rPr>
          <w:rFonts w:ascii="Times New Roman" w:hAnsi="Times New Roman" w:cs="Times New Roman"/>
          <w:sz w:val="24"/>
          <w:szCs w:val="24"/>
        </w:rPr>
        <w:t>)</w:t>
      </w:r>
      <w:r w:rsidRPr="00101548">
        <w:rPr>
          <w:rFonts w:ascii="Times New Roman" w:hAnsi="Times New Roman" w:cs="Times New Roman"/>
          <w:sz w:val="24"/>
          <w:szCs w:val="24"/>
        </w:rPr>
        <w:t xml:space="preserve"> не понимает, для чего нужно так много разных видов крышек. Как их можно использовать и для чего?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Мотивация: </w:t>
      </w:r>
      <w:r w:rsidRPr="006016F6">
        <w:rPr>
          <w:rFonts w:ascii="Times New Roman" w:hAnsi="Times New Roman" w:cs="Times New Roman"/>
          <w:sz w:val="24"/>
          <w:szCs w:val="24"/>
        </w:rPr>
        <w:t>В мире всё претерпевает изменения – новенькая игрушка стала набором отдельных деталей и наоборот детали превращаются в новую игрушку. Мы решили создать сенсорно-моторный центр «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Крышкоград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», так как он востребован, функционален, эффективен и разносторонен. Развивающая среда позволяет каждому малышу найти занятие по душе, поверить в свои силы и способности.                                                                                                                      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 Цель проекта:     </w:t>
      </w:r>
      <w:r w:rsidRPr="006016F6">
        <w:rPr>
          <w:rFonts w:ascii="Times New Roman" w:hAnsi="Times New Roman" w:cs="Times New Roman"/>
          <w:sz w:val="24"/>
          <w:szCs w:val="24"/>
        </w:rPr>
        <w:t xml:space="preserve">Учить видеть результаты труда, придумывать, как можно использовать нетрадиционный, бросовый материал – крышки от разных ёмкостей.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Создать условия для развития воображения и содействовать интеллектуальному творческому саморазвитию детей, интегрированное использование в воспитательно-образовательном процессе педагогических технологий по ознакомлению дошкольников с крышками.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Развивать познавательную активность, любознательность, творческие способности, воображение, мышление, коммуникативные навыки, повысить качество занятий в свободное время.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Поощрять детское экспериментирование, навыки исследовательской работы.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Определить способы и методы развития творческих, познавательных, интеллектуальных способностей детей. Создать единое пространство, развивающую образовательно-интеллектуальную среду в условиях детского сада, стимулирующую познавательную активность детей.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Определить содержание авторских обучающих игр для развития творческих интеллектуальных способностей детей, уточнить и расширить знание о крышках и сформировать осознанное понимание их значимости.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Разработать систему активного сотрудничества детей, родителей и воспитателей в данном направлении.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Крышки, их назначение, материалы из которых они изготовлены.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Развитие общих познавательных способностей дошкольников и педагогов.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Гипотеза исследования: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Людям всегда будут нужны крышки, чтобы закрывать сосуды, емкости.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Срок реализации: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Краткосрочный, творческий проект в течение 2-4 недель.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 Участники:</w:t>
      </w:r>
      <w:r w:rsidRPr="006016F6">
        <w:rPr>
          <w:rFonts w:ascii="Times New Roman" w:hAnsi="Times New Roman" w:cs="Times New Roman"/>
          <w:sz w:val="24"/>
          <w:szCs w:val="24"/>
        </w:rPr>
        <w:t xml:space="preserve">  Дети, родители, воспитатели, инструктор по ФИЗО, музыкальный руководитель,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Система проектных мероприятий.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Изучение теоретических и методических основ подготовки ребенка к формированию взаимодействия с окружающим миром.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Проведение тестирования и диагностики на начало реализации проекта и его окончание.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Практическая реализация проекта: открытые занятия для педагогов, родителей, отработка полученных знаний, умений и навыков по данной проблеме.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lastRenderedPageBreak/>
        <w:t>Создание творческой группы из числа педагогов, родителей, инструктора по ФИЗО, музыкального руководителя по разработке вариантов игр.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Убедить участников проекта в том, что с помощью данного материала реализуются интеллектуальные, творческие, художественные, технические возможности.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Подобрать методическую, научно-популярную литературу, игрушки,        иллюстрационный материал, атрибуты для игровой деятельности по данной проблеме, материал для изобразительной и продуктивной деятельности.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Способы реализации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Этапы реализации проекта.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ПОДГОТОВИТЕЛЬНЫЙ ЭТАП.</w:t>
      </w:r>
    </w:p>
    <w:p w:rsidR="006016F6" w:rsidRPr="00101548" w:rsidRDefault="006016F6" w:rsidP="0010154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 xml:space="preserve">Беседы с детьми дома и в детском саду о назначении крышек. Подборка о них материала. </w:t>
      </w:r>
    </w:p>
    <w:p w:rsidR="006016F6" w:rsidRPr="00101548" w:rsidRDefault="006016F6" w:rsidP="0010154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 xml:space="preserve">Составление объявления для родителей.                                                                                                                                             </w:t>
      </w:r>
    </w:p>
    <w:p w:rsidR="006016F6" w:rsidRPr="00101548" w:rsidRDefault="006016F6" w:rsidP="0010154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>«Дорогие мамы и папы, бабушки и дедушки! Пока мы ещё маленькие, но когда вырастем большими, обязательно станем учёными, исследователями и экспериментаторами.</w:t>
      </w:r>
    </w:p>
    <w:p w:rsidR="006016F6" w:rsidRPr="00101548" w:rsidRDefault="006016F6" w:rsidP="00101548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>Учёными без специальной подготовки, конечно, не станешь, поэтому мы собираемся многое узнать вместе с вами и воспитателями.</w:t>
      </w:r>
    </w:p>
    <w:p w:rsidR="006016F6" w:rsidRPr="00101548" w:rsidRDefault="006016F6" w:rsidP="0010154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 xml:space="preserve">Нам нужна помощь: крышки, картинки, книжки, </w:t>
      </w:r>
      <w:proofErr w:type="spellStart"/>
      <w:r w:rsidRPr="00101548">
        <w:rPr>
          <w:rFonts w:ascii="Times New Roman" w:hAnsi="Times New Roman" w:cs="Times New Roman"/>
          <w:sz w:val="24"/>
          <w:szCs w:val="24"/>
        </w:rPr>
        <w:t>самоклейка</w:t>
      </w:r>
      <w:proofErr w:type="spellEnd"/>
      <w:r w:rsidRPr="00101548">
        <w:rPr>
          <w:rFonts w:ascii="Times New Roman" w:hAnsi="Times New Roman" w:cs="Times New Roman"/>
          <w:sz w:val="24"/>
          <w:szCs w:val="24"/>
        </w:rPr>
        <w:t>, коробки… Ваши будущие учёные».</w:t>
      </w:r>
    </w:p>
    <w:p w:rsidR="006016F6" w:rsidRPr="00101548" w:rsidRDefault="006016F6" w:rsidP="0010154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>Рисование схем-макетов, изготовление дидактических игр, сухого бассейна и их описание.</w:t>
      </w:r>
    </w:p>
    <w:p w:rsidR="006016F6" w:rsidRPr="00101548" w:rsidRDefault="006016F6" w:rsidP="0010154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 xml:space="preserve">Чтение художественной литературы о волшебстве, о превращениях и т.д. («Колёса» </w:t>
      </w:r>
      <w:proofErr w:type="spellStart"/>
      <w:r w:rsidRPr="00101548">
        <w:rPr>
          <w:rFonts w:ascii="Times New Roman" w:hAnsi="Times New Roman" w:cs="Times New Roman"/>
          <w:sz w:val="24"/>
          <w:szCs w:val="24"/>
        </w:rPr>
        <w:t>В.Сутеева</w:t>
      </w:r>
      <w:proofErr w:type="spellEnd"/>
      <w:r w:rsidRPr="00101548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6016F6" w:rsidRPr="00101548" w:rsidRDefault="006016F6" w:rsidP="0010154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>Родители вместе с детьми выполняли домашние задания: рассматривали крышки, иллюстрации, картинки.</w:t>
      </w:r>
    </w:p>
    <w:p w:rsidR="006016F6" w:rsidRPr="00101548" w:rsidRDefault="006016F6" w:rsidP="0010154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>Рисование и раскрашивание карандашами трафаретов, выставка детского творчества.</w:t>
      </w:r>
    </w:p>
    <w:p w:rsidR="006016F6" w:rsidRPr="00101548" w:rsidRDefault="006016F6" w:rsidP="00101548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1548">
        <w:rPr>
          <w:rFonts w:ascii="Times New Roman" w:hAnsi="Times New Roman" w:cs="Times New Roman"/>
          <w:sz w:val="24"/>
          <w:szCs w:val="24"/>
        </w:rPr>
        <w:t>Провести семейный конкурс рисунков, игр «Занимательные крышки».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ОСНОВНОЙ ЭТАП.</w:t>
      </w:r>
    </w:p>
    <w:p w:rsidR="006016F6" w:rsidRPr="006016F6" w:rsidRDefault="00D73EB8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189230</wp:posOffset>
            </wp:positionV>
            <wp:extent cx="4131945" cy="2935605"/>
            <wp:effectExtent l="19050" t="0" r="1905" b="0"/>
            <wp:wrapTight wrapText="bothSides">
              <wp:wrapPolygon edited="0">
                <wp:start x="-100" y="0"/>
                <wp:lineTo x="-100" y="21446"/>
                <wp:lineTo x="21610" y="21446"/>
                <wp:lineTo x="21610" y="0"/>
                <wp:lineTo x="-100" y="0"/>
              </wp:wrapPolygon>
            </wp:wrapTight>
            <wp:docPr id="8" name="Рисунок 2" descr="F:\МДОУ 23\Конкурсы__Выставки\2016\Лучший мастер-класс_Крышкогради трубкоград\крышкоград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ДОУ 23\Конкурсы__Выставки\2016\Лучший мастер-класс_Крышкогради трубкоград\крышкоград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6F6" w:rsidRPr="006016F6">
        <w:rPr>
          <w:rFonts w:ascii="Times New Roman" w:hAnsi="Times New Roman" w:cs="Times New Roman"/>
          <w:sz w:val="24"/>
          <w:szCs w:val="24"/>
        </w:rPr>
        <w:t xml:space="preserve">Дети, играя, знакомить со свойствами крышек в играх, опытах и экспериментах.                                         </w:t>
      </w:r>
    </w:p>
    <w:p w:rsidR="006016F6" w:rsidRPr="006016F6" w:rsidRDefault="006016F6" w:rsidP="006016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«Тонет – не тонет».</w:t>
      </w:r>
    </w:p>
    <w:p w:rsidR="006016F6" w:rsidRPr="006016F6" w:rsidRDefault="006016F6" w:rsidP="006016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«Печатки».</w:t>
      </w:r>
    </w:p>
    <w:p w:rsidR="006016F6" w:rsidRPr="006016F6" w:rsidRDefault="006016F6" w:rsidP="006016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«Чудесный сундучок».</w:t>
      </w:r>
    </w:p>
    <w:p w:rsidR="006016F6" w:rsidRPr="006016F6" w:rsidRDefault="006016F6" w:rsidP="006016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«Собери по описанию, цвету и образцу».</w:t>
      </w:r>
    </w:p>
    <w:p w:rsidR="006016F6" w:rsidRPr="006016F6" w:rsidRDefault="006016F6" w:rsidP="006016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Эстафетная игра «Собери цветок».</w:t>
      </w:r>
    </w:p>
    <w:p w:rsidR="006016F6" w:rsidRPr="006016F6" w:rsidRDefault="006016F6" w:rsidP="006016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Провести цикл занятий и дидактических игр: «Собери букет», «Укрась салфеточку», «Что лишнее?», «Создай свою картинку», «Мозаика», «Воздушные шары»;</w:t>
      </w:r>
    </w:p>
    <w:p w:rsidR="006016F6" w:rsidRPr="006016F6" w:rsidRDefault="006016F6" w:rsidP="006016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Рассматривание иллюстраций с изображением различных видов крышек, изготовление альбома с различными композициями, вовлечение детей в обсуждение по вопросам.</w:t>
      </w:r>
    </w:p>
    <w:p w:rsidR="006016F6" w:rsidRPr="006016F6" w:rsidRDefault="006016F6" w:rsidP="006016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Поиск, подготовка и заучивание стихов, загадок, скороговорок о превращениях, волшебстве и т.д.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ЗАКЛЮЧИТЕЛЬНЫЙ ЭТАП.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Итоговое занятие «Эти крышки - волшебницы».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Оформление альбома «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Занималочки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Презентация проекта.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Обобщение опыта работы по воспитанию интеллектуальных и сенсорных способностей у дошкольников.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Подготовка материала к публикации в печатных изданиях.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Открытый показ деятельности с крышками, участие в педагогических конкурсах.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Выступление на педагогическом совете, на ГМО.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Опыты. Изучение тайн крышек.</w:t>
      </w:r>
      <w:r w:rsidR="00101548" w:rsidRPr="001015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lastRenderedPageBreak/>
        <w:t xml:space="preserve">1. Трогаем руками крышки. Какие они? На ощупь они твердые и мягкие, гладкие и шероховатые, имеет разный цвет. Знакомимся с качествами и свойствами материалов, из которых сделаны крышки (прозрачность, прочность, фактура, вес и т.д.). Обратите внимание на размер и форму: большие и маленькие, фигурные и квадратные, прямоугольные и круглые.                                                             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2. Берём лупу и рассматриваем. Что видим? Обнаружили много разных мелких впадин и изгибов, о существовании которых дети и не подозревали. Увидели множество различных рисунков, узоров в увеличенном состоянии.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3. Возьмём весы и взвесим две одинаковые и две разные по форме и размеру крышки. Мы видим, что вес разный в зависимости от размера.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4. Польём крышки из лейки (как будто прошел дождь). Предложить детям опять потрогать их, рассмотреть. Что произошло? Дети нажимают кончиками пальцев на поверхность – крышки стали мокрыми.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5. Опускаем крышки в ёмкость с водой. Что мы замечаем? Они плавают, но некоторые утонули. Почему? (имеют вес). Замечаем, что во время потопления они булькают, слышен характерный звук. Вытаскивая из воды, отмечаем, что они стали скользкие.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6. Склон из доски. Крышки одного размера, но сделанные из различных материалов (пластмасса, жесть, фольга и т.д.). Крышки отпустить по склону одновременно и понаблюдать. Крышка, достигшая пола первой обладает самым меньшим трением по сравнению с другими.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7. Маятник. К катушке ниток привязать крышку, подтолкнуть, чтобы раскачать маятник и посчитать сколько раз качнётся. Затем удлинить нитку и снова сосчитать количество колебаний. Сравнить, сделать вывод.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8. На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паралон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добавить гуашь разных цветов. Способом «штампа» на белый или цветной картон нанести несколько разноцветных кружков и получается интересный, сказочный, волшебный рисунок. Можно рисунки, которые получились, дорисовать кистью.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   Вывод: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 xml:space="preserve"> Крышки бывают разного вида, плотности, веса, они тонут и плавают, могут быть теплые и холодные, твердые и мягкие, гладкие и шероховатые, разного цвета и размера. Крышками можно рисовать на картоне, бумаге. 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Конспект интегрированного игрового занятия-сказки в средней группе «Эти крышки - волшебницы»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1. Осуществлять системный подход в ознакомлении детей с окружающим миром.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2. Развивать системное мышление, воображение, Творчество, речь, тактильные ощущения, мелкую моторику рук.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3. Воспитывать интерес к собственным открытиям  через поисковую деятельность.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4.Закрепить и систематизировать знания о крышках: из чего сделаны, их свойства и качества, строение, назначение и хранение. Закрепить названия цветов и оттенков.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5. Формировать умение рисовать крышками на картоне, на цветной бумаге.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6.Учить моделировать, выкладывать из крышек простые изображения.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СЛОВАРНАЯ РАБОТА:</w:t>
      </w:r>
      <w:r w:rsidRPr="006016F6">
        <w:rPr>
          <w:rFonts w:ascii="Times New Roman" w:hAnsi="Times New Roman" w:cs="Times New Roman"/>
          <w:sz w:val="24"/>
          <w:szCs w:val="24"/>
        </w:rPr>
        <w:t xml:space="preserve"> Обогащать лексику словами, обозначающими свойства и качества крышек.</w:t>
      </w:r>
    </w:p>
    <w:p w:rsidR="006016F6" w:rsidRPr="006016F6" w:rsidRDefault="00D73EB8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113030</wp:posOffset>
            </wp:positionV>
            <wp:extent cx="4008755" cy="2861945"/>
            <wp:effectExtent l="19050" t="0" r="0" b="0"/>
            <wp:wrapTight wrapText="bothSides">
              <wp:wrapPolygon edited="0">
                <wp:start x="-103" y="0"/>
                <wp:lineTo x="-103" y="21423"/>
                <wp:lineTo x="21556" y="21423"/>
                <wp:lineTo x="21556" y="0"/>
                <wp:lineTo x="-103" y="0"/>
              </wp:wrapPolygon>
            </wp:wrapTight>
            <wp:docPr id="6" name="Рисунок 5" descr="F:\МДОУ 23\Конкурсы__Выставки\2016\Лучший мастер-класс_Крышкогради трубкоград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ДОУ 23\Конкурсы__Выставки\2016\Лучший мастер-класс_Крышкогради трубкоград\DSC_0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6F6" w:rsidRPr="006016F6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Рассматривание и сравнение крышек по форме и цвету.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Моделирование схем рисунков.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Разнообразные игры с крышками.</w:t>
      </w:r>
      <w:r w:rsidR="00D73EB8" w:rsidRPr="00D73E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Рисование крышками на картоне, на цветной бумаге.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Чтение художественной литературы.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Опыты и эксперименты с крышками.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Коробочка-шкатулка каждому ребёнку с набором крышек.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«Чудесный сундучок».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Карточки-картинки с образцами предметов.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lastRenderedPageBreak/>
        <w:t xml:space="preserve">Гуашь или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акварель.v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Картон или бумага для рисования.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Магнитофон с музыкальными заставками и музыкальным фоном.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ХОД ЗАНЯТИЯ: </w:t>
      </w:r>
    </w:p>
    <w:p w:rsidR="006016F6" w:rsidRPr="006016F6" w:rsidRDefault="006016F6" w:rsidP="006016F6">
      <w:pPr>
        <w:spacing w:after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Сказка, сказка, прибаутка! </w:t>
      </w:r>
    </w:p>
    <w:p w:rsidR="006016F6" w:rsidRPr="006016F6" w:rsidRDefault="006016F6" w:rsidP="006016F6">
      <w:pPr>
        <w:spacing w:after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Рассказать её не шутка!</w:t>
      </w:r>
    </w:p>
    <w:p w:rsidR="006016F6" w:rsidRPr="006016F6" w:rsidRDefault="006016F6" w:rsidP="006016F6">
      <w:pPr>
        <w:spacing w:after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Чтобы сказка от начала, словно реченька журчала,</w:t>
      </w:r>
    </w:p>
    <w:p w:rsidR="006016F6" w:rsidRPr="006016F6" w:rsidRDefault="006016F6" w:rsidP="006016F6">
      <w:pPr>
        <w:spacing w:after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Чтоб в серёдке весь народ от неё 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разинул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 xml:space="preserve"> рот.</w:t>
      </w:r>
    </w:p>
    <w:p w:rsidR="006016F6" w:rsidRPr="006016F6" w:rsidRDefault="006016F6" w:rsidP="006016F6">
      <w:pPr>
        <w:spacing w:after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Чтоб никто – ни стар, ни мал, под конец не задремал.</w:t>
      </w:r>
    </w:p>
    <w:p w:rsidR="006016F6" w:rsidRPr="006016F6" w:rsidRDefault="006016F6" w:rsidP="006016F6">
      <w:pPr>
        <w:spacing w:after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В сказках, как известно, может произойти всё что угодно: </w:t>
      </w:r>
    </w:p>
    <w:p w:rsidR="006016F6" w:rsidRPr="006016F6" w:rsidRDefault="006016F6" w:rsidP="006016F6">
      <w:pPr>
        <w:spacing w:after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Сказка нас научит знанья как добыть,</w:t>
      </w:r>
    </w:p>
    <w:p w:rsidR="006016F6" w:rsidRPr="006016F6" w:rsidRDefault="006016F6" w:rsidP="006016F6">
      <w:pPr>
        <w:spacing w:after="0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Как с задачей сладить, чудо совершить.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6016F6">
        <w:rPr>
          <w:rFonts w:ascii="Times New Roman" w:hAnsi="Times New Roman" w:cs="Times New Roman"/>
          <w:sz w:val="24"/>
          <w:szCs w:val="24"/>
        </w:rPr>
        <w:t xml:space="preserve">  Всё это происходило ранним утром. По небу плавали лёгкие пушистые облака. Яркое, тёплое солнышко согревало всё вокруг своими лучами. Иду я по дорожке. Вдоль неё трава растет, и вижу, лежит в травке чудесный сундучок. Подошла я и слышу странный звук, как будто стучит кто-то. Приоткрыла я крышку и вижу в сундучке забавную игрушку. Вскочила она, встрепенулась, отряхнулась, на меня внимательно посмотрела и поздоровалась. Присмотрелась я 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повнимательнее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 xml:space="preserve"> и поняла, какую игрушку она напоминает – лошадку, только сделана она вся из шариков. Я назвала её –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Лошариком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>. Решила принести его вам, чтобы вы с ним подружились, поиграли и помогли ему вернуться в сказочную страну «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Кругляндию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». (Открыть сундучок, достать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Лошарика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и найти цветочки с заданиями и много разноцветных крышек).</w:t>
      </w:r>
    </w:p>
    <w:p w:rsidR="006016F6" w:rsidRPr="006016F6" w:rsidRDefault="006016F6" w:rsidP="006016F6">
      <w:pPr>
        <w:spacing w:after="0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Сундучок, сундучок,</w:t>
      </w:r>
    </w:p>
    <w:p w:rsidR="006016F6" w:rsidRPr="006016F6" w:rsidRDefault="006016F6" w:rsidP="006016F6">
      <w:pPr>
        <w:spacing w:after="0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Приоткрой-ка свой бочок.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Ребята, а это что такое? (крышечки) Их так много. Какие они? Что они нам напоминают? (круги) А что с ними можно сделать? (рисунки, поделки, поиграть…) Поиграем? А это что ещё лежит в сундучке? Цветы не простые, а с заданиями. Если мы выполним все задания, то поможем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Лошарику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вернуться в свою страну.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1 задание. «Загадаю – отгадай».</w:t>
      </w:r>
    </w:p>
    <w:p w:rsidR="006016F6" w:rsidRPr="006016F6" w:rsidRDefault="006016F6" w:rsidP="006016F6">
      <w:pPr>
        <w:pStyle w:val="a3"/>
        <w:numPr>
          <w:ilvl w:val="0"/>
          <w:numId w:val="2"/>
        </w:numPr>
        <w:spacing w:after="0"/>
        <w:ind w:left="46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Четыре сестрички.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На земле живут сестрички,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У сестричек по косичке.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Вот зелёная косичка-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Это первая сестричка.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Пашет, сеет, поливает,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Почкам глазки открывает.    (Весна) </w:t>
      </w:r>
    </w:p>
    <w:p w:rsidR="006016F6" w:rsidRPr="006016F6" w:rsidRDefault="006016F6" w:rsidP="006016F6">
      <w:pPr>
        <w:pStyle w:val="a3"/>
        <w:numPr>
          <w:ilvl w:val="0"/>
          <w:numId w:val="2"/>
        </w:numPr>
        <w:spacing w:after="0"/>
        <w:ind w:left="46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Разноцветная косичка –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Загорелая сестричка,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Тоже трудится умело,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Чтобы всё росло и зрело.   (Лето) </w:t>
      </w:r>
    </w:p>
    <w:p w:rsidR="006016F6" w:rsidRPr="006016F6" w:rsidRDefault="006016F6" w:rsidP="006016F6">
      <w:pPr>
        <w:pStyle w:val="a3"/>
        <w:numPr>
          <w:ilvl w:val="0"/>
          <w:numId w:val="2"/>
        </w:numPr>
        <w:spacing w:after="0"/>
        <w:ind w:left="46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Золотая косичка –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Это рыжая сестричка.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Убирает, веет, косит,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Урожай в амбары носит.     (Осень) </w:t>
      </w:r>
    </w:p>
    <w:p w:rsidR="006016F6" w:rsidRPr="006016F6" w:rsidRDefault="006016F6" w:rsidP="006016F6">
      <w:pPr>
        <w:pStyle w:val="a3"/>
        <w:numPr>
          <w:ilvl w:val="0"/>
          <w:numId w:val="2"/>
        </w:numPr>
        <w:spacing w:after="0"/>
        <w:ind w:left="46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А четвёртая косичка-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Белоснежная сестричка;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Всё укроет одеялом,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Всё разгладит, приберёт,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А потом земле усталой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Колыбельную споёт.     (Зима) </w:t>
      </w:r>
    </w:p>
    <w:p w:rsidR="006016F6" w:rsidRPr="006016F6" w:rsidRDefault="006016F6" w:rsidP="006016F6">
      <w:pPr>
        <w:pStyle w:val="a3"/>
        <w:numPr>
          <w:ilvl w:val="0"/>
          <w:numId w:val="2"/>
        </w:numPr>
        <w:spacing w:after="0"/>
        <w:ind w:left="46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Солнце яркое встаёт, 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Петушок в саду поёт,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Наши детки просыпаются,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В детский садик собираются.      (Утро) </w:t>
      </w:r>
    </w:p>
    <w:p w:rsidR="006016F6" w:rsidRPr="006016F6" w:rsidRDefault="006016F6" w:rsidP="006016F6">
      <w:pPr>
        <w:pStyle w:val="a3"/>
        <w:numPr>
          <w:ilvl w:val="0"/>
          <w:numId w:val="2"/>
        </w:numPr>
        <w:spacing w:after="0"/>
        <w:ind w:left="46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lastRenderedPageBreak/>
        <w:t>Целый день поёт щегол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За окошком в клетке.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И не может сосчитать, 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Сколько птиц на ветке.   (День) </w:t>
      </w:r>
    </w:p>
    <w:p w:rsidR="006016F6" w:rsidRPr="006016F6" w:rsidRDefault="006016F6" w:rsidP="006016F6">
      <w:pPr>
        <w:pStyle w:val="a3"/>
        <w:numPr>
          <w:ilvl w:val="0"/>
          <w:numId w:val="2"/>
        </w:numPr>
        <w:spacing w:after="0"/>
        <w:ind w:left="46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Спешат на ночлег пешеходы,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Нигде не увидишь ребят,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И только заводы, вокзалы,  </w:t>
      </w:r>
    </w:p>
    <w:p w:rsidR="006016F6" w:rsidRPr="006016F6" w:rsidRDefault="006016F6" w:rsidP="006016F6">
      <w:pPr>
        <w:spacing w:after="0"/>
        <w:ind w:left="3888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Часы и машины не спят.           (Вечер)   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2 задание. «Составь разноцветный поясок, бусы».</w:t>
      </w:r>
    </w:p>
    <w:p w:rsidR="00101548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Дети выкладывают из разноцветных крышек узор по образцу. Следить, чтобы дети выкладывали слева направо, составляли простой логический ряд с чередованием цвета на плотной полоске белой бумаги (6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20).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3 задание. «Сравни фигуры по размеру: длине и ширине».</w:t>
      </w:r>
    </w:p>
    <w:p w:rsidR="006016F6" w:rsidRPr="006016F6" w:rsidRDefault="006016F6" w:rsidP="006016F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Дети сравнивают крышки по размеру визуально и приложением. </w:t>
      </w:r>
      <w:r w:rsidRPr="006016F6">
        <w:rPr>
          <w:rFonts w:ascii="Times New Roman" w:hAnsi="Times New Roman" w:cs="Times New Roman"/>
          <w:b/>
          <w:i/>
          <w:sz w:val="24"/>
          <w:szCs w:val="24"/>
        </w:rPr>
        <w:t>Выложить</w:t>
      </w:r>
      <w:r w:rsidRPr="006016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их так, чтобы получилась башня. Анализировать варианты, подводя к выводу, что для башни надо брать сначала большую крышку, а заканчивать наименьшей.</w:t>
      </w:r>
    </w:p>
    <w:p w:rsidR="006016F6" w:rsidRPr="006016F6" w:rsidRDefault="006016F6" w:rsidP="006016F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Сравнить</w:t>
      </w:r>
      <w:r w:rsidRPr="006016F6">
        <w:rPr>
          <w:rFonts w:ascii="Times New Roman" w:hAnsi="Times New Roman" w:cs="Times New Roman"/>
          <w:sz w:val="24"/>
          <w:szCs w:val="24"/>
        </w:rPr>
        <w:t xml:space="preserve"> три полоски одного цвета, но разной длины. Разложить крышки по порядку. Просить детей сформулировать вывод: как и по какому 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признаку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 xml:space="preserve"> они выложили полоски.</w:t>
      </w:r>
    </w:p>
    <w:p w:rsidR="006016F6" w:rsidRPr="006016F6" w:rsidRDefault="006016F6" w:rsidP="006016F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16F6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6016F6">
        <w:rPr>
          <w:rFonts w:ascii="Times New Roman" w:hAnsi="Times New Roman" w:cs="Times New Roman"/>
          <w:b/>
          <w:sz w:val="24"/>
          <w:szCs w:val="24"/>
        </w:rPr>
        <w:t>:</w:t>
      </w:r>
      <w:r w:rsidRPr="006016F6">
        <w:rPr>
          <w:rFonts w:ascii="Times New Roman" w:hAnsi="Times New Roman" w:cs="Times New Roman"/>
          <w:sz w:val="24"/>
          <w:szCs w:val="24"/>
        </w:rPr>
        <w:t xml:space="preserve"> «Мы шагаем по дорожке, укрепляем наши ножки».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4 задание. «Сосчитай-ка – рассуждай-ка».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Несколько небольших, легко узнаваемых предметов лежат в мешочке. Дети их предварительно рассматривают, а затем на ощупь догадываются, что за предмет они достают. По очереди достают предметы и пересчитывают их. Счёт производится количественный.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5 задание. «Собирай-ка».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Решение конструкторских задач. Сделать рисунок по рассказу.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«Когда наступает утро, всходит солнце, распускаются цветы, просыпаются птицы, звери и насекомые. Но некоторые птицы наоборот ложатся спать. Какая птица спит днём, а ночью летает? (сова). А какая птица оповещает всех громким криком о том, что утро наступило? (петух).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Эта история не про настоящего петуха, а про цыплёнка, который ещё не стал петухом. Однажды утром он пошёл гулять и встретил божью коровку.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- Как мы похожи: ты кругленькая и я кругленький, у тебя крылья и у меня крылья! – сказал цыплёнок.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- Да, - ответила божья коровка, - только я летаю, а ты нет».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Предложить детям и другие образцы рисунков или дети составляют самостоятельно по памяти творческие рисунки, картинки.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6 задание. «Нарисуй-ка».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Нетрадиционное рисование крышками. Дети рисуют для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Лошарика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друзей или картинку в подарок на память.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Мы справились со всеми заданиями, и теперь смело можем провожать нашего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Лошарика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его страну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Кругляндию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, где живут его друзья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мышарики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кошарики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щенарики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и другие 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зверюшки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>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ИГРОТЕКА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</w:t>
      </w:r>
      <w:r w:rsidRPr="006016F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Закрепить сенсорные, логические и интеллектуальные знания, умения, навыки через игровую деятельность ребенка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Составь картинку.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</w:t>
      </w:r>
      <w:r w:rsidRPr="006016F6">
        <w:rPr>
          <w:rFonts w:ascii="Times New Roman" w:hAnsi="Times New Roman" w:cs="Times New Roman"/>
          <w:sz w:val="24"/>
          <w:szCs w:val="24"/>
        </w:rPr>
        <w:t>: Научить детей быстро ориентироваться; делить изображение предмета на составные части и воссоздать сложную форму из частей, развивать внимание, зрительное восприятие, воспитывать усидчивость.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1 вариант</w:t>
      </w:r>
      <w:r w:rsidRPr="006016F6">
        <w:rPr>
          <w:rFonts w:ascii="Times New Roman" w:hAnsi="Times New Roman" w:cs="Times New Roman"/>
          <w:sz w:val="24"/>
          <w:szCs w:val="24"/>
        </w:rPr>
        <w:t>: Готовые целые картинки раздаются детям. Им даётся время рассмотреть их внимательно. Затем детям раздаются наборы крышек, предлагается собрать точно такую же картинку.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2 вариант:</w:t>
      </w:r>
      <w:r w:rsidRPr="006016F6">
        <w:rPr>
          <w:rFonts w:ascii="Times New Roman" w:hAnsi="Times New Roman" w:cs="Times New Roman"/>
          <w:sz w:val="24"/>
          <w:szCs w:val="24"/>
        </w:rPr>
        <w:t xml:space="preserve"> Детям раздаются наборы крышек, и предлагается собрать изображение.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Накормим воронят.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6016F6">
        <w:rPr>
          <w:rFonts w:ascii="Times New Roman" w:hAnsi="Times New Roman" w:cs="Times New Roman"/>
          <w:sz w:val="24"/>
          <w:szCs w:val="24"/>
        </w:rPr>
        <w:t>: Закреплять представления о цветовой гамме и её оттенках, обучать метанию в цель, побуждать упражняться в счёте, развивать внимание, воображение, глазомер, мелкую моторику рук.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ХОД: 1 вариант</w:t>
      </w:r>
      <w:r w:rsidRPr="006016F6">
        <w:rPr>
          <w:rFonts w:ascii="Times New Roman" w:hAnsi="Times New Roman" w:cs="Times New Roman"/>
          <w:sz w:val="24"/>
          <w:szCs w:val="24"/>
        </w:rPr>
        <w:t>: Детям трёх лет предлагают накормить «птичек». Корм – «зёрнышко» должно быть того же цвета что и птичка.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2 вариант</w:t>
      </w:r>
      <w:r w:rsidRPr="006016F6">
        <w:rPr>
          <w:rFonts w:ascii="Times New Roman" w:hAnsi="Times New Roman" w:cs="Times New Roman"/>
          <w:sz w:val="24"/>
          <w:szCs w:val="24"/>
        </w:rPr>
        <w:t>: Дети 4-5 лет могут метать крышки в птичек сидя на ковре (модуль на расстоянии длины ног, модуль у ног играющего) стоя на коленях и т.д.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3 вариант</w:t>
      </w:r>
      <w:r w:rsidRPr="006016F6">
        <w:rPr>
          <w:rFonts w:ascii="Times New Roman" w:hAnsi="Times New Roman" w:cs="Times New Roman"/>
          <w:sz w:val="24"/>
          <w:szCs w:val="24"/>
        </w:rPr>
        <w:t xml:space="preserve">: Дети 6-7 лет мечут крышки в модуль с расстояния до 1метра то правой, то левой рукой, соревнуясь друг с другом, можно на время (цвет крышек роли не играет). 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Выложи сам «Цветные пятнышки».</w:t>
      </w:r>
      <w:r w:rsidR="00101548" w:rsidRPr="001015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ЦЕЛЬ:</w:t>
      </w:r>
      <w:r w:rsidRPr="006016F6">
        <w:rPr>
          <w:rFonts w:ascii="Times New Roman" w:hAnsi="Times New Roman" w:cs="Times New Roman"/>
          <w:sz w:val="24"/>
          <w:szCs w:val="24"/>
        </w:rPr>
        <w:t xml:space="preserve"> Учить анализировать форму предметов.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6016F6">
        <w:rPr>
          <w:rFonts w:ascii="Times New Roman" w:hAnsi="Times New Roman" w:cs="Times New Roman"/>
          <w:sz w:val="24"/>
          <w:szCs w:val="24"/>
        </w:rPr>
        <w:t>: Контурное изображение предмета, набор крышек.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6016F6">
        <w:rPr>
          <w:rFonts w:ascii="Times New Roman" w:hAnsi="Times New Roman" w:cs="Times New Roman"/>
          <w:sz w:val="24"/>
          <w:szCs w:val="24"/>
        </w:rPr>
        <w:t>: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1 вариант</w:t>
      </w:r>
      <w:r w:rsidRPr="006016F6">
        <w:rPr>
          <w:rFonts w:ascii="Times New Roman" w:hAnsi="Times New Roman" w:cs="Times New Roman"/>
          <w:sz w:val="24"/>
          <w:szCs w:val="24"/>
        </w:rPr>
        <w:t xml:space="preserve">: Дать детям образец и показать, как можно сложить, что бы получилось, как показано на рисунке. Сделать игру подходящей по сложности.                                   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2 вариант</w:t>
      </w:r>
      <w:r w:rsidRPr="006016F6">
        <w:rPr>
          <w:rFonts w:ascii="Times New Roman" w:hAnsi="Times New Roman" w:cs="Times New Roman"/>
          <w:sz w:val="24"/>
          <w:szCs w:val="24"/>
        </w:rPr>
        <w:t xml:space="preserve">: Если на контуре-образце показать линиями, как составлять картинку, решать задачу ребёнку будет намного легче. Если сделать образец не в натуральную величину, а меньше, задача усложнится.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3 вариант</w:t>
      </w:r>
      <w:r w:rsidRPr="006016F6">
        <w:rPr>
          <w:rFonts w:ascii="Times New Roman" w:hAnsi="Times New Roman" w:cs="Times New Roman"/>
          <w:sz w:val="24"/>
          <w:szCs w:val="24"/>
        </w:rPr>
        <w:t xml:space="preserve">: Сложность задачи и в том, какое количество фигур дают ребёнку: если их больше, чем необходимо, придётся отбирать нужные.    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Забавный клоун.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ЦЕЛЬ:</w:t>
      </w:r>
      <w:r w:rsidRPr="006016F6">
        <w:rPr>
          <w:rFonts w:ascii="Times New Roman" w:hAnsi="Times New Roman" w:cs="Times New Roman"/>
          <w:sz w:val="24"/>
          <w:szCs w:val="24"/>
        </w:rPr>
        <w:t xml:space="preserve"> развивать творческое воображение, чувство цвета.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016F6">
        <w:rPr>
          <w:rFonts w:ascii="Times New Roman" w:hAnsi="Times New Roman" w:cs="Times New Roman"/>
          <w:sz w:val="24"/>
          <w:szCs w:val="24"/>
        </w:rPr>
        <w:t xml:space="preserve"> фигура клоуна и много разноцветных крышек для украшения его костюма.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6016F6">
        <w:rPr>
          <w:rFonts w:ascii="Times New Roman" w:hAnsi="Times New Roman" w:cs="Times New Roman"/>
          <w:sz w:val="24"/>
          <w:szCs w:val="24"/>
        </w:rPr>
        <w:t>: наряди клоуна в цвета радуги или в одной цветовой гамме.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Вариант: может быть семь комплектов и семь клоунов.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Волшебный рисунок.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</w:t>
      </w:r>
      <w:r w:rsidRPr="006016F6">
        <w:rPr>
          <w:rFonts w:ascii="Times New Roman" w:hAnsi="Times New Roman" w:cs="Times New Roman"/>
          <w:sz w:val="24"/>
          <w:szCs w:val="24"/>
        </w:rPr>
        <w:t>: закрепить знания об элементах орнамента.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6016F6">
        <w:rPr>
          <w:rFonts w:ascii="Times New Roman" w:hAnsi="Times New Roman" w:cs="Times New Roman"/>
          <w:sz w:val="24"/>
          <w:szCs w:val="24"/>
        </w:rPr>
        <w:t>: полоски белого картона или других цветов, элементы орнамента – крышки разных цветов.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6016F6">
        <w:rPr>
          <w:rFonts w:ascii="Times New Roman" w:hAnsi="Times New Roman" w:cs="Times New Roman"/>
          <w:sz w:val="24"/>
          <w:szCs w:val="24"/>
        </w:rPr>
        <w:t>: воспитатель с детьми сочиняет сказку о том, как крышечки пошли гулять по лесу и встретили там друзей, которые предложили выложить орнамент. Затем дети зарисовывают эти элементы и составляют другие орнаменты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Рисуем на песке. Отпечатки.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</w:t>
      </w:r>
      <w:r w:rsidRPr="006016F6">
        <w:rPr>
          <w:rFonts w:ascii="Times New Roman" w:hAnsi="Times New Roman" w:cs="Times New Roman"/>
          <w:sz w:val="24"/>
          <w:szCs w:val="24"/>
        </w:rPr>
        <w:t>: Развитие мелкой моторики рук у детей младшего возраста, формирование умения сличать и объединять предметы, развитие ощущений собственных движений и положительного настроя на совместную работу.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ХОД: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Смочите песчаный участок, а потом начертите на нём нечто гениальное. Взрослые показывают пример «печати». Пусть малыш дорисует то, что изобразит взрослый.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Затем можно предложить поработать самому, украсив рисунок крышками. Создать целую коллекцию отпечатков, так как малышей буквально завораживает процесс их получения. Пусть в ход идут крышки, ладошки, ведро, формочки, камешки с ракушками, веточки деревьев, шишки и т.д.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Юный исследователь: тонет – не тонет.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Попросить детей исследовать, что тонет, а что плавает на поверхности. Пусть малыш опускает в воду крышки разной формы, веса, размера, из различных материалов. Поговорить с детьми о том, почему одни крышки неизменно идут ко дну, а другие победоносно плавают на поверхности.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Юный рыболов.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В тарелку или ведёрко выловить крышки по одному ложкой, а пролитую воду собрать губкой.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Коллекция крышек.</w:t>
      </w:r>
      <w:r w:rsidR="00101548" w:rsidRPr="001015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ЦЕЛЬ:</w:t>
      </w:r>
      <w:r w:rsidRPr="006016F6">
        <w:rPr>
          <w:rFonts w:ascii="Times New Roman" w:hAnsi="Times New Roman" w:cs="Times New Roman"/>
          <w:sz w:val="24"/>
          <w:szCs w:val="24"/>
        </w:rPr>
        <w:t xml:space="preserve"> Познакомить детей с рукотворными предметами – крышками, продемонстрировать их разнообразие по качеству, размеру, цвету, умение сортировать, классифицировать, рассказать о применении крышек в жизни человека.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ХОД: 1 вариант: </w:t>
      </w:r>
      <w:r w:rsidRPr="006016F6">
        <w:rPr>
          <w:rFonts w:ascii="Times New Roman" w:hAnsi="Times New Roman" w:cs="Times New Roman"/>
          <w:sz w:val="24"/>
          <w:szCs w:val="24"/>
        </w:rPr>
        <w:t xml:space="preserve">Разложить на столе несколько крышек и рассмотреть их. Обратить внимание на то, что они разные. Назвать качества и свойства различных крышек (материал, из которого они сделаны, разная форма, цвет)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lastRenderedPageBreak/>
        <w:t>2 вариант:</w:t>
      </w:r>
      <w:r w:rsidRPr="006016F6">
        <w:rPr>
          <w:rFonts w:ascii="Times New Roman" w:hAnsi="Times New Roman" w:cs="Times New Roman"/>
          <w:sz w:val="24"/>
          <w:szCs w:val="24"/>
        </w:rPr>
        <w:t xml:space="preserve"> Подумать и выложить групповую коллекцию «Крышечки». Периодически пополнять коллекцию новыми крышками, которые приносят из дома дети и воспитатели.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3 вариант</w:t>
      </w:r>
      <w:r w:rsidRPr="006016F6">
        <w:rPr>
          <w:rFonts w:ascii="Times New Roman" w:hAnsi="Times New Roman" w:cs="Times New Roman"/>
          <w:sz w:val="24"/>
          <w:szCs w:val="24"/>
        </w:rPr>
        <w:t xml:space="preserve">: Использовать крышки для заполнения круглых форм в образных картинках (пароход –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элюминаторы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>, дым; поезд – колёса и т.д.)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4 вариант</w:t>
      </w:r>
      <w:r w:rsidRPr="006016F6">
        <w:rPr>
          <w:rFonts w:ascii="Times New Roman" w:hAnsi="Times New Roman" w:cs="Times New Roman"/>
          <w:sz w:val="24"/>
          <w:szCs w:val="24"/>
        </w:rPr>
        <w:t>: Разложить в три отделения, по диагонали, в соответствии с чем-то, сравнение на глаз, по образцу.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Волшебный цветок.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ЦЕЛЬ:</w:t>
      </w:r>
      <w:r w:rsidRPr="006016F6">
        <w:rPr>
          <w:rFonts w:ascii="Times New Roman" w:hAnsi="Times New Roman" w:cs="Times New Roman"/>
          <w:sz w:val="24"/>
          <w:szCs w:val="24"/>
        </w:rPr>
        <w:t xml:space="preserve"> Называть цвета, развивать внимание, воображение, глазомер, мелкую моторику рук.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ХОД</w:t>
      </w:r>
      <w:r w:rsidRPr="006016F6">
        <w:rPr>
          <w:rFonts w:ascii="Times New Roman" w:hAnsi="Times New Roman" w:cs="Times New Roman"/>
          <w:sz w:val="24"/>
          <w:szCs w:val="24"/>
        </w:rPr>
        <w:t>: Дети получают кружочки разного цвета. Предложить составить из лепестков «волшебный цветок». В процессе игры уточнять, какие цвета получаются у детей.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Сокровища гномов.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</w:t>
      </w:r>
      <w:r w:rsidRPr="006016F6">
        <w:rPr>
          <w:rFonts w:ascii="Times New Roman" w:hAnsi="Times New Roman" w:cs="Times New Roman"/>
          <w:sz w:val="24"/>
          <w:szCs w:val="24"/>
        </w:rPr>
        <w:t>: Развитие мелкой моторики, точности движений пальцев, умения поочерёдно действовать правой и левой рукой.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6016F6">
        <w:rPr>
          <w:rFonts w:ascii="Times New Roman" w:hAnsi="Times New Roman" w:cs="Times New Roman"/>
          <w:sz w:val="24"/>
          <w:szCs w:val="24"/>
        </w:rPr>
        <w:t>: крышки, сухой бассейн.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1 вариант</w:t>
      </w:r>
      <w:r w:rsidRPr="006016F6">
        <w:rPr>
          <w:rFonts w:ascii="Times New Roman" w:hAnsi="Times New Roman" w:cs="Times New Roman"/>
          <w:sz w:val="24"/>
          <w:szCs w:val="24"/>
        </w:rPr>
        <w:t>: В бассейне прячутся мелкие игрушки, которые дети должны найти.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2 вариант</w:t>
      </w:r>
      <w:r w:rsidRPr="006016F6">
        <w:rPr>
          <w:rFonts w:ascii="Times New Roman" w:hAnsi="Times New Roman" w:cs="Times New Roman"/>
          <w:sz w:val="24"/>
          <w:szCs w:val="24"/>
        </w:rPr>
        <w:t>: Усложнить задание. Бусинки разного вида (цвета, размера, фактуры) закопать в крышки и надевать на нитку по определённой схеме.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3 вариант</w:t>
      </w:r>
      <w:r w:rsidRPr="006016F6">
        <w:rPr>
          <w:rFonts w:ascii="Times New Roman" w:hAnsi="Times New Roman" w:cs="Times New Roman"/>
          <w:sz w:val="24"/>
          <w:szCs w:val="24"/>
        </w:rPr>
        <w:t>: Искать сокровища можно не только в крышках, но и в песке, в гречневой крупе, горохе, пшене, остатках шерстяной пряжи или ниток.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016F6">
        <w:rPr>
          <w:rFonts w:ascii="Times New Roman" w:hAnsi="Times New Roman" w:cs="Times New Roman"/>
          <w:b/>
          <w:sz w:val="24"/>
          <w:szCs w:val="24"/>
        </w:rPr>
        <w:t>Смекалочка</w:t>
      </w:r>
      <w:proofErr w:type="spellEnd"/>
      <w:r w:rsidRPr="006016F6">
        <w:rPr>
          <w:rFonts w:ascii="Times New Roman" w:hAnsi="Times New Roman" w:cs="Times New Roman"/>
          <w:b/>
          <w:sz w:val="24"/>
          <w:szCs w:val="24"/>
        </w:rPr>
        <w:t>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</w:t>
      </w:r>
      <w:r w:rsidRPr="006016F6">
        <w:rPr>
          <w:rFonts w:ascii="Times New Roman" w:hAnsi="Times New Roman" w:cs="Times New Roman"/>
          <w:sz w:val="24"/>
          <w:szCs w:val="24"/>
        </w:rPr>
        <w:t xml:space="preserve"> Занимательной книжки-игрушки помочь детям развить внимание, логическое мышление, умение сравнивать и анализировать.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ХОД:</w:t>
      </w:r>
      <w:r w:rsidRPr="006016F6">
        <w:rPr>
          <w:rFonts w:ascii="Times New Roman" w:hAnsi="Times New Roman" w:cs="Times New Roman"/>
          <w:sz w:val="24"/>
          <w:szCs w:val="24"/>
        </w:rPr>
        <w:t xml:space="preserve">  Предложить выбрать картинку и в соответствии с заданием выложить рисунок крышками, ставя их на подходящее место.</w:t>
      </w: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Самая высокая башня.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ЦЕЛЬ:</w:t>
      </w:r>
      <w:r w:rsidRPr="006016F6">
        <w:rPr>
          <w:rFonts w:ascii="Times New Roman" w:hAnsi="Times New Roman" w:cs="Times New Roman"/>
          <w:sz w:val="24"/>
          <w:szCs w:val="24"/>
        </w:rPr>
        <w:t xml:space="preserve"> Грамотно подобранная цветовая гамма снимет у ребёнка напряжение, способствует познавательному развитию. Цветом можно играть, составлять башни разной высоты.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>ХОД:</w:t>
      </w:r>
      <w:r w:rsidRPr="006016F6">
        <w:rPr>
          <w:rFonts w:ascii="Times New Roman" w:hAnsi="Times New Roman" w:cs="Times New Roman"/>
          <w:sz w:val="24"/>
          <w:szCs w:val="24"/>
        </w:rPr>
        <w:t xml:space="preserve">  Кто из детей поставит больше крышек друг на друга.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16F6" w:rsidRPr="006016F6" w:rsidRDefault="006016F6" w:rsidP="006016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b/>
          <w:sz w:val="24"/>
          <w:szCs w:val="24"/>
        </w:rPr>
        <w:t xml:space="preserve">Игра в </w:t>
      </w:r>
      <w:proofErr w:type="spellStart"/>
      <w:r w:rsidRPr="006016F6">
        <w:rPr>
          <w:rFonts w:ascii="Times New Roman" w:hAnsi="Times New Roman" w:cs="Times New Roman"/>
          <w:b/>
          <w:sz w:val="24"/>
          <w:szCs w:val="24"/>
        </w:rPr>
        <w:t>канапушки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>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На картоне нарисованы два больших лица. На каждое положить по 20 крышек – это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канапушки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. Делать ходы и бросать кубик. Сколько очков выпадет, столько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канапушек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убирается с лица. Победитель: у кого первого не окажется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канапушек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>.</w:t>
      </w:r>
    </w:p>
    <w:p w:rsidR="006016F6" w:rsidRPr="002C2EAC" w:rsidRDefault="00D73EB8" w:rsidP="002C2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75565</wp:posOffset>
            </wp:positionV>
            <wp:extent cx="2242820" cy="3464560"/>
            <wp:effectExtent l="19050" t="0" r="5080" b="0"/>
            <wp:wrapTight wrapText="bothSides">
              <wp:wrapPolygon edited="0">
                <wp:start x="-183" y="0"/>
                <wp:lineTo x="-183" y="21497"/>
                <wp:lineTo x="21649" y="21497"/>
                <wp:lineTo x="21649" y="0"/>
                <wp:lineTo x="-18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6F6" w:rsidRPr="002C2EAC">
        <w:rPr>
          <w:rFonts w:ascii="Times New Roman" w:hAnsi="Times New Roman" w:cs="Times New Roman"/>
          <w:b/>
          <w:sz w:val="24"/>
          <w:szCs w:val="24"/>
        </w:rPr>
        <w:t>Сделай орнамент из фигур.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b/>
          <w:sz w:val="24"/>
          <w:szCs w:val="24"/>
        </w:rPr>
        <w:t>ЦЕЛЬ:</w:t>
      </w:r>
      <w:r w:rsidRPr="006016F6">
        <w:rPr>
          <w:rFonts w:ascii="Times New Roman" w:hAnsi="Times New Roman" w:cs="Times New Roman"/>
          <w:sz w:val="24"/>
          <w:szCs w:val="24"/>
        </w:rPr>
        <w:t xml:space="preserve"> развивать творческое воображение.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b/>
          <w:sz w:val="24"/>
          <w:szCs w:val="24"/>
        </w:rPr>
        <w:t>ХОД:</w:t>
      </w:r>
      <w:r w:rsidRPr="006016F6">
        <w:rPr>
          <w:rFonts w:ascii="Times New Roman" w:hAnsi="Times New Roman" w:cs="Times New Roman"/>
          <w:sz w:val="24"/>
          <w:szCs w:val="24"/>
        </w:rPr>
        <w:t xml:space="preserve"> Можно делать как из одинаковых, так и из разных фигур. Располагать фигуры в линейку, веером, цветком, 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накладывая их частично друг на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 xml:space="preserve"> друга или располагая отдельно.</w:t>
      </w:r>
    </w:p>
    <w:p w:rsidR="006016F6" w:rsidRPr="002C2EAC" w:rsidRDefault="006016F6" w:rsidP="002C2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AC">
        <w:rPr>
          <w:rFonts w:ascii="Times New Roman" w:hAnsi="Times New Roman" w:cs="Times New Roman"/>
          <w:b/>
          <w:sz w:val="24"/>
          <w:szCs w:val="24"/>
        </w:rPr>
        <w:t>«Разноцветная мозаика».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Эту игру дети любят особенно, занимаются ею с интересом, могут подолгу играть с взрослыми и самостоятельно. На основе этой игры можно подбирать задания, как для детей младшего, так и старшего дошкольного возраста. </w:t>
      </w:r>
    </w:p>
    <w:p w:rsidR="00101548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 Игра многофункциональна, проста в изготовлении, доступна каждому малышу и родителю. Состоит игра из разноцветных крышек от пластиков бутылок. В центре крышек с помощью шила сделаны отверстия. Кроме этого, понадобятся шнуры (основных цветов). Один конец шнура закрепляется в закрытом футлярчике, например от киндер-сюрприза (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>. фото)</w:t>
      </w:r>
    </w:p>
    <w:p w:rsidR="006016F6" w:rsidRPr="002C2EAC" w:rsidRDefault="006016F6" w:rsidP="002C2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AC">
        <w:rPr>
          <w:rFonts w:ascii="Times New Roman" w:hAnsi="Times New Roman" w:cs="Times New Roman"/>
          <w:b/>
          <w:sz w:val="24"/>
          <w:szCs w:val="24"/>
        </w:rPr>
        <w:t>Варианты игровых заданий.</w:t>
      </w:r>
      <w:r w:rsidR="002C2EAC" w:rsidRPr="002C2E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1. Выкладывание разных по цвету дорожек.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2. Выкладывание дорожек разной длины, ширины.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16F6">
        <w:rPr>
          <w:rFonts w:ascii="Times New Roman" w:hAnsi="Times New Roman" w:cs="Times New Roman"/>
          <w:sz w:val="24"/>
          <w:szCs w:val="24"/>
        </w:rPr>
        <w:lastRenderedPageBreak/>
        <w:t xml:space="preserve">З. Выкладывание разноцветных дорожек с чередованием цвета крышек: для детей младшего возраста — чередование двух цветов, для детей старшего дошкольного возраста — более сложные варианты из двух, трех и более цветов (например, 1 красная — 2 желтые — 1 синяя — 2 желтые — 1 красная — 2 желтые и т д. или 1 синяя — 1 синяя перевернута — 1 белая 1 белая перевернута и т. д.). </w:t>
      </w:r>
      <w:proofErr w:type="gramEnd"/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4. Найди такую же крышку как у меня.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5. Прокати крышку, например красного цвета.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6. Подуй и прокати.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7. «Найди свой домик», «Мамины помощники»: разложить крышки в коробочки соответствующего цвета.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8. Для младшего возраста: собирание башенок различной высоты одного цвета и разных по цвету.</w:t>
      </w:r>
    </w:p>
    <w:p w:rsidR="006016F6" w:rsidRPr="002C2EAC" w:rsidRDefault="006016F6" w:rsidP="002C2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C2EAC">
        <w:rPr>
          <w:rFonts w:ascii="Times New Roman" w:hAnsi="Times New Roman" w:cs="Times New Roman"/>
          <w:b/>
          <w:sz w:val="24"/>
          <w:szCs w:val="24"/>
        </w:rPr>
        <w:t>Для детей старшего до школьного возраста:</w:t>
      </w:r>
      <w:proofErr w:type="gramEnd"/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• из 6 крышек составь 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 xml:space="preserve"> башни разной высоты;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• составь 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 xml:space="preserve"> башни красного, желтого и зеленого цвета так, чтобы желтая башня была выше красной, но ниже зеленой;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16F6">
        <w:rPr>
          <w:rFonts w:ascii="Times New Roman" w:hAnsi="Times New Roman" w:cs="Times New Roman"/>
          <w:sz w:val="24"/>
          <w:szCs w:val="24"/>
        </w:rPr>
        <w:t xml:space="preserve">• красная башня выше желтой, а желтая выше зеленой — составь башни; </w:t>
      </w:r>
      <w:proofErr w:type="gramEnd"/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• составь башню из 4 крышек — красной, желтой, синей и зеленой, где красная крышка будет находиться не в самом верху, не в самом низу и не рядом 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 xml:space="preserve"> желтой; желтая — наверху, а синяя — между красной и желтой и т. п.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9. «Разноцветные бусы». Нанизывание мозаики на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шнурочки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. Варианты: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• собрать бусы одного цвета;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• собрать бусы, чередуя крышки по цвету.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10. «Разноцветный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шнурочек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». Нанизывание мозаики соответствующего цвета на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шнурочек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(желтая крышка — на желтый шнурок и т п.).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11. Выкладывание из шнуров и крышек простых геометрических фигур (круг, квадрат и пр.), в старшем возрасте — букв, цифр.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12. Выкладывание разноцветных ковриков, платочков. Игры «Сделай такой же», «Повтори узор», «Волшебный телевизор». </w:t>
      </w:r>
    </w:p>
    <w:p w:rsidR="006016F6" w:rsidRPr="002C2EAC" w:rsidRDefault="006016F6" w:rsidP="002C2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AC">
        <w:rPr>
          <w:rFonts w:ascii="Times New Roman" w:hAnsi="Times New Roman" w:cs="Times New Roman"/>
          <w:b/>
          <w:sz w:val="24"/>
          <w:szCs w:val="24"/>
        </w:rPr>
        <w:t>Варианты игры в старшем дошкольном возрасте: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• предъявить детям рисунок или схему на некоторое время, по истечении которого дети по памяти выкладывают изображение;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• выложить узор по словесному описанию (например, в правом верхнем и левом нижнем углу — красный цвет, в правом нижнем и левом верхнем— 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 xml:space="preserve">лтый, в центре — белый и т. п.):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• «Волшебный телевизор» показывает какое-либо изображение (узор), программа «переключается» (ребенок должен заметить изменения и внести их в свою «программу»).</w:t>
      </w:r>
    </w:p>
    <w:p w:rsidR="006016F6" w:rsidRPr="002C2EAC" w:rsidRDefault="006016F6" w:rsidP="002C2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AC">
        <w:rPr>
          <w:rFonts w:ascii="Times New Roman" w:hAnsi="Times New Roman" w:cs="Times New Roman"/>
          <w:b/>
          <w:sz w:val="24"/>
          <w:szCs w:val="24"/>
        </w:rPr>
        <w:t>Информационная корзина. Консультация для родителей «Развитие общих интеллектуальных способностей».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b/>
          <w:sz w:val="24"/>
          <w:szCs w:val="24"/>
        </w:rPr>
        <w:t>Дошкольное детство</w:t>
      </w:r>
      <w:r w:rsidRPr="006016F6">
        <w:rPr>
          <w:rFonts w:ascii="Times New Roman" w:hAnsi="Times New Roman" w:cs="Times New Roman"/>
          <w:sz w:val="24"/>
          <w:szCs w:val="24"/>
        </w:rPr>
        <w:t xml:space="preserve"> – пора становления и роста умственных сил ребёнка. В эти годы отмечается у всех детей стремительное умственное развитие.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 xml:space="preserve"> познавательных процессов определяет возможности ребёнка в познании. В дошкольные годы происходит расширение и углубление знаний об окружающем мире. Дети усваивают определённую систему знаний, общую форму мыслительной деятельности, лежащей в основе этой системы знаний.                                                                                                                                               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Интеллект /от лат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016F6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016F6">
        <w:rPr>
          <w:rFonts w:ascii="Times New Roman" w:hAnsi="Times New Roman" w:cs="Times New Roman"/>
          <w:sz w:val="24"/>
          <w:szCs w:val="24"/>
        </w:rPr>
        <w:t xml:space="preserve">азумение, понимание, постижение/ - это относительно устойчивая структура умственных способностей ребёнка.                      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 Умственные способности бывают общие /необходимы для выполнения разных видов интеллектуального труда, всех видов деятельности/ и специальные /высокий уровень умственного развития, необходимый для выполнения отдельных её видов/.                                                                                                                            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 У детей дошкольного возраста следует развивать общие интеллектуальные способности, т.к. познавательная потребность, включающая в себя умственную активность, доставляет удовольствие от умственного труда.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В ходе возрастных изменений отчётливо выступают качественно разные уровни развития познавательной потребности: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- во впечатлениях, /чем разнообразнее стимулы, тем интенсивнее развивается его ум/,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lastRenderedPageBreak/>
        <w:t xml:space="preserve">- становление любознательности /интерес не к отдельному стимулу, а к объекту в целом/, 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- становление склонностей /познавательное стремление приобретает сознательно целенаправленный характер/.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Важным компонентом умственных способностей является творческая активность, проявляющаяся в </w:t>
      </w:r>
      <w:proofErr w:type="spellStart"/>
      <w:r w:rsidRPr="002C2EAC">
        <w:rPr>
          <w:rFonts w:ascii="Times New Roman" w:hAnsi="Times New Roman" w:cs="Times New Roman"/>
          <w:b/>
          <w:i/>
          <w:sz w:val="24"/>
          <w:szCs w:val="24"/>
          <w:u w:val="single"/>
        </w:rPr>
        <w:t>креативности</w:t>
      </w:r>
      <w:proofErr w:type="spellEnd"/>
      <w:r w:rsidRPr="002C2EAC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  <w:r w:rsidRPr="006016F6">
        <w:rPr>
          <w:rFonts w:ascii="Times New Roman" w:hAnsi="Times New Roman" w:cs="Times New Roman"/>
          <w:sz w:val="24"/>
          <w:szCs w:val="24"/>
        </w:rPr>
        <w:t xml:space="preserve"> расположенности к творчеству, высшее проявление активности мышления, способности создавать нечто новое, оригинальное логическое, последовательное, однонаправленное. И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дивергентности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>: раскованности, свободы мышления /беглости мысли, гибкости, точности, оригинальности/ альтернативное, отступающее от логики мышления.</w:t>
      </w:r>
      <w:r w:rsidR="002C2EAC">
        <w:rPr>
          <w:rFonts w:ascii="Times New Roman" w:hAnsi="Times New Roman" w:cs="Times New Roman"/>
          <w:sz w:val="24"/>
          <w:szCs w:val="24"/>
        </w:rPr>
        <w:t xml:space="preserve"> </w:t>
      </w:r>
      <w:r w:rsidRPr="006016F6">
        <w:rPr>
          <w:rFonts w:ascii="Times New Roman" w:hAnsi="Times New Roman" w:cs="Times New Roman"/>
          <w:sz w:val="24"/>
          <w:szCs w:val="24"/>
        </w:rPr>
        <w:t>Несмотря на многообразие подходов к умственному развитию ребёнка эта проблема решена недостаточно. В дошкольном детстве следует уделять особое внимание специальному, целенаправленному развитию интеллектуальных функций, обучению детей технике и технологии мыслительных действий, процессам познавательного поиска. Необходима разработка новых методов обучения и нового содержания, при которых ставка делалась бы на овладение самостоятельными способами и методами интеллектуальных действий, что способствует улучшению качества ума, помогает качественно подготовиться к школьному обучению, развивает умение находить выход из любого положения, делает ребёнка уверенным в себе и способствует улучшению его психологического здоровья.</w:t>
      </w:r>
    </w:p>
    <w:p w:rsidR="006016F6" w:rsidRPr="002C2EAC" w:rsidRDefault="006016F6" w:rsidP="002C2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AC">
        <w:rPr>
          <w:rFonts w:ascii="Times New Roman" w:hAnsi="Times New Roman" w:cs="Times New Roman"/>
          <w:b/>
          <w:sz w:val="24"/>
          <w:szCs w:val="24"/>
        </w:rPr>
        <w:t>Этапы формирования интеллектуальных способностей детей.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1. Пробудить у детей желание заниматься интеллектуальным трудом.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2. Сформировать потребность в самом процессе умственной активности.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3. Обучить методам интеллектуального действия и самостоятельного добывания знаний – экспериментированию, составлению схем и таблиц.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 xml:space="preserve">4. Развивать качества ума: гибкость, беглость, точность, </w:t>
      </w:r>
      <w:proofErr w:type="spellStart"/>
      <w:r w:rsidRPr="006016F6">
        <w:rPr>
          <w:rFonts w:ascii="Times New Roman" w:hAnsi="Times New Roman" w:cs="Times New Roman"/>
          <w:sz w:val="24"/>
          <w:szCs w:val="24"/>
        </w:rPr>
        <w:t>многовариативность</w:t>
      </w:r>
      <w:proofErr w:type="spellEnd"/>
      <w:r w:rsidRPr="006016F6">
        <w:rPr>
          <w:rFonts w:ascii="Times New Roman" w:hAnsi="Times New Roman" w:cs="Times New Roman"/>
          <w:sz w:val="24"/>
          <w:szCs w:val="24"/>
        </w:rPr>
        <w:t>, оригинальность.</w:t>
      </w:r>
    </w:p>
    <w:p w:rsidR="006016F6" w:rsidRPr="006016F6" w:rsidRDefault="006016F6" w:rsidP="006016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16F6">
        <w:rPr>
          <w:rFonts w:ascii="Times New Roman" w:hAnsi="Times New Roman" w:cs="Times New Roman"/>
          <w:sz w:val="24"/>
          <w:szCs w:val="24"/>
        </w:rPr>
        <w:t>5. Формировать у детей удовольствие от качества своего интеллектуального труда.</w:t>
      </w:r>
    </w:p>
    <w:p w:rsidR="006016F6" w:rsidRPr="002C2EAC" w:rsidRDefault="006016F6" w:rsidP="002C2E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EAC">
        <w:rPr>
          <w:rFonts w:ascii="Times New Roman" w:hAnsi="Times New Roman" w:cs="Times New Roman"/>
          <w:b/>
          <w:sz w:val="24"/>
          <w:szCs w:val="24"/>
        </w:rPr>
        <w:t>Познавательно-интеллектуальная развивающая среда:</w:t>
      </w:r>
    </w:p>
    <w:p w:rsidR="006016F6" w:rsidRPr="002C2EAC" w:rsidRDefault="006016F6" w:rsidP="002C2EA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sz w:val="24"/>
          <w:szCs w:val="24"/>
        </w:rPr>
        <w:t>Творческо-экспериментальные лаборатории.</w:t>
      </w:r>
    </w:p>
    <w:p w:rsidR="006016F6" w:rsidRPr="002C2EAC" w:rsidRDefault="006016F6" w:rsidP="002C2EA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sz w:val="24"/>
          <w:szCs w:val="24"/>
        </w:rPr>
        <w:t>Уголки экспериментирования.</w:t>
      </w:r>
    </w:p>
    <w:p w:rsidR="006016F6" w:rsidRPr="002C2EAC" w:rsidRDefault="006016F6" w:rsidP="002C2EA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sz w:val="24"/>
          <w:szCs w:val="24"/>
        </w:rPr>
        <w:t>Развивающие дидактические и настольно-печатные игры.</w:t>
      </w:r>
    </w:p>
    <w:p w:rsidR="006016F6" w:rsidRPr="002C2EAC" w:rsidRDefault="006016F6" w:rsidP="006016F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sz w:val="24"/>
          <w:szCs w:val="24"/>
        </w:rPr>
        <w:t>Библиотечки научно-познавательной литературы для детей в групповых комнатах.</w:t>
      </w:r>
    </w:p>
    <w:p w:rsidR="006016F6" w:rsidRPr="002C2EAC" w:rsidRDefault="006016F6" w:rsidP="002C2EA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sz w:val="24"/>
          <w:szCs w:val="24"/>
        </w:rPr>
        <w:t>Принципы построения познавательно-интеллектуальной развивающей среды:</w:t>
      </w:r>
    </w:p>
    <w:p w:rsidR="006016F6" w:rsidRPr="002C2EAC" w:rsidRDefault="006016F6" w:rsidP="002C2EA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sz w:val="24"/>
          <w:szCs w:val="24"/>
        </w:rPr>
        <w:t>Принцип интеллектуальной активности детей,</w:t>
      </w:r>
    </w:p>
    <w:p w:rsidR="006016F6" w:rsidRPr="002C2EAC" w:rsidRDefault="006016F6" w:rsidP="002C2EA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sz w:val="24"/>
          <w:szCs w:val="24"/>
        </w:rPr>
        <w:t>Принцип самостоятельности познания,</w:t>
      </w:r>
    </w:p>
    <w:p w:rsidR="006016F6" w:rsidRDefault="006016F6" w:rsidP="002C2EA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C2EAC">
        <w:rPr>
          <w:rFonts w:ascii="Times New Roman" w:hAnsi="Times New Roman" w:cs="Times New Roman"/>
          <w:sz w:val="24"/>
          <w:szCs w:val="24"/>
        </w:rPr>
        <w:t>Принцип творчества.</w:t>
      </w:r>
    </w:p>
    <w:p w:rsidR="00D73EB8" w:rsidRDefault="00D73EB8" w:rsidP="00D73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7973" cy="3862112"/>
            <wp:effectExtent l="19050" t="0" r="2227" b="0"/>
            <wp:docPr id="2" name="Рисунок 1" descr="F:\МДОУ 23\Конкурсы__Выставки\2016\Лучший мастер-класс_Крышкогради трубкоград\крышкоград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ДОУ 23\Конкурсы__Выставки\2016\Лучший мастер-класс_Крышкогради трубкоград\крышкоград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11" cy="38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B8" w:rsidRDefault="00D73EB8" w:rsidP="002C2E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3EB8" w:rsidRDefault="00D73EB8" w:rsidP="00D73E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3EB8" w:rsidRDefault="00D73EB8" w:rsidP="00D73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2EAC" w:rsidRDefault="00D73EB8" w:rsidP="00D73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12865" cy="4572000"/>
            <wp:effectExtent l="19050" t="0" r="6985" b="0"/>
            <wp:docPr id="7" name="Рисунок 6" descr="F:\МДОУ 23\Конкурсы__Выставки\2016\Лучший мастер-класс_Крышкогради трубкоград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ДОУ 23\Конкурсы__Выставки\2016\Лучший мастер-класс_Крышкогради трубкоград\DSC_0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B8" w:rsidRDefault="00D73EB8" w:rsidP="00D73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73EB8" w:rsidRDefault="00D73EB8" w:rsidP="00D73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2EAC" w:rsidRDefault="00D73EB8" w:rsidP="00D73E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73EB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300557" cy="4186990"/>
            <wp:effectExtent l="19050" t="0" r="4993" b="0"/>
            <wp:docPr id="10" name="Рисунок 3" descr="F:\МДОУ 23\Конкурсы__Выставки\2016\Лучший мастер-класс_Крышкогради трубкоград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ДОУ 23\Конкурсы__Выставки\2016\Лучший мастер-класс_Крышкогради трубкоград\DSC_0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036" cy="41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AC" w:rsidRDefault="002C2EAC" w:rsidP="002C2E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2EAC" w:rsidRDefault="002C2EAC" w:rsidP="002C2E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2EAC" w:rsidRDefault="002C2EAC" w:rsidP="002C2E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2EAC" w:rsidRDefault="002C2EAC" w:rsidP="002C2E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C2EAC" w:rsidSect="002C2EAC">
      <w:pgSz w:w="11906" w:h="16838"/>
      <w:pgMar w:top="170" w:right="170" w:bottom="170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E109E"/>
    <w:multiLevelType w:val="hybridMultilevel"/>
    <w:tmpl w:val="BD40D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02E2B"/>
    <w:multiLevelType w:val="hybridMultilevel"/>
    <w:tmpl w:val="3D54465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31DC05E2"/>
    <w:multiLevelType w:val="hybridMultilevel"/>
    <w:tmpl w:val="D0106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91584"/>
    <w:multiLevelType w:val="hybridMultilevel"/>
    <w:tmpl w:val="68A60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047194"/>
    <w:multiLevelType w:val="hybridMultilevel"/>
    <w:tmpl w:val="280805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016F6"/>
    <w:rsid w:val="00101548"/>
    <w:rsid w:val="002C2EAC"/>
    <w:rsid w:val="00440D99"/>
    <w:rsid w:val="00463CAE"/>
    <w:rsid w:val="006016F6"/>
    <w:rsid w:val="00A0107F"/>
    <w:rsid w:val="00D73EB8"/>
    <w:rsid w:val="00E81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6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2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4018</Words>
  <Characters>22909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7</cp:revision>
  <cp:lastPrinted>2012-11-03T04:28:00Z</cp:lastPrinted>
  <dcterms:created xsi:type="dcterms:W3CDTF">2012-11-03T03:58:00Z</dcterms:created>
  <dcterms:modified xsi:type="dcterms:W3CDTF">2016-01-19T00:43:00Z</dcterms:modified>
</cp:coreProperties>
</file>