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5430" w:rsidRPr="000E5430" w:rsidRDefault="000E5430" w:rsidP="000E5430">
      <w:pPr>
        <w:spacing w:line="360" w:lineRule="auto"/>
        <w:ind w:firstLine="426"/>
        <w:jc w:val="center"/>
        <w:rPr>
          <w:b/>
          <w:sz w:val="28"/>
          <w:szCs w:val="28"/>
        </w:rPr>
      </w:pPr>
      <w:r w:rsidRPr="000E5430">
        <w:rPr>
          <w:b/>
          <w:sz w:val="28"/>
          <w:szCs w:val="28"/>
        </w:rPr>
        <w:t xml:space="preserve"> «Сущность социального партнерства педагогов с родителями в современных условиях ДОУ"</w:t>
      </w:r>
    </w:p>
    <w:p w:rsidR="000E5430" w:rsidRDefault="007317F4" w:rsidP="007317F4">
      <w:pPr>
        <w:spacing w:line="360" w:lineRule="auto"/>
        <w:ind w:firstLine="426"/>
        <w:jc w:val="center"/>
        <w:rPr>
          <w:sz w:val="28"/>
          <w:szCs w:val="28"/>
        </w:rPr>
      </w:pPr>
      <w:r>
        <w:rPr>
          <w:sz w:val="28"/>
          <w:szCs w:val="28"/>
        </w:rPr>
        <w:t>Вислогузова Елена Петровна, воспитатель МДОУ - детский сад №48 "Ласточка"</w:t>
      </w:r>
    </w:p>
    <w:p w:rsidR="000E5430" w:rsidRDefault="000E5430" w:rsidP="00BF6EFE">
      <w:pPr>
        <w:spacing w:line="360" w:lineRule="auto"/>
        <w:ind w:firstLine="426"/>
        <w:jc w:val="both"/>
        <w:rPr>
          <w:sz w:val="28"/>
          <w:szCs w:val="28"/>
        </w:rPr>
      </w:pPr>
    </w:p>
    <w:p w:rsidR="00D72326" w:rsidRPr="00364BE4" w:rsidRDefault="00D72326" w:rsidP="00BF6EFE">
      <w:pPr>
        <w:spacing w:line="360" w:lineRule="auto"/>
        <w:ind w:firstLine="426"/>
        <w:jc w:val="both"/>
        <w:rPr>
          <w:sz w:val="28"/>
          <w:szCs w:val="28"/>
        </w:rPr>
      </w:pPr>
      <w:r w:rsidRPr="00364BE4">
        <w:rPr>
          <w:sz w:val="28"/>
          <w:szCs w:val="28"/>
        </w:rPr>
        <w:t>Семья - одна из величайших ценностей, созданных человечеством за всю историю его существования. Ни одна нация, ни одна культурная общность не обошлись - и не обход</w:t>
      </w:r>
      <w:r w:rsidR="00BF6EFE">
        <w:rPr>
          <w:sz w:val="28"/>
          <w:szCs w:val="28"/>
        </w:rPr>
        <w:t>ятся -</w:t>
      </w:r>
      <w:r w:rsidRPr="00364BE4">
        <w:rPr>
          <w:sz w:val="28"/>
          <w:szCs w:val="28"/>
        </w:rPr>
        <w:t xml:space="preserve"> без семьи. В ее позитивном развитии, сохранении заинтересовано общество, государство, в прочной, надежной семье нуждается каждый человек. </w:t>
      </w:r>
    </w:p>
    <w:p w:rsidR="00D72326" w:rsidRPr="00364BE4" w:rsidRDefault="00EE6FE9" w:rsidP="00364BE4">
      <w:pPr>
        <w:tabs>
          <w:tab w:val="left" w:pos="720"/>
        </w:tabs>
        <w:spacing w:line="360" w:lineRule="auto"/>
        <w:ind w:firstLine="426"/>
        <w:jc w:val="both"/>
        <w:rPr>
          <w:sz w:val="28"/>
          <w:szCs w:val="28"/>
        </w:rPr>
      </w:pPr>
      <w:r w:rsidRPr="00364BE4">
        <w:rPr>
          <w:sz w:val="28"/>
          <w:szCs w:val="28"/>
        </w:rPr>
        <w:t xml:space="preserve">Сегодня многие исследователи констатируют кризис семьи, отмечают ее неспособность обеспечивать необходимые условия для воспитания, социализации детей. Острота проблем семейного воспитания связана с падением ценности родительства, преобладанием неполных семей, увеличением количества семей, испытывающих семейные трудности, относимых к группе социального риска. У современных родителей нередко наблюдается нежелание вникать в проблемы ребенка, негармоничный стиль воспитания, перенос личностных и психологических проблем на детей. В результате семья не выполняет свои главные функции как институт социализации дошкольников: забота о здоровье, физическом, психическом, духовном и нравственном развитии детей; </w:t>
      </w:r>
      <w:r w:rsidR="00A949A0" w:rsidRPr="00364BE4">
        <w:rPr>
          <w:sz w:val="28"/>
          <w:szCs w:val="28"/>
        </w:rPr>
        <w:t>обеспечение соблюдения их прав и интересов; воспитание на основе безусловной родительской любви, признания ребенка самоценной личностью и др.</w:t>
      </w:r>
    </w:p>
    <w:p w:rsidR="00D72326" w:rsidRPr="00364BE4" w:rsidRDefault="00E4725D" w:rsidP="00364BE4">
      <w:pPr>
        <w:tabs>
          <w:tab w:val="left" w:pos="720"/>
          <w:tab w:val="right" w:pos="9355"/>
        </w:tabs>
        <w:spacing w:line="360" w:lineRule="auto"/>
        <w:ind w:firstLine="426"/>
        <w:jc w:val="both"/>
        <w:rPr>
          <w:sz w:val="28"/>
          <w:szCs w:val="28"/>
        </w:rPr>
      </w:pPr>
      <w:r w:rsidRPr="00364BE4">
        <w:rPr>
          <w:sz w:val="28"/>
          <w:szCs w:val="28"/>
        </w:rPr>
        <w:t xml:space="preserve">Преодоление сложившейся ситуации возможно лишь при построении системы взаимодействия дошкольной образовательной организации с семьями воспитанников как полноценной подсистемы образовательного процесса учреждения, обладающей всеми необходимыми признаками системы, построенной на основе идеи общественного договора и социального партнерства, что и было отражено в Федеральном </w:t>
      </w:r>
      <w:r w:rsidRPr="00364BE4">
        <w:rPr>
          <w:sz w:val="28"/>
          <w:szCs w:val="28"/>
        </w:rPr>
        <w:lastRenderedPageBreak/>
        <w:t>государственном образовательном ст</w:t>
      </w:r>
      <w:r w:rsidR="00F90DE7">
        <w:rPr>
          <w:sz w:val="28"/>
          <w:szCs w:val="28"/>
        </w:rPr>
        <w:t>андарте дошкольного образования от 17 октября 2013 года.</w:t>
      </w:r>
    </w:p>
    <w:p w:rsidR="000B0308" w:rsidRDefault="005F1EAF" w:rsidP="00364BE4">
      <w:pPr>
        <w:tabs>
          <w:tab w:val="left" w:pos="540"/>
        </w:tabs>
        <w:spacing w:line="360" w:lineRule="auto"/>
        <w:ind w:firstLine="426"/>
        <w:jc w:val="both"/>
        <w:rPr>
          <w:sz w:val="28"/>
          <w:szCs w:val="28"/>
        </w:rPr>
      </w:pPr>
      <w:r w:rsidRPr="00364BE4">
        <w:rPr>
          <w:sz w:val="28"/>
          <w:szCs w:val="28"/>
        </w:rPr>
        <w:t>Дословный и наглядный перевод понятия "партнерство" - деление на равные доли участия взаимодействующих субъектов - определяет логику построения партнерских взаимоотношений ДОУ и семьи как равноактивного и взаимосвязанного воздействия двух стор</w:t>
      </w:r>
      <w:r w:rsidR="00FA22C1">
        <w:rPr>
          <w:sz w:val="28"/>
          <w:szCs w:val="28"/>
        </w:rPr>
        <w:t>он в интересах развития ребенка, его безболезненному вводу в общественную жизнь.</w:t>
      </w:r>
      <w:r w:rsidRPr="00364BE4">
        <w:rPr>
          <w:sz w:val="28"/>
          <w:szCs w:val="28"/>
        </w:rPr>
        <w:t xml:space="preserve"> Следует понимать, что любое взаимодействие предполагает взаимное воздействие, активность участников и обязательное прохождение</w:t>
      </w:r>
      <w:r w:rsidR="0043269F" w:rsidRPr="00364BE4">
        <w:rPr>
          <w:sz w:val="28"/>
          <w:szCs w:val="28"/>
        </w:rPr>
        <w:t xml:space="preserve"> этапов, на которых происходит смена позиций и ролей участников процесса.</w:t>
      </w:r>
      <w:r w:rsidR="00E36B41" w:rsidRPr="00364BE4">
        <w:rPr>
          <w:sz w:val="28"/>
          <w:szCs w:val="28"/>
        </w:rPr>
        <w:t xml:space="preserve"> Необходимо определить зоны ответственности каждого из институтов воспитания детей с учетом возможностей и специфики семейного воспитания.</w:t>
      </w:r>
    </w:p>
    <w:p w:rsidR="009560D4" w:rsidRPr="00364BE4" w:rsidRDefault="00E36B41" w:rsidP="00C7351B">
      <w:pPr>
        <w:tabs>
          <w:tab w:val="left" w:pos="540"/>
        </w:tabs>
        <w:spacing w:line="360" w:lineRule="auto"/>
        <w:ind w:firstLine="426"/>
        <w:jc w:val="both"/>
        <w:rPr>
          <w:sz w:val="28"/>
          <w:szCs w:val="28"/>
        </w:rPr>
      </w:pPr>
      <w:r w:rsidRPr="00364BE4">
        <w:rPr>
          <w:sz w:val="28"/>
          <w:szCs w:val="28"/>
        </w:rPr>
        <w:t xml:space="preserve"> Принципиальное отличие воспитания в семье состоит в том, что фундаментом родительского влияния выступает, прежде всего, безусловная родительская любовь к ребенку, забота о нем как самоценной личности, принятие его таким, какой он е</w:t>
      </w:r>
      <w:r w:rsidR="00720817">
        <w:rPr>
          <w:sz w:val="28"/>
          <w:szCs w:val="28"/>
        </w:rPr>
        <w:t>сть. Поэтому очень важно активизировать и обогащать воспитательные умения родителей, поддерживать их уверенность в собственных педагогических возможностях. распространять положительный опыт воспитания в семье.</w:t>
      </w:r>
      <w:r w:rsidRPr="00364BE4">
        <w:rPr>
          <w:sz w:val="28"/>
          <w:szCs w:val="28"/>
        </w:rPr>
        <w:t xml:space="preserve"> </w:t>
      </w:r>
    </w:p>
    <w:p w:rsidR="00364BE4" w:rsidRPr="00364BE4" w:rsidRDefault="00720817" w:rsidP="00364BE4">
      <w:pPr>
        <w:tabs>
          <w:tab w:val="left" w:pos="540"/>
        </w:tabs>
        <w:spacing w:line="360" w:lineRule="auto"/>
        <w:ind w:firstLine="426"/>
        <w:jc w:val="both"/>
        <w:rPr>
          <w:sz w:val="28"/>
          <w:szCs w:val="28"/>
        </w:rPr>
      </w:pPr>
      <w:r>
        <w:rPr>
          <w:sz w:val="28"/>
          <w:szCs w:val="28"/>
        </w:rPr>
        <w:t xml:space="preserve"> Д</w:t>
      </w:r>
      <w:r w:rsidR="00364BE4" w:rsidRPr="00364BE4">
        <w:rPr>
          <w:sz w:val="28"/>
          <w:szCs w:val="28"/>
        </w:rPr>
        <w:t xml:space="preserve">ля </w:t>
      </w:r>
      <w:r w:rsidR="0000645E">
        <w:rPr>
          <w:sz w:val="28"/>
          <w:szCs w:val="28"/>
        </w:rPr>
        <w:t xml:space="preserve"> </w:t>
      </w:r>
      <w:r w:rsidR="00364BE4" w:rsidRPr="00364BE4">
        <w:rPr>
          <w:sz w:val="28"/>
          <w:szCs w:val="28"/>
        </w:rPr>
        <w:t>эффективного взаимодействия с семьями воспитанников</w:t>
      </w:r>
      <w:r>
        <w:rPr>
          <w:sz w:val="28"/>
          <w:szCs w:val="28"/>
        </w:rPr>
        <w:t xml:space="preserve"> и повышения педагогической культуры родителей в ДОУ должны создаваться определенные </w:t>
      </w:r>
      <w:r w:rsidRPr="00720817">
        <w:rPr>
          <w:b/>
          <w:sz w:val="28"/>
          <w:szCs w:val="28"/>
        </w:rPr>
        <w:t>условия</w:t>
      </w:r>
      <w:r w:rsidR="00364BE4" w:rsidRPr="00364BE4">
        <w:rPr>
          <w:sz w:val="28"/>
          <w:szCs w:val="28"/>
        </w:rPr>
        <w:t>:</w:t>
      </w:r>
    </w:p>
    <w:p w:rsidR="00364BE4" w:rsidRPr="00364BE4" w:rsidRDefault="00364BE4" w:rsidP="00364BE4">
      <w:pPr>
        <w:tabs>
          <w:tab w:val="left" w:pos="540"/>
        </w:tabs>
        <w:spacing w:line="360" w:lineRule="auto"/>
        <w:ind w:firstLine="426"/>
        <w:jc w:val="both"/>
        <w:rPr>
          <w:sz w:val="28"/>
          <w:szCs w:val="28"/>
        </w:rPr>
      </w:pPr>
      <w:r w:rsidRPr="00364BE4">
        <w:rPr>
          <w:sz w:val="28"/>
          <w:szCs w:val="28"/>
        </w:rPr>
        <w:t>- установление интересов каждого из партнеров</w:t>
      </w:r>
    </w:p>
    <w:p w:rsidR="00364BE4" w:rsidRPr="00364BE4" w:rsidRDefault="00364BE4" w:rsidP="00364BE4">
      <w:pPr>
        <w:tabs>
          <w:tab w:val="left" w:pos="540"/>
        </w:tabs>
        <w:spacing w:line="360" w:lineRule="auto"/>
        <w:ind w:firstLine="426"/>
        <w:jc w:val="both"/>
        <w:rPr>
          <w:sz w:val="28"/>
          <w:szCs w:val="28"/>
        </w:rPr>
      </w:pPr>
      <w:r w:rsidRPr="00364BE4">
        <w:rPr>
          <w:sz w:val="28"/>
          <w:szCs w:val="28"/>
        </w:rPr>
        <w:t>- согласие родителей на активное включение в образовательный процесс и понимание важности участия родителей в образовательной деятельности</w:t>
      </w:r>
    </w:p>
    <w:p w:rsidR="00364BE4" w:rsidRPr="00364BE4" w:rsidRDefault="00364BE4" w:rsidP="00364BE4">
      <w:pPr>
        <w:tabs>
          <w:tab w:val="left" w:pos="540"/>
        </w:tabs>
        <w:spacing w:line="360" w:lineRule="auto"/>
        <w:ind w:firstLine="426"/>
        <w:jc w:val="both"/>
        <w:rPr>
          <w:sz w:val="28"/>
          <w:szCs w:val="28"/>
        </w:rPr>
      </w:pPr>
      <w:r w:rsidRPr="00364BE4">
        <w:rPr>
          <w:sz w:val="28"/>
          <w:szCs w:val="28"/>
        </w:rPr>
        <w:t>- совместное формирование целей и задач деятельности</w:t>
      </w:r>
    </w:p>
    <w:p w:rsidR="00364BE4" w:rsidRPr="00364BE4" w:rsidRDefault="00364BE4" w:rsidP="00364BE4">
      <w:pPr>
        <w:tabs>
          <w:tab w:val="left" w:pos="540"/>
        </w:tabs>
        <w:spacing w:line="360" w:lineRule="auto"/>
        <w:ind w:firstLine="426"/>
        <w:jc w:val="both"/>
        <w:rPr>
          <w:sz w:val="28"/>
          <w:szCs w:val="28"/>
        </w:rPr>
      </w:pPr>
      <w:r w:rsidRPr="00364BE4">
        <w:rPr>
          <w:sz w:val="28"/>
          <w:szCs w:val="28"/>
        </w:rPr>
        <w:t>- выработка четких правил действий в процессе сотрудничества; владение педагогами методами обучения родителей</w:t>
      </w:r>
    </w:p>
    <w:p w:rsidR="00364BE4" w:rsidRPr="00364BE4" w:rsidRDefault="00364BE4" w:rsidP="00364BE4">
      <w:pPr>
        <w:tabs>
          <w:tab w:val="left" w:pos="540"/>
        </w:tabs>
        <w:spacing w:line="360" w:lineRule="auto"/>
        <w:ind w:firstLine="426"/>
        <w:jc w:val="both"/>
        <w:rPr>
          <w:sz w:val="28"/>
          <w:szCs w:val="28"/>
        </w:rPr>
      </w:pPr>
      <w:r w:rsidRPr="00364BE4">
        <w:rPr>
          <w:sz w:val="28"/>
          <w:szCs w:val="28"/>
        </w:rPr>
        <w:lastRenderedPageBreak/>
        <w:t>- использование активных форм и методов общения; обязательная обратная связь педагогов с родителями для оценки эффективности взаимодействия</w:t>
      </w:r>
    </w:p>
    <w:p w:rsidR="00364BE4" w:rsidRDefault="00364BE4" w:rsidP="00364BE4">
      <w:pPr>
        <w:tabs>
          <w:tab w:val="left" w:pos="540"/>
        </w:tabs>
        <w:spacing w:line="360" w:lineRule="auto"/>
        <w:ind w:firstLine="426"/>
        <w:jc w:val="both"/>
        <w:rPr>
          <w:sz w:val="28"/>
          <w:szCs w:val="28"/>
        </w:rPr>
      </w:pPr>
      <w:r w:rsidRPr="00364BE4">
        <w:rPr>
          <w:sz w:val="28"/>
          <w:szCs w:val="28"/>
        </w:rPr>
        <w:t>- постоянный анализ процесса взаимодействия семьи и ДОУ</w:t>
      </w:r>
    </w:p>
    <w:p w:rsidR="009A2E16" w:rsidRDefault="0000645E" w:rsidP="00364BE4">
      <w:pPr>
        <w:tabs>
          <w:tab w:val="left" w:pos="540"/>
        </w:tabs>
        <w:spacing w:line="360" w:lineRule="auto"/>
        <w:ind w:firstLine="426"/>
        <w:jc w:val="both"/>
        <w:rPr>
          <w:sz w:val="28"/>
          <w:szCs w:val="28"/>
        </w:rPr>
      </w:pPr>
      <w:r>
        <w:rPr>
          <w:sz w:val="28"/>
          <w:szCs w:val="28"/>
        </w:rPr>
        <w:t>У</w:t>
      </w:r>
      <w:r w:rsidR="00D1215E">
        <w:rPr>
          <w:sz w:val="28"/>
          <w:szCs w:val="28"/>
        </w:rPr>
        <w:t xml:space="preserve">словия реализации </w:t>
      </w:r>
      <w:r w:rsidR="00E84174">
        <w:rPr>
          <w:sz w:val="28"/>
          <w:szCs w:val="28"/>
        </w:rPr>
        <w:t>образовательной п</w:t>
      </w:r>
      <w:r>
        <w:rPr>
          <w:sz w:val="28"/>
          <w:szCs w:val="28"/>
        </w:rPr>
        <w:t>рограммы</w:t>
      </w:r>
      <w:r w:rsidR="00E84174">
        <w:rPr>
          <w:sz w:val="28"/>
          <w:szCs w:val="28"/>
        </w:rPr>
        <w:t xml:space="preserve"> дошкольного образования </w:t>
      </w:r>
      <w:r>
        <w:rPr>
          <w:sz w:val="28"/>
          <w:szCs w:val="28"/>
        </w:rPr>
        <w:t xml:space="preserve"> должны обеспечивать полноценное развитие личности детей во всех основных образовательных областях, а именно: в сферах социально - коммуникативного,</w:t>
      </w:r>
      <w:r w:rsidR="00D1215E">
        <w:rPr>
          <w:sz w:val="28"/>
          <w:szCs w:val="28"/>
        </w:rPr>
        <w:t xml:space="preserve"> познавател</w:t>
      </w:r>
      <w:r>
        <w:rPr>
          <w:sz w:val="28"/>
          <w:szCs w:val="28"/>
        </w:rPr>
        <w:t>ьного, речевого, художественно - эстетического и физического развития личности детей на фоне эмоционального благополучия и положительного отношения к миру, к себе и к другим людям.</w:t>
      </w:r>
      <w:r w:rsidR="009A2E16">
        <w:rPr>
          <w:sz w:val="28"/>
          <w:szCs w:val="28"/>
        </w:rPr>
        <w:t xml:space="preserve"> Э</w:t>
      </w:r>
      <w:r w:rsidR="00614AC1">
        <w:rPr>
          <w:sz w:val="28"/>
          <w:szCs w:val="28"/>
        </w:rPr>
        <w:t>тому способствует принцип</w:t>
      </w:r>
      <w:r w:rsidR="00846FF8">
        <w:rPr>
          <w:sz w:val="28"/>
          <w:szCs w:val="28"/>
        </w:rPr>
        <w:t>ы</w:t>
      </w:r>
      <w:r w:rsidR="00614AC1">
        <w:rPr>
          <w:sz w:val="28"/>
          <w:szCs w:val="28"/>
        </w:rPr>
        <w:t xml:space="preserve"> психологической комфортности</w:t>
      </w:r>
      <w:r w:rsidR="00846FF8">
        <w:rPr>
          <w:sz w:val="28"/>
          <w:szCs w:val="28"/>
        </w:rPr>
        <w:t xml:space="preserve"> и </w:t>
      </w:r>
      <w:r w:rsidR="007317F4">
        <w:rPr>
          <w:sz w:val="28"/>
          <w:szCs w:val="28"/>
        </w:rPr>
        <w:t>деятельности</w:t>
      </w:r>
      <w:r w:rsidR="00846FF8">
        <w:rPr>
          <w:sz w:val="28"/>
          <w:szCs w:val="28"/>
        </w:rPr>
        <w:t>, которые предполагают</w:t>
      </w:r>
      <w:r w:rsidR="00614AC1">
        <w:rPr>
          <w:sz w:val="28"/>
          <w:szCs w:val="28"/>
        </w:rPr>
        <w:t xml:space="preserve"> создание доверительной атмосферы, минимализацию всех стрессообразующих </w:t>
      </w:r>
      <w:r w:rsidR="009A2E16">
        <w:rPr>
          <w:sz w:val="28"/>
          <w:szCs w:val="28"/>
        </w:rPr>
        <w:t>факторов обра</w:t>
      </w:r>
      <w:r w:rsidR="00614AC1">
        <w:rPr>
          <w:sz w:val="28"/>
          <w:szCs w:val="28"/>
        </w:rPr>
        <w:t>зовательного процесса</w:t>
      </w:r>
      <w:r w:rsidR="00846FF8">
        <w:rPr>
          <w:sz w:val="28"/>
          <w:szCs w:val="28"/>
        </w:rPr>
        <w:t>, освоение окружающего мира не путем получения готовой информации, а через ее "открытие" детьми и освоение в активной деятельности</w:t>
      </w:r>
      <w:r w:rsidR="009A2E16">
        <w:rPr>
          <w:sz w:val="28"/>
          <w:szCs w:val="28"/>
        </w:rPr>
        <w:t>. Взрослый может выступать в роли старшего друга, наставника, партнера, организатора, помощника.</w:t>
      </w:r>
      <w:r w:rsidR="00E84174">
        <w:rPr>
          <w:sz w:val="28"/>
          <w:szCs w:val="28"/>
        </w:rPr>
        <w:t xml:space="preserve"> Задача как педагогов</w:t>
      </w:r>
      <w:r w:rsidR="00EF5365">
        <w:rPr>
          <w:sz w:val="28"/>
          <w:szCs w:val="28"/>
        </w:rPr>
        <w:t>,</w:t>
      </w:r>
      <w:r w:rsidR="00E84174">
        <w:rPr>
          <w:sz w:val="28"/>
          <w:szCs w:val="28"/>
        </w:rPr>
        <w:t xml:space="preserve"> так и родителей</w:t>
      </w:r>
      <w:r w:rsidR="00EF5365">
        <w:rPr>
          <w:sz w:val="28"/>
          <w:szCs w:val="28"/>
        </w:rPr>
        <w:t xml:space="preserve"> побуждать и поддерживать живой интерес детей, развивать самостоятельность, активность, любознательность, познавательную инициативу.</w:t>
      </w:r>
    </w:p>
    <w:p w:rsidR="009A2E16" w:rsidRPr="00364BE4" w:rsidRDefault="009A2E16" w:rsidP="00364BE4">
      <w:pPr>
        <w:tabs>
          <w:tab w:val="left" w:pos="540"/>
        </w:tabs>
        <w:spacing w:line="360" w:lineRule="auto"/>
        <w:ind w:firstLine="426"/>
        <w:jc w:val="both"/>
        <w:rPr>
          <w:sz w:val="28"/>
          <w:szCs w:val="28"/>
        </w:rPr>
      </w:pPr>
      <w:r>
        <w:rPr>
          <w:sz w:val="28"/>
          <w:szCs w:val="28"/>
        </w:rPr>
        <w:t>Психологический комфорт обуславливается также грамотным расположением детей в пространстве, возможн</w:t>
      </w:r>
      <w:r w:rsidR="00EF5365">
        <w:rPr>
          <w:sz w:val="28"/>
          <w:szCs w:val="28"/>
        </w:rPr>
        <w:t>остью их свободного перемещения,</w:t>
      </w:r>
      <w:r>
        <w:rPr>
          <w:sz w:val="28"/>
          <w:szCs w:val="28"/>
        </w:rPr>
        <w:t xml:space="preserve"> чередованием видов деятельности и пр.</w:t>
      </w:r>
    </w:p>
    <w:p w:rsidR="00614AC1" w:rsidRPr="00614AC1" w:rsidRDefault="00614AC1" w:rsidP="00614AC1">
      <w:pPr>
        <w:tabs>
          <w:tab w:val="left" w:pos="699"/>
        </w:tabs>
        <w:spacing w:line="360" w:lineRule="auto"/>
        <w:ind w:firstLine="426"/>
        <w:jc w:val="both"/>
        <w:rPr>
          <w:sz w:val="28"/>
          <w:szCs w:val="28"/>
        </w:rPr>
      </w:pPr>
      <w:r w:rsidRPr="00614AC1">
        <w:rPr>
          <w:sz w:val="28"/>
          <w:szCs w:val="28"/>
        </w:rPr>
        <w:t>Грамотно организованная предметно - пространственная среда в условиях ДОУ дает возможность неформально построить педагогический процесс, избежать монотонности, помогает ребенку быть постоянно занятым полезным и интересным делом.</w:t>
      </w:r>
    </w:p>
    <w:p w:rsidR="00614AC1" w:rsidRPr="00614AC1" w:rsidRDefault="00614AC1" w:rsidP="00614AC1">
      <w:pPr>
        <w:tabs>
          <w:tab w:val="left" w:pos="699"/>
        </w:tabs>
        <w:spacing w:line="360" w:lineRule="auto"/>
        <w:ind w:firstLine="426"/>
        <w:jc w:val="both"/>
        <w:rPr>
          <w:sz w:val="28"/>
          <w:szCs w:val="28"/>
        </w:rPr>
      </w:pPr>
      <w:r w:rsidRPr="00614AC1">
        <w:rPr>
          <w:sz w:val="28"/>
          <w:szCs w:val="28"/>
        </w:rPr>
        <w:t xml:space="preserve"> Уголки и центры, расположенные в определенном порядке и отличающиеся индивидуальным оформлением и набором материалов, представляют собой многообразие развивающих сред в одном и том же </w:t>
      </w:r>
      <w:r w:rsidR="00A11F51">
        <w:rPr>
          <w:sz w:val="28"/>
          <w:szCs w:val="28"/>
        </w:rPr>
        <w:lastRenderedPageBreak/>
        <w:t>помещении группы. Они</w:t>
      </w:r>
      <w:r w:rsidRPr="00614AC1">
        <w:rPr>
          <w:sz w:val="28"/>
          <w:szCs w:val="28"/>
        </w:rPr>
        <w:t xml:space="preserve"> «подсказывают» ребенку, чем можно в них заняться, позволяют каждому ребенку найти место, удобное для занятий и игр и комфортное с точки зрения его эмоционального состояния.</w:t>
      </w:r>
    </w:p>
    <w:p w:rsidR="00614AC1" w:rsidRPr="00614AC1" w:rsidRDefault="00614AC1" w:rsidP="00614AC1">
      <w:pPr>
        <w:tabs>
          <w:tab w:val="left" w:pos="699"/>
        </w:tabs>
        <w:spacing w:line="360" w:lineRule="auto"/>
        <w:ind w:firstLine="426"/>
        <w:jc w:val="both"/>
        <w:rPr>
          <w:sz w:val="28"/>
          <w:szCs w:val="28"/>
        </w:rPr>
      </w:pPr>
      <w:r w:rsidRPr="00614AC1">
        <w:rPr>
          <w:sz w:val="28"/>
          <w:szCs w:val="28"/>
        </w:rPr>
        <w:t xml:space="preserve"> Все игровое пространство в группе </w:t>
      </w:r>
      <w:r w:rsidR="00A11F51">
        <w:rPr>
          <w:sz w:val="28"/>
          <w:szCs w:val="28"/>
        </w:rPr>
        <w:t xml:space="preserve">должно быть </w:t>
      </w:r>
      <w:r w:rsidRPr="00614AC1">
        <w:rPr>
          <w:sz w:val="28"/>
          <w:szCs w:val="28"/>
        </w:rPr>
        <w:t>доступно детям: игрушки, развивающие игры, дидактический материал. Каждый ребенок может сам решить, какие материалы, когда и как ему использовать. В предметно - развивающую среду включены не только искусственные объекты, но и естественные, природные.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w:t>
      </w:r>
    </w:p>
    <w:p w:rsidR="00614AC1" w:rsidRDefault="00614AC1" w:rsidP="00364BE4">
      <w:pPr>
        <w:tabs>
          <w:tab w:val="left" w:pos="699"/>
        </w:tabs>
        <w:spacing w:line="360" w:lineRule="auto"/>
        <w:ind w:firstLine="426"/>
        <w:jc w:val="both"/>
        <w:rPr>
          <w:sz w:val="28"/>
          <w:szCs w:val="28"/>
        </w:rPr>
      </w:pPr>
      <w:r w:rsidRPr="00614AC1">
        <w:rPr>
          <w:sz w:val="28"/>
          <w:szCs w:val="28"/>
        </w:rPr>
        <w:t xml:space="preserve">  Организованная таким образом предметно-развивающая среда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физкультурой, рисованием, экспериментированием, инсценировать сказки, устраивать игры-драматизации.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D72326" w:rsidRPr="004D35A5" w:rsidRDefault="004B0E1D" w:rsidP="004D35A5">
      <w:pPr>
        <w:tabs>
          <w:tab w:val="left" w:pos="699"/>
        </w:tabs>
        <w:spacing w:line="360" w:lineRule="auto"/>
        <w:ind w:firstLine="426"/>
        <w:jc w:val="both"/>
        <w:rPr>
          <w:sz w:val="28"/>
          <w:szCs w:val="28"/>
        </w:rPr>
      </w:pPr>
      <w:r>
        <w:rPr>
          <w:sz w:val="28"/>
          <w:szCs w:val="28"/>
        </w:rPr>
        <w:t>В процессе посещения ребенком ДОУ не только педагоги, но и родители должны стать полноправными участниками образовательного процесса. П</w:t>
      </w:r>
      <w:r w:rsidR="00D72326" w:rsidRPr="00364BE4">
        <w:rPr>
          <w:sz w:val="28"/>
          <w:szCs w:val="28"/>
        </w:rPr>
        <w:t>роблему взаимодействия детского сада и семьи мы рассматриваем как процесс двусторонний: с одной стороны - это "Детский сад - семье" - процесс направлен на то, чтобы оптимизировать влияние семьи на ребенка через повышение педагогической культуры родителей, оказание им помощ</w:t>
      </w:r>
      <w:r w:rsidR="00150FA3">
        <w:rPr>
          <w:sz w:val="28"/>
          <w:szCs w:val="28"/>
        </w:rPr>
        <w:t xml:space="preserve">и. С </w:t>
      </w:r>
      <w:r w:rsidR="00D72326" w:rsidRPr="00364BE4">
        <w:rPr>
          <w:sz w:val="28"/>
          <w:szCs w:val="28"/>
        </w:rPr>
        <w:t>другой стороны - это "Семья - детскому саду" - процесс характеризуется включ</w:t>
      </w:r>
      <w:r w:rsidR="007317F4">
        <w:rPr>
          <w:sz w:val="28"/>
          <w:szCs w:val="28"/>
        </w:rPr>
        <w:t>ением родителей в воспитательно-</w:t>
      </w:r>
      <w:r w:rsidR="00D72326" w:rsidRPr="00364BE4">
        <w:rPr>
          <w:sz w:val="28"/>
          <w:szCs w:val="28"/>
        </w:rPr>
        <w:t xml:space="preserve">образовательный процесс детского сада. </w:t>
      </w:r>
    </w:p>
    <w:p w:rsidR="00C7351B" w:rsidRPr="00364BE4" w:rsidRDefault="00C7351B" w:rsidP="00C7351B">
      <w:pPr>
        <w:tabs>
          <w:tab w:val="left" w:pos="540"/>
        </w:tabs>
        <w:spacing w:line="360" w:lineRule="auto"/>
        <w:ind w:firstLine="426"/>
        <w:jc w:val="both"/>
        <w:rPr>
          <w:sz w:val="28"/>
          <w:szCs w:val="28"/>
        </w:rPr>
      </w:pPr>
      <w:r w:rsidRPr="00364BE4">
        <w:rPr>
          <w:sz w:val="28"/>
          <w:szCs w:val="28"/>
        </w:rPr>
        <w:t xml:space="preserve">Построение партнерских отношений между ДОУ и семьей определяют </w:t>
      </w:r>
      <w:r w:rsidRPr="000B0308">
        <w:rPr>
          <w:b/>
          <w:sz w:val="28"/>
          <w:szCs w:val="28"/>
        </w:rPr>
        <w:t>принципы</w:t>
      </w:r>
      <w:r w:rsidRPr="00364BE4">
        <w:rPr>
          <w:sz w:val="28"/>
          <w:szCs w:val="28"/>
        </w:rPr>
        <w:t xml:space="preserve"> их эффективного взаимодействия:</w:t>
      </w:r>
    </w:p>
    <w:p w:rsidR="00C7351B" w:rsidRPr="00364BE4" w:rsidRDefault="00C7351B" w:rsidP="00C7351B">
      <w:pPr>
        <w:tabs>
          <w:tab w:val="left" w:pos="540"/>
        </w:tabs>
        <w:spacing w:line="360" w:lineRule="auto"/>
        <w:ind w:firstLine="426"/>
        <w:jc w:val="both"/>
        <w:rPr>
          <w:sz w:val="28"/>
          <w:szCs w:val="28"/>
        </w:rPr>
      </w:pPr>
      <w:r w:rsidRPr="00364BE4">
        <w:rPr>
          <w:sz w:val="28"/>
          <w:szCs w:val="28"/>
        </w:rPr>
        <w:t>- значимость социального партнерства для каждой из сторон;</w:t>
      </w:r>
    </w:p>
    <w:p w:rsidR="00C7351B" w:rsidRPr="00364BE4" w:rsidRDefault="00C7351B" w:rsidP="00C7351B">
      <w:pPr>
        <w:tabs>
          <w:tab w:val="left" w:pos="540"/>
        </w:tabs>
        <w:spacing w:line="360" w:lineRule="auto"/>
        <w:ind w:firstLine="426"/>
        <w:jc w:val="both"/>
        <w:rPr>
          <w:sz w:val="28"/>
          <w:szCs w:val="28"/>
        </w:rPr>
      </w:pPr>
      <w:r w:rsidRPr="00364BE4">
        <w:rPr>
          <w:sz w:val="28"/>
          <w:szCs w:val="28"/>
        </w:rPr>
        <w:lastRenderedPageBreak/>
        <w:t>- единство реализации цели в вопросах развития личности ребенка;</w:t>
      </w:r>
    </w:p>
    <w:p w:rsidR="00C7351B" w:rsidRPr="00364BE4" w:rsidRDefault="00C7351B" w:rsidP="00C7351B">
      <w:pPr>
        <w:tabs>
          <w:tab w:val="left" w:pos="540"/>
        </w:tabs>
        <w:spacing w:line="360" w:lineRule="auto"/>
        <w:ind w:firstLine="426"/>
        <w:jc w:val="both"/>
        <w:rPr>
          <w:sz w:val="28"/>
          <w:szCs w:val="28"/>
        </w:rPr>
      </w:pPr>
      <w:r w:rsidRPr="00364BE4">
        <w:rPr>
          <w:sz w:val="28"/>
          <w:szCs w:val="28"/>
        </w:rPr>
        <w:t>- равноправие и равноответственность родителей и педагогов;</w:t>
      </w:r>
    </w:p>
    <w:p w:rsidR="00C7351B" w:rsidRDefault="00C7351B" w:rsidP="00C7351B">
      <w:pPr>
        <w:tabs>
          <w:tab w:val="left" w:pos="540"/>
        </w:tabs>
        <w:spacing w:line="360" w:lineRule="auto"/>
        <w:ind w:firstLine="426"/>
        <w:jc w:val="both"/>
        <w:rPr>
          <w:sz w:val="28"/>
          <w:szCs w:val="28"/>
        </w:rPr>
      </w:pPr>
      <w:r>
        <w:rPr>
          <w:sz w:val="28"/>
          <w:szCs w:val="28"/>
        </w:rPr>
        <w:t xml:space="preserve">- </w:t>
      </w:r>
      <w:r w:rsidRPr="00364BE4">
        <w:rPr>
          <w:sz w:val="28"/>
          <w:szCs w:val="28"/>
        </w:rPr>
        <w:t>открытость и добровольность;</w:t>
      </w:r>
    </w:p>
    <w:p w:rsidR="00C7351B" w:rsidRPr="00364BE4" w:rsidRDefault="00C7351B" w:rsidP="00C7351B">
      <w:pPr>
        <w:tabs>
          <w:tab w:val="left" w:pos="540"/>
        </w:tabs>
        <w:spacing w:line="360" w:lineRule="auto"/>
        <w:ind w:firstLine="426"/>
        <w:jc w:val="both"/>
        <w:rPr>
          <w:sz w:val="28"/>
          <w:szCs w:val="28"/>
        </w:rPr>
      </w:pPr>
      <w:r>
        <w:rPr>
          <w:sz w:val="28"/>
          <w:szCs w:val="28"/>
        </w:rPr>
        <w:t xml:space="preserve">- </w:t>
      </w:r>
      <w:r w:rsidRPr="00364BE4">
        <w:rPr>
          <w:sz w:val="28"/>
          <w:szCs w:val="28"/>
        </w:rPr>
        <w:t>взаимное доверие во взаимоотношениях педагогов и родителей; уважение и доброжелательность друг к другу;</w:t>
      </w:r>
    </w:p>
    <w:p w:rsidR="006E7364" w:rsidRPr="00C7351B" w:rsidRDefault="00C7351B" w:rsidP="00C7351B">
      <w:pPr>
        <w:tabs>
          <w:tab w:val="left" w:pos="540"/>
        </w:tabs>
        <w:spacing w:line="360" w:lineRule="auto"/>
        <w:ind w:firstLine="426"/>
        <w:jc w:val="both"/>
        <w:rPr>
          <w:sz w:val="28"/>
          <w:szCs w:val="28"/>
        </w:rPr>
      </w:pPr>
      <w:r w:rsidRPr="00364BE4">
        <w:rPr>
          <w:sz w:val="28"/>
          <w:szCs w:val="28"/>
        </w:rPr>
        <w:t>- индивидуальный и дифференцированный подход к каждой семье</w:t>
      </w:r>
      <w:r>
        <w:rPr>
          <w:sz w:val="28"/>
          <w:szCs w:val="28"/>
        </w:rPr>
        <w:t>.</w:t>
      </w:r>
    </w:p>
    <w:p w:rsidR="001919D1" w:rsidRDefault="004E2F32" w:rsidP="001919D1">
      <w:pPr>
        <w:spacing w:line="360" w:lineRule="auto"/>
        <w:ind w:firstLine="426"/>
        <w:jc w:val="both"/>
        <w:rPr>
          <w:color w:val="000000"/>
          <w:sz w:val="28"/>
          <w:szCs w:val="28"/>
        </w:rPr>
      </w:pPr>
      <w:r>
        <w:rPr>
          <w:sz w:val="28"/>
          <w:szCs w:val="28"/>
        </w:rPr>
        <w:t xml:space="preserve">В </w:t>
      </w:r>
      <w:r w:rsidR="00A61249" w:rsidRPr="006E7364">
        <w:rPr>
          <w:sz w:val="28"/>
          <w:szCs w:val="28"/>
        </w:rPr>
        <w:t xml:space="preserve"> </w:t>
      </w:r>
      <w:r w:rsidR="00415F15">
        <w:rPr>
          <w:sz w:val="28"/>
          <w:szCs w:val="28"/>
        </w:rPr>
        <w:t xml:space="preserve">настоящее время в ДОУ используются </w:t>
      </w:r>
      <w:r w:rsidR="00A61249" w:rsidRPr="006E7364">
        <w:rPr>
          <w:sz w:val="28"/>
          <w:szCs w:val="28"/>
        </w:rPr>
        <w:t xml:space="preserve">различные </w:t>
      </w:r>
      <w:r w:rsidR="00A92216" w:rsidRPr="006E7364">
        <w:rPr>
          <w:sz w:val="28"/>
          <w:szCs w:val="28"/>
        </w:rPr>
        <w:t xml:space="preserve">традиционные и нетрадиционные </w:t>
      </w:r>
      <w:r w:rsidR="00A61249" w:rsidRPr="006E7364">
        <w:rPr>
          <w:sz w:val="28"/>
          <w:szCs w:val="28"/>
        </w:rPr>
        <w:t>формы взаимодейств</w:t>
      </w:r>
      <w:r w:rsidR="00A92216" w:rsidRPr="006E7364">
        <w:rPr>
          <w:sz w:val="28"/>
          <w:szCs w:val="28"/>
        </w:rPr>
        <w:t xml:space="preserve">ия с родителями: </w:t>
      </w:r>
    </w:p>
    <w:p w:rsidR="00693095" w:rsidRPr="001919D1" w:rsidRDefault="001919D1" w:rsidP="002C2046">
      <w:pPr>
        <w:spacing w:line="360" w:lineRule="auto"/>
        <w:ind w:firstLine="426"/>
        <w:jc w:val="both"/>
        <w:rPr>
          <w:color w:val="000000"/>
          <w:sz w:val="28"/>
          <w:szCs w:val="28"/>
        </w:rPr>
      </w:pPr>
      <w:r w:rsidRPr="002C2046">
        <w:rPr>
          <w:b/>
          <w:sz w:val="28"/>
          <w:szCs w:val="28"/>
          <w:lang w:eastAsia="ru-RU"/>
        </w:rPr>
        <w:t>Познавательные :</w:t>
      </w:r>
      <w:r>
        <w:rPr>
          <w:sz w:val="28"/>
          <w:szCs w:val="28"/>
          <w:lang w:eastAsia="ru-RU"/>
        </w:rPr>
        <w:t xml:space="preserve"> с</w:t>
      </w:r>
      <w:r w:rsidR="00693095" w:rsidRPr="006E7364">
        <w:rPr>
          <w:sz w:val="28"/>
          <w:szCs w:val="28"/>
          <w:lang w:eastAsia="ru-RU"/>
        </w:rPr>
        <w:t xml:space="preserve">еминары – </w:t>
      </w:r>
      <w:r w:rsidR="00693095" w:rsidRPr="00C7351B">
        <w:rPr>
          <w:szCs w:val="28"/>
          <w:lang w:eastAsia="ru-RU"/>
        </w:rPr>
        <w:t>практикумы</w:t>
      </w:r>
      <w:r w:rsidR="00693095" w:rsidRPr="006E7364">
        <w:rPr>
          <w:sz w:val="28"/>
          <w:szCs w:val="28"/>
          <w:lang w:eastAsia="ru-RU"/>
        </w:rPr>
        <w:t xml:space="preserve">, родительские клубы, </w:t>
      </w:r>
      <w:r w:rsidR="0091259E" w:rsidRPr="006E7364">
        <w:rPr>
          <w:sz w:val="28"/>
          <w:szCs w:val="28"/>
          <w:lang w:eastAsia="ru-RU"/>
        </w:rPr>
        <w:t xml:space="preserve">круглые столы, </w:t>
      </w:r>
      <w:r w:rsidR="00693095" w:rsidRPr="006E7364">
        <w:rPr>
          <w:sz w:val="28"/>
          <w:szCs w:val="28"/>
          <w:lang w:eastAsia="ru-RU"/>
        </w:rPr>
        <w:t xml:space="preserve">педагогические гостиные, </w:t>
      </w:r>
      <w:r w:rsidR="00CC336E">
        <w:rPr>
          <w:sz w:val="28"/>
          <w:szCs w:val="28"/>
          <w:lang w:eastAsia="ru-RU"/>
        </w:rPr>
        <w:t xml:space="preserve">тренинги, </w:t>
      </w:r>
      <w:r w:rsidR="00693095" w:rsidRPr="006E7364">
        <w:rPr>
          <w:sz w:val="28"/>
          <w:szCs w:val="28"/>
          <w:lang w:eastAsia="ru-RU"/>
        </w:rPr>
        <w:t>родительские собрания</w:t>
      </w:r>
      <w:r w:rsidR="00A92216" w:rsidRPr="006E7364">
        <w:rPr>
          <w:sz w:val="28"/>
          <w:szCs w:val="28"/>
          <w:lang w:eastAsia="ru-RU"/>
        </w:rPr>
        <w:t>, совместная работа над пр</w:t>
      </w:r>
      <w:r w:rsidR="00E047B5" w:rsidRPr="006E7364">
        <w:rPr>
          <w:sz w:val="28"/>
          <w:szCs w:val="28"/>
          <w:lang w:eastAsia="ru-RU"/>
        </w:rPr>
        <w:t>о</w:t>
      </w:r>
      <w:r w:rsidR="00A92216" w:rsidRPr="006E7364">
        <w:rPr>
          <w:sz w:val="28"/>
          <w:szCs w:val="28"/>
          <w:lang w:eastAsia="ru-RU"/>
        </w:rPr>
        <w:t>ектами</w:t>
      </w:r>
      <w:r w:rsidR="00E047B5" w:rsidRPr="006E7364">
        <w:rPr>
          <w:sz w:val="28"/>
          <w:szCs w:val="28"/>
          <w:lang w:eastAsia="ru-RU"/>
        </w:rPr>
        <w:t>, мини - собрания</w:t>
      </w:r>
      <w:r w:rsidR="005A1FD4" w:rsidRPr="006E7364">
        <w:rPr>
          <w:sz w:val="28"/>
          <w:szCs w:val="28"/>
          <w:lang w:eastAsia="ru-RU"/>
        </w:rPr>
        <w:t>, консультации</w:t>
      </w:r>
      <w:r w:rsidR="008E31B6">
        <w:rPr>
          <w:sz w:val="28"/>
          <w:szCs w:val="28"/>
          <w:lang w:eastAsia="ru-RU"/>
        </w:rPr>
        <w:t>, индивидуальные беседы</w:t>
      </w:r>
      <w:r w:rsidR="00A869C3">
        <w:rPr>
          <w:sz w:val="28"/>
          <w:szCs w:val="28"/>
          <w:lang w:eastAsia="ru-RU"/>
        </w:rPr>
        <w:t>, встречи с администрацией ДОУ.</w:t>
      </w:r>
    </w:p>
    <w:p w:rsidR="00693095" w:rsidRPr="006E7364" w:rsidRDefault="001919D1" w:rsidP="002C2046">
      <w:pPr>
        <w:suppressAutoHyphens w:val="0"/>
        <w:spacing w:line="360" w:lineRule="auto"/>
        <w:ind w:firstLine="425"/>
        <w:rPr>
          <w:sz w:val="28"/>
          <w:szCs w:val="28"/>
          <w:lang w:eastAsia="ru-RU"/>
        </w:rPr>
      </w:pPr>
      <w:r w:rsidRPr="002C2046">
        <w:rPr>
          <w:b/>
          <w:sz w:val="28"/>
          <w:szCs w:val="28"/>
          <w:lang w:eastAsia="ru-RU"/>
        </w:rPr>
        <w:t>Информационно – аналитические:</w:t>
      </w:r>
      <w:r>
        <w:rPr>
          <w:sz w:val="28"/>
          <w:szCs w:val="28"/>
          <w:lang w:eastAsia="ru-RU"/>
        </w:rPr>
        <w:t xml:space="preserve"> а</w:t>
      </w:r>
      <w:r w:rsidR="00693095" w:rsidRPr="006E7364">
        <w:rPr>
          <w:sz w:val="28"/>
          <w:szCs w:val="28"/>
          <w:lang w:eastAsia="ru-RU"/>
        </w:rPr>
        <w:t>нкетирование, социологические опросы,</w:t>
      </w:r>
      <w:r w:rsidR="00E047B5" w:rsidRPr="006E7364">
        <w:rPr>
          <w:sz w:val="28"/>
          <w:szCs w:val="28"/>
          <w:lang w:eastAsia="ru-RU"/>
        </w:rPr>
        <w:t xml:space="preserve"> наблюдение, информационные брошюры, </w:t>
      </w:r>
      <w:r w:rsidR="00693095" w:rsidRPr="006E7364">
        <w:rPr>
          <w:sz w:val="28"/>
          <w:szCs w:val="28"/>
          <w:lang w:eastAsia="ru-RU"/>
        </w:rPr>
        <w:t xml:space="preserve"> « Почтовый ящик»</w:t>
      </w:r>
      <w:r w:rsidR="00E047B5" w:rsidRPr="006E7364">
        <w:rPr>
          <w:sz w:val="28"/>
          <w:szCs w:val="28"/>
          <w:lang w:eastAsia="ru-RU"/>
        </w:rPr>
        <w:t>, интевьюирование, общение на интернет - форуме, презентации</w:t>
      </w:r>
    </w:p>
    <w:p w:rsidR="00693095" w:rsidRPr="006E7364" w:rsidRDefault="00693095" w:rsidP="002C2046">
      <w:pPr>
        <w:suppressAutoHyphens w:val="0"/>
        <w:spacing w:line="360" w:lineRule="auto"/>
        <w:ind w:firstLine="425"/>
        <w:rPr>
          <w:sz w:val="28"/>
          <w:szCs w:val="28"/>
          <w:lang w:eastAsia="ru-RU"/>
        </w:rPr>
      </w:pPr>
      <w:r w:rsidRPr="002C2046">
        <w:rPr>
          <w:b/>
          <w:sz w:val="28"/>
          <w:szCs w:val="28"/>
          <w:lang w:eastAsia="ru-RU"/>
        </w:rPr>
        <w:t xml:space="preserve">Досуговые: </w:t>
      </w:r>
      <w:r w:rsidRPr="006E7364">
        <w:rPr>
          <w:sz w:val="28"/>
          <w:szCs w:val="28"/>
          <w:lang w:eastAsia="ru-RU"/>
        </w:rPr>
        <w:t xml:space="preserve">совместные досуги, праздники, </w:t>
      </w:r>
      <w:r w:rsidR="00E047B5" w:rsidRPr="006E7364">
        <w:rPr>
          <w:sz w:val="28"/>
          <w:szCs w:val="28"/>
          <w:lang w:eastAsia="ru-RU"/>
        </w:rPr>
        <w:t xml:space="preserve">развлечения, спартакиады, </w:t>
      </w:r>
      <w:r w:rsidRPr="006E7364">
        <w:rPr>
          <w:sz w:val="28"/>
          <w:szCs w:val="28"/>
          <w:lang w:eastAsia="ru-RU"/>
        </w:rPr>
        <w:t>участие в выставках, конкурсах, экскурсиях.</w:t>
      </w:r>
    </w:p>
    <w:p w:rsidR="00693095" w:rsidRPr="006E7364" w:rsidRDefault="00693095" w:rsidP="002C2046">
      <w:pPr>
        <w:suppressAutoHyphens w:val="0"/>
        <w:spacing w:line="360" w:lineRule="auto"/>
        <w:ind w:firstLine="425"/>
        <w:rPr>
          <w:sz w:val="28"/>
          <w:szCs w:val="28"/>
          <w:lang w:eastAsia="ru-RU"/>
        </w:rPr>
      </w:pPr>
      <w:r w:rsidRPr="002C2046">
        <w:rPr>
          <w:b/>
          <w:sz w:val="28"/>
          <w:szCs w:val="28"/>
          <w:lang w:eastAsia="ru-RU"/>
        </w:rPr>
        <w:t>Наглядно-информационные :</w:t>
      </w:r>
      <w:r w:rsidRPr="006E7364">
        <w:rPr>
          <w:sz w:val="28"/>
          <w:szCs w:val="28"/>
          <w:lang w:eastAsia="ru-RU"/>
        </w:rPr>
        <w:t xml:space="preserve"> дни откр</w:t>
      </w:r>
      <w:r w:rsidR="005A1FD4" w:rsidRPr="006E7364">
        <w:rPr>
          <w:sz w:val="28"/>
          <w:szCs w:val="28"/>
          <w:lang w:eastAsia="ru-RU"/>
        </w:rPr>
        <w:t>ытых дверей, информационные стенды</w:t>
      </w:r>
      <w:r w:rsidR="00FC5099" w:rsidRPr="006E7364">
        <w:rPr>
          <w:sz w:val="28"/>
          <w:szCs w:val="28"/>
          <w:lang w:eastAsia="ru-RU"/>
        </w:rPr>
        <w:t>, фотовыставки, картотека</w:t>
      </w:r>
      <w:r w:rsidRPr="006E7364">
        <w:rPr>
          <w:sz w:val="28"/>
          <w:szCs w:val="28"/>
          <w:lang w:eastAsia="ru-RU"/>
        </w:rPr>
        <w:t xml:space="preserve"> Добрых дел</w:t>
      </w:r>
      <w:r w:rsidR="00E047B5" w:rsidRPr="006E7364">
        <w:rPr>
          <w:sz w:val="28"/>
          <w:szCs w:val="28"/>
          <w:lang w:eastAsia="ru-RU"/>
        </w:rPr>
        <w:t>, выпуск стенгазет, мини - библиотеки</w:t>
      </w:r>
    </w:p>
    <w:p w:rsidR="00693095" w:rsidRPr="006E7364" w:rsidRDefault="007D40EF" w:rsidP="002C2046">
      <w:pPr>
        <w:suppressAutoHyphens w:val="0"/>
        <w:spacing w:line="360" w:lineRule="auto"/>
        <w:ind w:firstLine="425"/>
        <w:rPr>
          <w:sz w:val="28"/>
          <w:szCs w:val="28"/>
          <w:lang w:eastAsia="ru-RU"/>
        </w:rPr>
      </w:pPr>
      <w:r w:rsidRPr="002C2046">
        <w:rPr>
          <w:b/>
          <w:sz w:val="28"/>
          <w:szCs w:val="28"/>
          <w:lang w:eastAsia="ru-RU"/>
        </w:rPr>
        <w:t>Трудовые или хозяйственные:</w:t>
      </w:r>
      <w:r w:rsidRPr="006E7364">
        <w:rPr>
          <w:sz w:val="28"/>
          <w:szCs w:val="28"/>
          <w:lang w:eastAsia="ru-RU"/>
        </w:rPr>
        <w:t xml:space="preserve"> "Дни добрых дел", участие в экологичес</w:t>
      </w:r>
      <w:r w:rsidR="001919D1">
        <w:rPr>
          <w:sz w:val="28"/>
          <w:szCs w:val="28"/>
          <w:lang w:eastAsia="ru-RU"/>
        </w:rPr>
        <w:t xml:space="preserve">ких акциях "Поможем птицам </w:t>
      </w:r>
      <w:r w:rsidRPr="006E7364">
        <w:rPr>
          <w:sz w:val="28"/>
          <w:szCs w:val="28"/>
          <w:lang w:eastAsia="ru-RU"/>
        </w:rPr>
        <w:t>" (изготовление кормушек</w:t>
      </w:r>
      <w:r w:rsidR="001919D1">
        <w:rPr>
          <w:sz w:val="28"/>
          <w:szCs w:val="28"/>
          <w:lang w:eastAsia="ru-RU"/>
        </w:rPr>
        <w:t>, скворечников</w:t>
      </w:r>
      <w:r w:rsidRPr="006E7364">
        <w:rPr>
          <w:sz w:val="28"/>
          <w:szCs w:val="28"/>
          <w:lang w:eastAsia="ru-RU"/>
        </w:rPr>
        <w:t>), "Осен</w:t>
      </w:r>
      <w:r w:rsidR="0024253B" w:rsidRPr="006E7364">
        <w:rPr>
          <w:sz w:val="28"/>
          <w:szCs w:val="28"/>
          <w:lang w:eastAsia="ru-RU"/>
        </w:rPr>
        <w:t>ние дары" (сбор природного материала)</w:t>
      </w:r>
      <w:r w:rsidR="008E31B6">
        <w:rPr>
          <w:sz w:val="28"/>
          <w:szCs w:val="28"/>
          <w:lang w:eastAsia="ru-RU"/>
        </w:rPr>
        <w:t>, акция "Игрушкам и книгам вторая жизнь".</w:t>
      </w:r>
    </w:p>
    <w:p w:rsidR="00693095" w:rsidRPr="008E31B6" w:rsidRDefault="00D03099" w:rsidP="002C2046">
      <w:pPr>
        <w:suppressAutoHyphens w:val="0"/>
        <w:spacing w:line="360" w:lineRule="auto"/>
        <w:ind w:firstLine="425"/>
        <w:rPr>
          <w:sz w:val="28"/>
          <w:szCs w:val="28"/>
          <w:lang w:eastAsia="ru-RU"/>
        </w:rPr>
      </w:pPr>
      <w:r>
        <w:rPr>
          <w:sz w:val="28"/>
          <w:szCs w:val="28"/>
          <w:lang w:eastAsia="ru-RU"/>
        </w:rPr>
        <w:t xml:space="preserve">Далее </w:t>
      </w:r>
      <w:r w:rsidR="007A24C7">
        <w:rPr>
          <w:sz w:val="28"/>
          <w:szCs w:val="28"/>
          <w:lang w:eastAsia="ru-RU"/>
        </w:rPr>
        <w:t xml:space="preserve"> более подробно</w:t>
      </w:r>
      <w:r>
        <w:rPr>
          <w:sz w:val="28"/>
          <w:szCs w:val="28"/>
          <w:lang w:eastAsia="ru-RU"/>
        </w:rPr>
        <w:t xml:space="preserve"> остановимся </w:t>
      </w:r>
      <w:r w:rsidR="002147E6" w:rsidRPr="006E7364">
        <w:rPr>
          <w:sz w:val="28"/>
          <w:szCs w:val="28"/>
          <w:lang w:eastAsia="ru-RU"/>
        </w:rPr>
        <w:t xml:space="preserve"> на некоторых </w:t>
      </w:r>
      <w:r w:rsidR="00FF7571">
        <w:rPr>
          <w:sz w:val="28"/>
          <w:szCs w:val="28"/>
          <w:lang w:eastAsia="ru-RU"/>
        </w:rPr>
        <w:t xml:space="preserve">нетрадиционных </w:t>
      </w:r>
      <w:r w:rsidR="002147E6" w:rsidRPr="006E7364">
        <w:rPr>
          <w:sz w:val="28"/>
          <w:szCs w:val="28"/>
          <w:lang w:eastAsia="ru-RU"/>
        </w:rPr>
        <w:t>формах взаимодействия с родит</w:t>
      </w:r>
      <w:r>
        <w:rPr>
          <w:sz w:val="28"/>
          <w:szCs w:val="28"/>
          <w:lang w:eastAsia="ru-RU"/>
        </w:rPr>
        <w:t>елями</w:t>
      </w:r>
      <w:r w:rsidR="002147E6" w:rsidRPr="006E7364">
        <w:rPr>
          <w:sz w:val="28"/>
          <w:szCs w:val="28"/>
          <w:lang w:eastAsia="ru-RU"/>
        </w:rPr>
        <w:t>:</w:t>
      </w:r>
    </w:p>
    <w:p w:rsidR="00693095" w:rsidRPr="00693095" w:rsidRDefault="00B27B71" w:rsidP="002C2046">
      <w:pPr>
        <w:suppressAutoHyphens w:val="0"/>
        <w:spacing w:line="360" w:lineRule="auto"/>
        <w:ind w:firstLine="425"/>
        <w:rPr>
          <w:lang w:eastAsia="ru-RU"/>
        </w:rPr>
      </w:pPr>
      <w:r>
        <w:rPr>
          <w:b/>
          <w:bCs/>
          <w:sz w:val="28"/>
          <w:szCs w:val="28"/>
          <w:lang w:eastAsia="ru-RU"/>
        </w:rPr>
        <w:t>«</w:t>
      </w:r>
      <w:r w:rsidR="00067F4E">
        <w:rPr>
          <w:b/>
          <w:bCs/>
          <w:sz w:val="28"/>
          <w:szCs w:val="28"/>
          <w:lang w:eastAsia="ru-RU"/>
        </w:rPr>
        <w:t xml:space="preserve">Родительская </w:t>
      </w:r>
      <w:r w:rsidR="00693095" w:rsidRPr="00693095">
        <w:rPr>
          <w:b/>
          <w:bCs/>
          <w:sz w:val="28"/>
          <w:szCs w:val="28"/>
          <w:lang w:eastAsia="ru-RU"/>
        </w:rPr>
        <w:t xml:space="preserve"> конференция»</w:t>
      </w:r>
      <w:r w:rsidR="00693095" w:rsidRPr="00693095">
        <w:rPr>
          <w:sz w:val="28"/>
          <w:szCs w:val="28"/>
          <w:lang w:eastAsia="ru-RU"/>
        </w:rPr>
        <w:t xml:space="preserve"> 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w:t>
      </w:r>
    </w:p>
    <w:p w:rsidR="00693095" w:rsidRPr="00693095" w:rsidRDefault="005809D3" w:rsidP="002C2046">
      <w:pPr>
        <w:suppressAutoHyphens w:val="0"/>
        <w:spacing w:line="360" w:lineRule="auto"/>
        <w:ind w:firstLine="425"/>
        <w:rPr>
          <w:lang w:eastAsia="ru-RU"/>
        </w:rPr>
      </w:pPr>
      <w:r>
        <w:rPr>
          <w:b/>
          <w:bCs/>
          <w:sz w:val="28"/>
          <w:szCs w:val="28"/>
          <w:lang w:eastAsia="ru-RU"/>
        </w:rPr>
        <w:lastRenderedPageBreak/>
        <w:t>Родительс</w:t>
      </w:r>
      <w:r w:rsidR="00B27B71">
        <w:rPr>
          <w:b/>
          <w:bCs/>
          <w:sz w:val="28"/>
          <w:szCs w:val="28"/>
          <w:lang w:eastAsia="ru-RU"/>
        </w:rPr>
        <w:t>кий клуб «</w:t>
      </w:r>
      <w:r w:rsidR="00717ADB">
        <w:rPr>
          <w:b/>
          <w:bCs/>
          <w:sz w:val="28"/>
          <w:szCs w:val="28"/>
          <w:lang w:eastAsia="ru-RU"/>
        </w:rPr>
        <w:t>В нашем доме</w:t>
      </w:r>
      <w:r w:rsidR="00693095" w:rsidRPr="00693095">
        <w:rPr>
          <w:b/>
          <w:bCs/>
          <w:sz w:val="28"/>
          <w:szCs w:val="28"/>
          <w:lang w:eastAsia="ru-RU"/>
        </w:rPr>
        <w:t>»</w:t>
      </w:r>
      <w:r w:rsidR="00693095" w:rsidRPr="00693095">
        <w:rPr>
          <w:sz w:val="28"/>
          <w:szCs w:val="28"/>
          <w:lang w:eastAsia="ru-RU"/>
        </w:rPr>
        <w:t xml:space="preserve"> </w:t>
      </w:r>
      <w:r w:rsidR="00717ADB">
        <w:rPr>
          <w:sz w:val="28"/>
          <w:szCs w:val="28"/>
          <w:lang w:eastAsia="ru-RU"/>
        </w:rPr>
        <w:t>Родители демонстрируют примеры  из личной практики семейного воспитания, проведения досугов и праздников</w:t>
      </w:r>
      <w:r w:rsidR="007A24C7">
        <w:rPr>
          <w:sz w:val="28"/>
          <w:szCs w:val="28"/>
          <w:lang w:eastAsia="ru-RU"/>
        </w:rPr>
        <w:t>, делятся своими семейными традициями.</w:t>
      </w:r>
    </w:p>
    <w:p w:rsidR="00693095" w:rsidRPr="00693095" w:rsidRDefault="00B27B71" w:rsidP="002C2046">
      <w:pPr>
        <w:suppressAutoHyphens w:val="0"/>
        <w:spacing w:line="360" w:lineRule="auto"/>
        <w:ind w:firstLine="425"/>
        <w:rPr>
          <w:lang w:eastAsia="ru-RU"/>
        </w:rPr>
      </w:pPr>
      <w:r>
        <w:rPr>
          <w:b/>
          <w:bCs/>
          <w:sz w:val="28"/>
          <w:szCs w:val="28"/>
          <w:lang w:eastAsia="ru-RU"/>
        </w:rPr>
        <w:t>«</w:t>
      </w:r>
      <w:r w:rsidR="00693095" w:rsidRPr="00693095">
        <w:rPr>
          <w:b/>
          <w:bCs/>
          <w:sz w:val="28"/>
          <w:szCs w:val="28"/>
          <w:lang w:eastAsia="ru-RU"/>
        </w:rPr>
        <w:t>Семинар – практикум»</w:t>
      </w:r>
      <w:r w:rsidR="006A79D0">
        <w:rPr>
          <w:sz w:val="28"/>
          <w:szCs w:val="28"/>
          <w:lang w:eastAsia="ru-RU"/>
        </w:rPr>
        <w:t xml:space="preserve"> На нем</w:t>
      </w:r>
      <w:r w:rsidR="00693095" w:rsidRPr="00693095">
        <w:rPr>
          <w:sz w:val="28"/>
          <w:szCs w:val="28"/>
          <w:lang w:eastAsia="ru-RU"/>
        </w:rPr>
        <w:t xml:space="preserve"> могут выступать не только воспитатель, но и родители, логопед, психолог и </w:t>
      </w:r>
      <w:r w:rsidR="006A79D0">
        <w:rPr>
          <w:sz w:val="28"/>
          <w:szCs w:val="28"/>
          <w:lang w:eastAsia="ru-RU"/>
        </w:rPr>
        <w:t xml:space="preserve">другие специалисты. Совместно </w:t>
      </w:r>
      <w:r w:rsidR="00693095" w:rsidRPr="00693095">
        <w:rPr>
          <w:sz w:val="28"/>
          <w:szCs w:val="28"/>
          <w:lang w:eastAsia="ru-RU"/>
        </w:rPr>
        <w:t>родителями происходит обыгрывание или решение проблемных ситуаций,</w:t>
      </w:r>
      <w:r w:rsidR="006A79D0">
        <w:rPr>
          <w:sz w:val="28"/>
          <w:szCs w:val="28"/>
          <w:lang w:eastAsia="ru-RU"/>
        </w:rPr>
        <w:t xml:space="preserve"> игровое моделирование способов родительского поведения,</w:t>
      </w:r>
      <w:r w:rsidR="00693095" w:rsidRPr="00693095">
        <w:rPr>
          <w:sz w:val="28"/>
          <w:szCs w:val="28"/>
          <w:lang w:eastAsia="ru-RU"/>
        </w:rPr>
        <w:t xml:space="preserve"> могут присутствовать элементы тренинга</w:t>
      </w:r>
      <w:r w:rsidR="008E2C1B">
        <w:rPr>
          <w:sz w:val="28"/>
          <w:szCs w:val="28"/>
          <w:lang w:eastAsia="ru-RU"/>
        </w:rPr>
        <w:t>.</w:t>
      </w:r>
    </w:p>
    <w:p w:rsidR="00693095" w:rsidRPr="00693095" w:rsidRDefault="0024253B" w:rsidP="002C2046">
      <w:pPr>
        <w:suppressAutoHyphens w:val="0"/>
        <w:spacing w:line="360" w:lineRule="auto"/>
        <w:ind w:firstLine="425"/>
        <w:rPr>
          <w:lang w:eastAsia="ru-RU"/>
        </w:rPr>
      </w:pPr>
      <w:r>
        <w:rPr>
          <w:b/>
          <w:bCs/>
          <w:sz w:val="28"/>
          <w:szCs w:val="28"/>
          <w:lang w:eastAsia="ru-RU"/>
        </w:rPr>
        <w:t xml:space="preserve">Мини - собрание </w:t>
      </w:r>
      <w:r w:rsidR="00B27B71">
        <w:rPr>
          <w:b/>
          <w:bCs/>
          <w:sz w:val="28"/>
          <w:szCs w:val="28"/>
          <w:lang w:eastAsia="ru-RU"/>
        </w:rPr>
        <w:t>«</w:t>
      </w:r>
      <w:r w:rsidR="007E2C03">
        <w:rPr>
          <w:b/>
          <w:bCs/>
          <w:sz w:val="28"/>
          <w:szCs w:val="28"/>
          <w:lang w:eastAsia="ru-RU"/>
        </w:rPr>
        <w:t>Наедине со всеми</w:t>
      </w:r>
      <w:r w:rsidR="00693095" w:rsidRPr="00693095">
        <w:rPr>
          <w:b/>
          <w:bCs/>
          <w:sz w:val="28"/>
          <w:szCs w:val="28"/>
          <w:lang w:eastAsia="ru-RU"/>
        </w:rPr>
        <w:t xml:space="preserve">» </w:t>
      </w:r>
      <w:r w:rsidR="00693095" w:rsidRPr="00693095">
        <w:rPr>
          <w:sz w:val="28"/>
          <w:szCs w:val="28"/>
          <w:lang w:eastAsia="ru-RU"/>
        </w:rPr>
        <w:t xml:space="preserve">Собрание рассчитано не на всех родителей, а лишь на тех, чьи дети имеют общие проблемы ( в общении со сверстниками, агрессивность и др.). Можно провести анкетирование по теме, </w:t>
      </w:r>
      <w:r w:rsidR="005809D3">
        <w:rPr>
          <w:sz w:val="28"/>
          <w:szCs w:val="28"/>
          <w:lang w:eastAsia="ru-RU"/>
        </w:rPr>
        <w:t xml:space="preserve">анализ мотивов детского поведения; </w:t>
      </w:r>
      <w:r w:rsidR="00693095" w:rsidRPr="00693095">
        <w:rPr>
          <w:sz w:val="28"/>
          <w:szCs w:val="28"/>
          <w:lang w:eastAsia="ru-RU"/>
        </w:rPr>
        <w:t>в конце собрание родителям не дают рекомендаций, а они сами к ним приходят.</w:t>
      </w:r>
      <w:r w:rsidR="00693095" w:rsidRPr="00693095">
        <w:rPr>
          <w:i/>
          <w:iCs/>
          <w:sz w:val="28"/>
          <w:szCs w:val="28"/>
          <w:lang w:eastAsia="ru-RU"/>
        </w:rPr>
        <w:t xml:space="preserve"> </w:t>
      </w:r>
    </w:p>
    <w:p w:rsidR="008A3717" w:rsidRPr="008E2C1B" w:rsidRDefault="00B27B71" w:rsidP="002C2046">
      <w:pPr>
        <w:suppressAutoHyphens w:val="0"/>
        <w:spacing w:line="360" w:lineRule="auto"/>
        <w:ind w:firstLine="425"/>
        <w:rPr>
          <w:lang w:eastAsia="ru-RU"/>
        </w:rPr>
      </w:pPr>
      <w:r>
        <w:rPr>
          <w:b/>
          <w:bCs/>
          <w:sz w:val="28"/>
          <w:szCs w:val="28"/>
          <w:lang w:eastAsia="ru-RU"/>
        </w:rPr>
        <w:t>«</w:t>
      </w:r>
      <w:r w:rsidR="006A79D0">
        <w:rPr>
          <w:b/>
          <w:bCs/>
          <w:sz w:val="28"/>
          <w:szCs w:val="28"/>
          <w:lang w:eastAsia="ru-RU"/>
        </w:rPr>
        <w:t>Круглый стол</w:t>
      </w:r>
      <w:r w:rsidR="00693095" w:rsidRPr="00693095">
        <w:rPr>
          <w:b/>
          <w:bCs/>
          <w:sz w:val="28"/>
          <w:szCs w:val="28"/>
          <w:lang w:eastAsia="ru-RU"/>
        </w:rPr>
        <w:t>»</w:t>
      </w:r>
      <w:r w:rsidR="00693095" w:rsidRPr="00693095">
        <w:rPr>
          <w:sz w:val="28"/>
          <w:szCs w:val="28"/>
          <w:lang w:eastAsia="ru-RU"/>
        </w:rPr>
        <w:t xml:space="preserve"> подразумевает обсуждение</w:t>
      </w:r>
      <w:r w:rsidR="006A79D0">
        <w:rPr>
          <w:sz w:val="28"/>
          <w:szCs w:val="28"/>
          <w:lang w:eastAsia="ru-RU"/>
        </w:rPr>
        <w:t xml:space="preserve"> проблемных педагогических задач </w:t>
      </w:r>
      <w:r w:rsidR="00693095" w:rsidRPr="00693095">
        <w:rPr>
          <w:sz w:val="28"/>
          <w:szCs w:val="28"/>
          <w:lang w:eastAsia="ru-RU"/>
        </w:rPr>
        <w:t xml:space="preserve"> и возможных путей ее решения. </w:t>
      </w:r>
    </w:p>
    <w:p w:rsidR="008A3717" w:rsidRPr="006E7364" w:rsidRDefault="008A3717" w:rsidP="002C2046">
      <w:pPr>
        <w:spacing w:line="360" w:lineRule="auto"/>
        <w:ind w:firstLine="425"/>
        <w:rPr>
          <w:sz w:val="28"/>
          <w:szCs w:val="28"/>
        </w:rPr>
      </w:pPr>
      <w:r w:rsidRPr="002C2046">
        <w:rPr>
          <w:iCs/>
          <w:color w:val="000000"/>
          <w:sz w:val="28"/>
          <w:szCs w:val="28"/>
        </w:rPr>
        <w:t>«</w:t>
      </w:r>
      <w:r w:rsidRPr="002C2046">
        <w:rPr>
          <w:b/>
          <w:bCs/>
          <w:iCs/>
          <w:color w:val="000000"/>
          <w:sz w:val="28"/>
          <w:szCs w:val="28"/>
        </w:rPr>
        <w:t>День соучастия</w:t>
      </w:r>
      <w:r w:rsidRPr="002C2046">
        <w:rPr>
          <w:color w:val="000000"/>
          <w:sz w:val="28"/>
          <w:szCs w:val="28"/>
        </w:rPr>
        <w:t>».</w:t>
      </w:r>
      <w:r w:rsidR="00C120AE">
        <w:rPr>
          <w:sz w:val="28"/>
          <w:szCs w:val="28"/>
        </w:rPr>
        <w:t xml:space="preserve"> На этот день приглашаются </w:t>
      </w:r>
      <w:r w:rsidRPr="006E7364">
        <w:rPr>
          <w:sz w:val="28"/>
          <w:szCs w:val="28"/>
        </w:rPr>
        <w:t xml:space="preserve"> родители воспитанников для проведения отдельных режимных моментов образовательной деятельности, такие как утренняя гимнастика, чтение художественной литературы, подвижные игры на улиц</w:t>
      </w:r>
      <w:r w:rsidR="00C120AE">
        <w:rPr>
          <w:sz w:val="28"/>
          <w:szCs w:val="28"/>
        </w:rPr>
        <w:t xml:space="preserve">е. </w:t>
      </w:r>
    </w:p>
    <w:p w:rsidR="00927C63" w:rsidRPr="006E7364" w:rsidRDefault="008A3717" w:rsidP="002C2046">
      <w:pPr>
        <w:spacing w:line="360" w:lineRule="auto"/>
        <w:ind w:firstLine="425"/>
        <w:rPr>
          <w:sz w:val="28"/>
          <w:szCs w:val="28"/>
        </w:rPr>
      </w:pPr>
      <w:r w:rsidRPr="002C2046">
        <w:rPr>
          <w:b/>
          <w:bCs/>
          <w:iCs/>
          <w:color w:val="000000"/>
          <w:sz w:val="28"/>
          <w:szCs w:val="28"/>
        </w:rPr>
        <w:t>«Проектная деятельность»</w:t>
      </w:r>
      <w:r w:rsidRPr="002C2046">
        <w:rPr>
          <w:color w:val="000000"/>
          <w:sz w:val="28"/>
          <w:szCs w:val="28"/>
        </w:rPr>
        <w:t>.</w:t>
      </w:r>
      <w:r w:rsidRPr="006E7364">
        <w:rPr>
          <w:sz w:val="28"/>
          <w:szCs w:val="28"/>
        </w:rPr>
        <w:t xml:space="preserve"> В совместной детско-родительской деятельности в ходе реализации творческих, образовательных проектов родители совместно со своими детьми решают образовательных задачи, расширяют возможности сотрудничества со своими детьми, применяя полученные знания в домашних условиях.</w:t>
      </w:r>
    </w:p>
    <w:p w:rsidR="008A3717" w:rsidRPr="006E7364" w:rsidRDefault="008A3717" w:rsidP="002C2046">
      <w:pPr>
        <w:spacing w:line="360" w:lineRule="auto"/>
        <w:ind w:firstLine="426"/>
        <w:rPr>
          <w:sz w:val="28"/>
          <w:szCs w:val="28"/>
        </w:rPr>
      </w:pPr>
      <w:r w:rsidRPr="002C2046">
        <w:rPr>
          <w:b/>
          <w:bCs/>
          <w:iCs/>
          <w:color w:val="000000"/>
          <w:sz w:val="28"/>
          <w:szCs w:val="28"/>
        </w:rPr>
        <w:t>Фотостенд</w:t>
      </w:r>
      <w:r w:rsidR="00CE2A17" w:rsidRPr="002C2046">
        <w:rPr>
          <w:b/>
          <w:bCs/>
          <w:iCs/>
          <w:color w:val="000000"/>
          <w:sz w:val="28"/>
          <w:szCs w:val="28"/>
        </w:rPr>
        <w:t xml:space="preserve"> "По секрету всему свету"</w:t>
      </w:r>
      <w:r w:rsidR="00697B9C" w:rsidRPr="002C2046">
        <w:rPr>
          <w:sz w:val="28"/>
          <w:szCs w:val="28"/>
        </w:rPr>
        <w:t>,</w:t>
      </w:r>
      <w:r w:rsidR="00697B9C">
        <w:rPr>
          <w:sz w:val="28"/>
          <w:szCs w:val="28"/>
        </w:rPr>
        <w:t xml:space="preserve"> где дети делятся своими мечтами. Это заставляет родителей взглянуть на свои отношения с детьми с другой стороны, стимулирует укрепление семейных взаимоотношений.</w:t>
      </w:r>
    </w:p>
    <w:p w:rsidR="008A3717" w:rsidRPr="006E7364" w:rsidRDefault="008A3717" w:rsidP="002C2046">
      <w:pPr>
        <w:spacing w:line="360" w:lineRule="auto"/>
        <w:ind w:firstLine="426"/>
        <w:rPr>
          <w:sz w:val="28"/>
          <w:szCs w:val="28"/>
        </w:rPr>
      </w:pPr>
      <w:r w:rsidRPr="002C2046">
        <w:rPr>
          <w:b/>
          <w:bCs/>
          <w:iCs/>
          <w:color w:val="000000"/>
          <w:sz w:val="28"/>
          <w:szCs w:val="28"/>
        </w:rPr>
        <w:t xml:space="preserve"> Использование презентаций PowerPoint</w:t>
      </w:r>
      <w:r w:rsidRPr="002C2046">
        <w:rPr>
          <w:sz w:val="28"/>
          <w:szCs w:val="28"/>
        </w:rPr>
        <w:t xml:space="preserve"> </w:t>
      </w:r>
      <w:r w:rsidRPr="006E7364">
        <w:rPr>
          <w:sz w:val="28"/>
          <w:szCs w:val="28"/>
        </w:rPr>
        <w:t xml:space="preserve">на родительских встречах. Используется на протяжении нескольких лет с появлением мультимедиа технологий. С помощью презентаций можно донести до родителей самую </w:t>
      </w:r>
      <w:r w:rsidRPr="006E7364">
        <w:rPr>
          <w:sz w:val="28"/>
          <w:szCs w:val="28"/>
        </w:rPr>
        <w:lastRenderedPageBreak/>
        <w:t>различную информацию: отчеты о прожитых событиях, интересные факты из жизни ребенка в группе, новая учебная информация. Родители с</w:t>
      </w:r>
      <w:r w:rsidR="00BC143F">
        <w:rPr>
          <w:sz w:val="28"/>
          <w:szCs w:val="28"/>
        </w:rPr>
        <w:t xml:space="preserve"> </w:t>
      </w:r>
      <w:r w:rsidRPr="006E7364">
        <w:rPr>
          <w:sz w:val="28"/>
          <w:szCs w:val="28"/>
        </w:rPr>
        <w:t>удовольствием ищут своих детей на фотоснимках. Информация наглядно воспринимается намного лучше.</w:t>
      </w:r>
    </w:p>
    <w:p w:rsidR="008A3717" w:rsidRPr="002C2046" w:rsidRDefault="008A3717" w:rsidP="002C2046">
      <w:pPr>
        <w:spacing w:line="360" w:lineRule="auto"/>
        <w:ind w:firstLine="426"/>
        <w:rPr>
          <w:sz w:val="28"/>
          <w:szCs w:val="28"/>
        </w:rPr>
      </w:pPr>
      <w:r w:rsidRPr="002C2046">
        <w:rPr>
          <w:b/>
          <w:bCs/>
          <w:iCs/>
          <w:color w:val="000000"/>
          <w:sz w:val="28"/>
          <w:szCs w:val="28"/>
        </w:rPr>
        <w:t>Мастер – класс от родителей</w:t>
      </w:r>
      <w:r w:rsidR="007D40EF" w:rsidRPr="002C2046">
        <w:rPr>
          <w:b/>
          <w:bCs/>
          <w:iCs/>
          <w:color w:val="000000"/>
          <w:sz w:val="28"/>
          <w:szCs w:val="28"/>
        </w:rPr>
        <w:t xml:space="preserve"> "Игры своими руками"</w:t>
      </w:r>
    </w:p>
    <w:p w:rsidR="00D72326" w:rsidRPr="00C120AE" w:rsidRDefault="008A3717" w:rsidP="00C120AE">
      <w:pPr>
        <w:spacing w:line="360" w:lineRule="auto"/>
        <w:ind w:firstLine="426"/>
        <w:rPr>
          <w:sz w:val="28"/>
          <w:szCs w:val="28"/>
        </w:rPr>
      </w:pPr>
      <w:r w:rsidRPr="006E7364">
        <w:rPr>
          <w:sz w:val="28"/>
          <w:szCs w:val="28"/>
        </w:rPr>
        <w:t>Привлечение родителей к созданию дидактических пособий с дальнейшим представлением правил игры детям.</w:t>
      </w:r>
      <w:r w:rsidR="007C0D65">
        <w:rPr>
          <w:sz w:val="28"/>
          <w:szCs w:val="28"/>
        </w:rPr>
        <w:t xml:space="preserve"> В дальнейшем д</w:t>
      </w:r>
      <w:r w:rsidRPr="006E7364">
        <w:rPr>
          <w:sz w:val="28"/>
          <w:szCs w:val="28"/>
        </w:rPr>
        <w:t>ети с удовольствием играют в эти игры в самостоятельной деятельности</w:t>
      </w:r>
      <w:r w:rsidR="00C120AE">
        <w:rPr>
          <w:sz w:val="28"/>
          <w:szCs w:val="28"/>
        </w:rPr>
        <w:t>.</w:t>
      </w:r>
    </w:p>
    <w:p w:rsidR="00D72326" w:rsidRPr="006E7364" w:rsidRDefault="00D72326" w:rsidP="006E7364">
      <w:pPr>
        <w:spacing w:line="360" w:lineRule="auto"/>
        <w:ind w:firstLine="426"/>
        <w:jc w:val="both"/>
        <w:rPr>
          <w:spacing w:val="-1"/>
          <w:sz w:val="28"/>
          <w:szCs w:val="28"/>
        </w:rPr>
      </w:pPr>
      <w:r w:rsidRPr="006E7364">
        <w:rPr>
          <w:sz w:val="28"/>
          <w:szCs w:val="28"/>
        </w:rPr>
        <w:t>Для достижения успехов в воспитании необходимо тесное сотрудничество семьи и детского сада. Проведение совместных мероприятий помогает развивать искреннюю заинтересованность в них, поднимает авторитет семьи, сплачивает детей, родителей, педагогов</w:t>
      </w:r>
      <w:r w:rsidR="00E84174" w:rsidRPr="006E7364">
        <w:rPr>
          <w:sz w:val="28"/>
          <w:szCs w:val="28"/>
        </w:rPr>
        <w:t>.</w:t>
      </w:r>
      <w:r w:rsidR="009E01D9">
        <w:rPr>
          <w:spacing w:val="-1"/>
          <w:sz w:val="28"/>
          <w:szCs w:val="28"/>
        </w:rPr>
        <w:t xml:space="preserve"> Через активные методы и формы обучения родителей нужно стимулировать их стремление деятельно участвовать  в жизни группы и детского учреждения, привносить свой собственный опыт и жизненные ценности.</w:t>
      </w:r>
    </w:p>
    <w:p w:rsidR="00D72326" w:rsidRPr="0044352D" w:rsidRDefault="00D72326" w:rsidP="0044352D">
      <w:pPr>
        <w:shd w:val="clear" w:color="auto" w:fill="FFFFFF"/>
        <w:spacing w:line="360" w:lineRule="auto"/>
        <w:ind w:right="53" w:firstLine="426"/>
        <w:jc w:val="both"/>
        <w:rPr>
          <w:spacing w:val="-1"/>
          <w:sz w:val="28"/>
          <w:szCs w:val="28"/>
        </w:rPr>
      </w:pPr>
      <w:r w:rsidRPr="006E7364">
        <w:rPr>
          <w:spacing w:val="-1"/>
          <w:sz w:val="28"/>
          <w:szCs w:val="28"/>
        </w:rPr>
        <w:t>Ни одна, даже самая лучшая, педагогическая система не может</w:t>
      </w:r>
      <w:r w:rsidR="009C717F" w:rsidRPr="006E7364">
        <w:rPr>
          <w:spacing w:val="-1"/>
          <w:sz w:val="28"/>
          <w:szCs w:val="28"/>
        </w:rPr>
        <w:t xml:space="preserve"> </w:t>
      </w:r>
      <w:r w:rsidRPr="006E7364">
        <w:rPr>
          <w:spacing w:val="-1"/>
          <w:sz w:val="28"/>
          <w:szCs w:val="28"/>
        </w:rPr>
        <w:t>быть в полной мере эффективной, если в ней нет места семье! Ребенок не может существовать вне семейной системы. Если дошкольное учреждение и семья закрыты друг для друга, ребенок оказывается между двух не сообщающихся систем. Отсюда конфликты, непонимание, неуверенность. Во избежание этого необходимо, чтобы эти две системы стали открытыми друг для друга, для взаимодействия. Главными в них должна стать атмосфера добра, доверия и взаимопонимания.</w:t>
      </w:r>
    </w:p>
    <w:p w:rsidR="00D72326" w:rsidRPr="002C2046" w:rsidRDefault="00332A9F" w:rsidP="002C2046">
      <w:pPr>
        <w:shd w:val="clear" w:color="auto" w:fill="FFFFFF"/>
        <w:spacing w:line="360" w:lineRule="auto"/>
        <w:ind w:right="53" w:firstLine="426"/>
        <w:jc w:val="both"/>
        <w:rPr>
          <w:spacing w:val="-1"/>
          <w:sz w:val="28"/>
          <w:szCs w:val="28"/>
        </w:rPr>
      </w:pPr>
      <w:r w:rsidRPr="006E7364">
        <w:rPr>
          <w:spacing w:val="-1"/>
          <w:sz w:val="28"/>
          <w:szCs w:val="28"/>
        </w:rPr>
        <w:t>Построение реальных партнерских отношений между основн</w:t>
      </w:r>
      <w:r w:rsidR="009C717F" w:rsidRPr="006E7364">
        <w:rPr>
          <w:spacing w:val="-1"/>
          <w:sz w:val="28"/>
          <w:szCs w:val="28"/>
        </w:rPr>
        <w:t>ыми агентами воспитания детей (с</w:t>
      </w:r>
      <w:r w:rsidRPr="006E7364">
        <w:rPr>
          <w:spacing w:val="-1"/>
          <w:sz w:val="28"/>
          <w:szCs w:val="28"/>
        </w:rPr>
        <w:t>оциум, семья и образовательные организации) - длительный и сложный процесс. Поэтому следующим шагом должна стать совместная работа  в достижении поставленной цели, в решении общих задач воспитания, развития и обучения детей</w:t>
      </w:r>
      <w:r w:rsidR="009C717F" w:rsidRPr="006E7364">
        <w:rPr>
          <w:spacing w:val="-1"/>
          <w:sz w:val="28"/>
          <w:szCs w:val="28"/>
        </w:rPr>
        <w:t>.</w:t>
      </w:r>
    </w:p>
    <w:p w:rsidR="00D436B4" w:rsidRDefault="00D436B4" w:rsidP="006E7364">
      <w:pPr>
        <w:spacing w:line="360" w:lineRule="auto"/>
        <w:ind w:firstLine="426"/>
        <w:jc w:val="both"/>
        <w:rPr>
          <w:b/>
          <w:sz w:val="28"/>
          <w:szCs w:val="28"/>
        </w:rPr>
      </w:pPr>
    </w:p>
    <w:p w:rsidR="000E5430" w:rsidRDefault="000E5430" w:rsidP="006E7364">
      <w:pPr>
        <w:spacing w:line="360" w:lineRule="auto"/>
        <w:ind w:firstLine="426"/>
        <w:jc w:val="both"/>
        <w:rPr>
          <w:b/>
          <w:sz w:val="28"/>
          <w:szCs w:val="28"/>
        </w:rPr>
      </w:pPr>
    </w:p>
    <w:p w:rsidR="00D72326" w:rsidRPr="00D436B4" w:rsidRDefault="007317F4" w:rsidP="00B21F99">
      <w:pPr>
        <w:spacing w:line="360" w:lineRule="auto"/>
        <w:ind w:firstLine="426"/>
        <w:jc w:val="center"/>
        <w:rPr>
          <w:b/>
          <w:sz w:val="28"/>
          <w:szCs w:val="28"/>
        </w:rPr>
      </w:pPr>
      <w:r>
        <w:rPr>
          <w:b/>
          <w:sz w:val="28"/>
          <w:szCs w:val="28"/>
        </w:rPr>
        <w:lastRenderedPageBreak/>
        <w:t>Список использованных источников</w:t>
      </w:r>
      <w:r w:rsidR="00D72326" w:rsidRPr="006E7364">
        <w:rPr>
          <w:b/>
          <w:sz w:val="28"/>
          <w:szCs w:val="28"/>
        </w:rPr>
        <w:t>:</w:t>
      </w:r>
    </w:p>
    <w:p w:rsidR="00B27B71" w:rsidRDefault="00D436B4" w:rsidP="00B27B71">
      <w:pPr>
        <w:spacing w:line="360" w:lineRule="auto"/>
        <w:ind w:left="426"/>
        <w:jc w:val="both"/>
        <w:rPr>
          <w:sz w:val="28"/>
          <w:szCs w:val="28"/>
        </w:rPr>
      </w:pPr>
      <w:r>
        <w:rPr>
          <w:sz w:val="28"/>
          <w:szCs w:val="28"/>
        </w:rPr>
        <w:t xml:space="preserve">1. Петерсон Л. Г., Абдулина Л. Э., Майер А. А., Тимофеева Л. Л. Повышение профессиональной компетентности педагога дошкольного </w:t>
      </w:r>
      <w:r w:rsidR="00B27B71">
        <w:rPr>
          <w:sz w:val="28"/>
          <w:szCs w:val="28"/>
        </w:rPr>
        <w:t>образования. Выпуск 5. Учебно-</w:t>
      </w:r>
      <w:r>
        <w:rPr>
          <w:sz w:val="28"/>
          <w:szCs w:val="28"/>
        </w:rPr>
        <w:t xml:space="preserve">методическое пособие. </w:t>
      </w:r>
    </w:p>
    <w:p w:rsidR="00B27B71" w:rsidRDefault="00D436B4" w:rsidP="00B27B71">
      <w:pPr>
        <w:spacing w:line="360" w:lineRule="auto"/>
        <w:ind w:left="426"/>
        <w:jc w:val="both"/>
        <w:rPr>
          <w:sz w:val="28"/>
          <w:szCs w:val="28"/>
        </w:rPr>
      </w:pPr>
      <w:r>
        <w:rPr>
          <w:sz w:val="28"/>
          <w:szCs w:val="28"/>
        </w:rPr>
        <w:t>- М.: Педагогическое общество России, 2013. - 112с.</w:t>
      </w:r>
    </w:p>
    <w:p w:rsidR="00B27B71" w:rsidRPr="00D436B4" w:rsidRDefault="00D436B4" w:rsidP="00B27B71">
      <w:pPr>
        <w:spacing w:line="360" w:lineRule="auto"/>
        <w:ind w:left="426"/>
        <w:jc w:val="both"/>
        <w:rPr>
          <w:sz w:val="28"/>
          <w:szCs w:val="28"/>
        </w:rPr>
      </w:pPr>
      <w:r>
        <w:rPr>
          <w:sz w:val="28"/>
          <w:szCs w:val="28"/>
        </w:rPr>
        <w:t xml:space="preserve">2. </w:t>
      </w:r>
      <w:r w:rsidR="00D72326" w:rsidRPr="006E7364">
        <w:rPr>
          <w:sz w:val="28"/>
          <w:szCs w:val="28"/>
        </w:rPr>
        <w:t>Агавелян М.Г., Данилова Е.Ю., Чечулина О.Г. Взаимодействие педагог</w:t>
      </w:r>
      <w:r>
        <w:rPr>
          <w:sz w:val="28"/>
          <w:szCs w:val="28"/>
        </w:rPr>
        <w:t>ов ДОУ с родителями.</w:t>
      </w:r>
      <w:r w:rsidR="00AE22C9">
        <w:rPr>
          <w:sz w:val="28"/>
          <w:szCs w:val="28"/>
        </w:rPr>
        <w:t xml:space="preserve"> </w:t>
      </w:r>
      <w:r>
        <w:rPr>
          <w:sz w:val="28"/>
          <w:szCs w:val="28"/>
        </w:rPr>
        <w:t>Методические рекомендации – М., 20</w:t>
      </w:r>
      <w:r w:rsidR="00AE22C9">
        <w:rPr>
          <w:sz w:val="28"/>
          <w:szCs w:val="28"/>
        </w:rPr>
        <w:t>09. - 124 с.</w:t>
      </w:r>
    </w:p>
    <w:p w:rsidR="00B27B71" w:rsidRDefault="00AE22C9" w:rsidP="00B27B71">
      <w:pPr>
        <w:spacing w:line="360" w:lineRule="auto"/>
        <w:ind w:left="360"/>
        <w:jc w:val="both"/>
        <w:rPr>
          <w:sz w:val="28"/>
          <w:szCs w:val="28"/>
        </w:rPr>
      </w:pPr>
      <w:r>
        <w:rPr>
          <w:sz w:val="28"/>
          <w:szCs w:val="28"/>
        </w:rPr>
        <w:t>3.</w:t>
      </w:r>
      <w:r w:rsidR="00D72326" w:rsidRPr="006E7364">
        <w:rPr>
          <w:sz w:val="28"/>
          <w:szCs w:val="28"/>
        </w:rPr>
        <w:t xml:space="preserve"> Давыдова О.И., Богославец Л.Г., Майер А.А. Работа с родителями в детском саду: Этнопедагогический подход.</w:t>
      </w:r>
      <w:r w:rsidR="00DA4B2D">
        <w:rPr>
          <w:sz w:val="28"/>
          <w:szCs w:val="28"/>
        </w:rPr>
        <w:t xml:space="preserve"> Методические рекомендации для педагогов</w:t>
      </w:r>
      <w:r w:rsidR="00D72326" w:rsidRPr="006E7364">
        <w:rPr>
          <w:sz w:val="28"/>
          <w:szCs w:val="28"/>
        </w:rPr>
        <w:t xml:space="preserve"> – М., 2005.</w:t>
      </w:r>
      <w:r>
        <w:rPr>
          <w:sz w:val="28"/>
          <w:szCs w:val="28"/>
        </w:rPr>
        <w:t xml:space="preserve"> - 115 с.</w:t>
      </w:r>
    </w:p>
    <w:p w:rsidR="00B27B71" w:rsidRDefault="00AE22C9" w:rsidP="00B27B71">
      <w:pPr>
        <w:spacing w:line="360" w:lineRule="auto"/>
        <w:ind w:left="426"/>
        <w:jc w:val="both"/>
        <w:rPr>
          <w:sz w:val="28"/>
          <w:szCs w:val="28"/>
        </w:rPr>
      </w:pPr>
      <w:r>
        <w:rPr>
          <w:sz w:val="28"/>
          <w:szCs w:val="28"/>
        </w:rPr>
        <w:t>4.</w:t>
      </w:r>
      <w:r w:rsidR="00D72326" w:rsidRPr="006E7364">
        <w:rPr>
          <w:sz w:val="28"/>
          <w:szCs w:val="28"/>
        </w:rPr>
        <w:t xml:space="preserve"> Евдокимова Е.С., Додокина Н.В., Кудрявцева Е.А. «Детский сад и семья: Методика работы с родителями». Пособие для педагогов и родителей - М.: Мозаика - Синтез, 2007.</w:t>
      </w:r>
      <w:r>
        <w:rPr>
          <w:sz w:val="28"/>
          <w:szCs w:val="28"/>
        </w:rPr>
        <w:t xml:space="preserve"> - 154 с.</w:t>
      </w:r>
    </w:p>
    <w:p w:rsidR="00D72326" w:rsidRPr="00AE22C9" w:rsidRDefault="00AE22C9" w:rsidP="00B27B71">
      <w:pPr>
        <w:spacing w:line="360" w:lineRule="auto"/>
        <w:ind w:left="426"/>
        <w:jc w:val="both"/>
        <w:rPr>
          <w:sz w:val="28"/>
          <w:szCs w:val="28"/>
        </w:rPr>
      </w:pPr>
      <w:r>
        <w:rPr>
          <w:sz w:val="28"/>
          <w:szCs w:val="28"/>
        </w:rPr>
        <w:t>5.</w:t>
      </w:r>
      <w:r w:rsidR="00D72326" w:rsidRPr="006E7364">
        <w:rPr>
          <w:sz w:val="28"/>
          <w:szCs w:val="28"/>
        </w:rPr>
        <w:t xml:space="preserve"> Лебедева С.С., Маневцева Л.М. «Проблемы управления инновационным дошкольным учреждением в условиях социального партнерства». </w:t>
      </w:r>
      <w:r>
        <w:rPr>
          <w:sz w:val="28"/>
          <w:szCs w:val="28"/>
        </w:rPr>
        <w:t>- СПб.: "Детство - Пресс", 2010. - 132 с.</w:t>
      </w:r>
    </w:p>
    <w:p w:rsidR="00D72326" w:rsidRPr="006E7364" w:rsidRDefault="00D72326" w:rsidP="00B27B71">
      <w:pPr>
        <w:shd w:val="clear" w:color="auto" w:fill="FFFFFF"/>
        <w:spacing w:line="360" w:lineRule="auto"/>
        <w:ind w:firstLine="426"/>
        <w:jc w:val="both"/>
        <w:rPr>
          <w:caps/>
          <w:sz w:val="28"/>
          <w:szCs w:val="28"/>
        </w:rPr>
      </w:pPr>
    </w:p>
    <w:sectPr w:rsidR="00D72326" w:rsidRPr="006E7364" w:rsidSect="0070604D">
      <w:footerReference w:type="default" r:id="rId8"/>
      <w:footerReference w:type="first" r:id="rId9"/>
      <w:pgSz w:w="11906" w:h="16838"/>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09" w:rsidRDefault="006F5F09" w:rsidP="00364BE4">
      <w:r>
        <w:separator/>
      </w:r>
    </w:p>
  </w:endnote>
  <w:endnote w:type="continuationSeparator" w:id="1">
    <w:p w:rsidR="006F5F09" w:rsidRDefault="006F5F09" w:rsidP="00364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4D" w:rsidRDefault="00DE6879">
    <w:pPr>
      <w:pStyle w:val="ae"/>
      <w:jc w:val="right"/>
    </w:pPr>
    <w:fldSimple w:instr=" PAGE   \* MERGEFORMAT ">
      <w:r w:rsidR="007317F4">
        <w:rPr>
          <w:noProof/>
        </w:rPr>
        <w:t>2</w:t>
      </w:r>
    </w:fldSimple>
  </w:p>
  <w:p w:rsidR="0070604D" w:rsidRDefault="0070604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53"/>
      <w:docPartObj>
        <w:docPartGallery w:val="Page Numbers (Bottom of Page)"/>
        <w:docPartUnique/>
      </w:docPartObj>
    </w:sdtPr>
    <w:sdtContent>
      <w:p w:rsidR="00BC143F" w:rsidRDefault="00DE6879">
        <w:pPr>
          <w:pStyle w:val="ae"/>
          <w:jc w:val="right"/>
        </w:pPr>
        <w:fldSimple w:instr=" PAGE   \* MERGEFORMAT ">
          <w:r w:rsidR="007317F4">
            <w:rPr>
              <w:noProof/>
            </w:rPr>
            <w:t>1</w:t>
          </w:r>
        </w:fldSimple>
      </w:p>
    </w:sdtContent>
  </w:sdt>
  <w:p w:rsidR="00BC143F" w:rsidRDefault="00BC14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09" w:rsidRDefault="006F5F09" w:rsidP="00364BE4">
      <w:r>
        <w:separator/>
      </w:r>
    </w:p>
  </w:footnote>
  <w:footnote w:type="continuationSeparator" w:id="1">
    <w:p w:rsidR="006F5F09" w:rsidRDefault="006F5F09" w:rsidP="00364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0"/>
        </w:tabs>
        <w:ind w:left="360" w:firstLine="0"/>
      </w:pPr>
      <w:rPr>
        <w:rFonts w:ascii="Symbol" w:hAnsi="Symbol" w:cs="Open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540"/>
        </w:tabs>
        <w:ind w:left="540" w:firstLine="0"/>
      </w:pPr>
      <w:rPr>
        <w:rFonts w:ascii="Wingdings" w:hAnsi="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8Num6"/>
    <w:lvl w:ilvl="0">
      <w:start w:val="1"/>
      <w:numFmt w:val="bullet"/>
      <w:lvlText w:val=""/>
      <w:lvlJc w:val="left"/>
      <w:pPr>
        <w:tabs>
          <w:tab w:val="num" w:pos="0"/>
        </w:tabs>
        <w:ind w:left="360" w:firstLine="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singleLevel"/>
    <w:tmpl w:val="00000008"/>
    <w:name w:val="WW8Num8"/>
    <w:lvl w:ilvl="0">
      <w:start w:val="1"/>
      <w:numFmt w:val="bullet"/>
      <w:lvlText w:val="-"/>
      <w:lvlJc w:val="left"/>
      <w:pPr>
        <w:tabs>
          <w:tab w:val="num" w:pos="75"/>
        </w:tabs>
        <w:ind w:left="75" w:firstLine="284"/>
      </w:pPr>
      <w:rPr>
        <w:rFonts w:ascii="Symbol" w:hAnsi="Symbol"/>
        <w:sz w:val="20"/>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Wingdings" w:hAnsi="Wingdings"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B5933A9"/>
    <w:multiLevelType w:val="hybridMultilevel"/>
    <w:tmpl w:val="1F7421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A2A621B"/>
    <w:multiLevelType w:val="hybridMultilevel"/>
    <w:tmpl w:val="C890B5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909FF"/>
    <w:rsid w:val="0000645E"/>
    <w:rsid w:val="00051AFF"/>
    <w:rsid w:val="00067F4E"/>
    <w:rsid w:val="00092334"/>
    <w:rsid w:val="000A3A08"/>
    <w:rsid w:val="000B0308"/>
    <w:rsid w:val="000B531E"/>
    <w:rsid w:val="000E5430"/>
    <w:rsid w:val="00150FA3"/>
    <w:rsid w:val="001858DD"/>
    <w:rsid w:val="001919D1"/>
    <w:rsid w:val="00201DD5"/>
    <w:rsid w:val="002147E6"/>
    <w:rsid w:val="0024253B"/>
    <w:rsid w:val="00267F55"/>
    <w:rsid w:val="002C2046"/>
    <w:rsid w:val="002F0BF1"/>
    <w:rsid w:val="00332A9F"/>
    <w:rsid w:val="003346F0"/>
    <w:rsid w:val="00364BE4"/>
    <w:rsid w:val="003909FF"/>
    <w:rsid w:val="003F32D2"/>
    <w:rsid w:val="003F5070"/>
    <w:rsid w:val="00415F15"/>
    <w:rsid w:val="0043269F"/>
    <w:rsid w:val="00440BC3"/>
    <w:rsid w:val="0044352D"/>
    <w:rsid w:val="004464DC"/>
    <w:rsid w:val="00476E16"/>
    <w:rsid w:val="00477D3B"/>
    <w:rsid w:val="004B0E1D"/>
    <w:rsid w:val="004D35A5"/>
    <w:rsid w:val="004E2F32"/>
    <w:rsid w:val="005809D3"/>
    <w:rsid w:val="00591690"/>
    <w:rsid w:val="005A1FD4"/>
    <w:rsid w:val="005F1EAF"/>
    <w:rsid w:val="00614AC1"/>
    <w:rsid w:val="00622F24"/>
    <w:rsid w:val="00693095"/>
    <w:rsid w:val="00697B9C"/>
    <w:rsid w:val="006A79D0"/>
    <w:rsid w:val="006E7364"/>
    <w:rsid w:val="006F4E08"/>
    <w:rsid w:val="006F51B8"/>
    <w:rsid w:val="006F5F09"/>
    <w:rsid w:val="0070604D"/>
    <w:rsid w:val="0071116F"/>
    <w:rsid w:val="00717ADB"/>
    <w:rsid w:val="00720817"/>
    <w:rsid w:val="00730350"/>
    <w:rsid w:val="007317F4"/>
    <w:rsid w:val="00735071"/>
    <w:rsid w:val="00752367"/>
    <w:rsid w:val="007A24C7"/>
    <w:rsid w:val="007C0D65"/>
    <w:rsid w:val="007D40EF"/>
    <w:rsid w:val="007E2C03"/>
    <w:rsid w:val="008176BA"/>
    <w:rsid w:val="0084568F"/>
    <w:rsid w:val="00846FF8"/>
    <w:rsid w:val="008A3717"/>
    <w:rsid w:val="008D09DB"/>
    <w:rsid w:val="008E2C1B"/>
    <w:rsid w:val="008E31B6"/>
    <w:rsid w:val="0091259E"/>
    <w:rsid w:val="00927C63"/>
    <w:rsid w:val="00953EF1"/>
    <w:rsid w:val="009560D4"/>
    <w:rsid w:val="009A2E16"/>
    <w:rsid w:val="009C717F"/>
    <w:rsid w:val="009E01D9"/>
    <w:rsid w:val="00A11F51"/>
    <w:rsid w:val="00A2158F"/>
    <w:rsid w:val="00A61249"/>
    <w:rsid w:val="00A761EA"/>
    <w:rsid w:val="00A869C3"/>
    <w:rsid w:val="00A92216"/>
    <w:rsid w:val="00A949A0"/>
    <w:rsid w:val="00AC234F"/>
    <w:rsid w:val="00AE22C9"/>
    <w:rsid w:val="00B12993"/>
    <w:rsid w:val="00B21F99"/>
    <w:rsid w:val="00B27B71"/>
    <w:rsid w:val="00BC143F"/>
    <w:rsid w:val="00BF6EFE"/>
    <w:rsid w:val="00C120AE"/>
    <w:rsid w:val="00C53D8B"/>
    <w:rsid w:val="00C7351B"/>
    <w:rsid w:val="00CA06FB"/>
    <w:rsid w:val="00CC336E"/>
    <w:rsid w:val="00CC5A1F"/>
    <w:rsid w:val="00CE2A17"/>
    <w:rsid w:val="00CE6339"/>
    <w:rsid w:val="00D03099"/>
    <w:rsid w:val="00D1215E"/>
    <w:rsid w:val="00D15884"/>
    <w:rsid w:val="00D436B4"/>
    <w:rsid w:val="00D511E9"/>
    <w:rsid w:val="00D72326"/>
    <w:rsid w:val="00DA4B2D"/>
    <w:rsid w:val="00DA7F24"/>
    <w:rsid w:val="00DB5837"/>
    <w:rsid w:val="00DE6879"/>
    <w:rsid w:val="00E047B5"/>
    <w:rsid w:val="00E21555"/>
    <w:rsid w:val="00E36B41"/>
    <w:rsid w:val="00E42976"/>
    <w:rsid w:val="00E4725D"/>
    <w:rsid w:val="00E503AB"/>
    <w:rsid w:val="00E84174"/>
    <w:rsid w:val="00EB1CFC"/>
    <w:rsid w:val="00EB2AAA"/>
    <w:rsid w:val="00EE6FE9"/>
    <w:rsid w:val="00EF5365"/>
    <w:rsid w:val="00F34B61"/>
    <w:rsid w:val="00F402AE"/>
    <w:rsid w:val="00F90DE7"/>
    <w:rsid w:val="00FA22C1"/>
    <w:rsid w:val="00FC5099"/>
    <w:rsid w:val="00FF2CFE"/>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58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2158F"/>
    <w:rPr>
      <w:rFonts w:ascii="Symbol" w:hAnsi="Symbol" w:cs="OpenSymbol"/>
    </w:rPr>
  </w:style>
  <w:style w:type="character" w:customStyle="1" w:styleId="WW8Num2z0">
    <w:name w:val="WW8Num2z0"/>
    <w:rsid w:val="00A2158F"/>
    <w:rPr>
      <w:rFonts w:ascii="Symbol" w:hAnsi="Symbol" w:cs="OpenSymbol"/>
    </w:rPr>
  </w:style>
  <w:style w:type="character" w:customStyle="1" w:styleId="WW8Num2z1">
    <w:name w:val="WW8Num2z1"/>
    <w:rsid w:val="00A2158F"/>
    <w:rPr>
      <w:rFonts w:ascii="Courier New" w:hAnsi="Courier New"/>
      <w:sz w:val="20"/>
    </w:rPr>
  </w:style>
  <w:style w:type="character" w:customStyle="1" w:styleId="WW8Num2z2">
    <w:name w:val="WW8Num2z2"/>
    <w:rsid w:val="00A2158F"/>
    <w:rPr>
      <w:rFonts w:ascii="Wingdings" w:hAnsi="Wingdings"/>
      <w:sz w:val="20"/>
    </w:rPr>
  </w:style>
  <w:style w:type="character" w:customStyle="1" w:styleId="WW8Num3z0">
    <w:name w:val="WW8Num3z0"/>
    <w:rsid w:val="00A2158F"/>
    <w:rPr>
      <w:sz w:val="20"/>
    </w:rPr>
  </w:style>
  <w:style w:type="character" w:customStyle="1" w:styleId="WW8Num4z0">
    <w:name w:val="WW8Num4z0"/>
    <w:rsid w:val="00A2158F"/>
    <w:rPr>
      <w:rFonts w:ascii="Symbol" w:hAnsi="Symbol"/>
    </w:rPr>
  </w:style>
  <w:style w:type="character" w:customStyle="1" w:styleId="WW8Num4z1">
    <w:name w:val="WW8Num4z1"/>
    <w:rsid w:val="00A2158F"/>
    <w:rPr>
      <w:rFonts w:ascii="Courier New" w:hAnsi="Courier New" w:cs="Courier New"/>
    </w:rPr>
  </w:style>
  <w:style w:type="character" w:customStyle="1" w:styleId="WW8Num4z2">
    <w:name w:val="WW8Num4z2"/>
    <w:rsid w:val="00A2158F"/>
    <w:rPr>
      <w:rFonts w:ascii="Wingdings" w:hAnsi="Wingdings"/>
    </w:rPr>
  </w:style>
  <w:style w:type="character" w:customStyle="1" w:styleId="WW8Num5z0">
    <w:name w:val="WW8Num5z0"/>
    <w:rsid w:val="00A2158F"/>
    <w:rPr>
      <w:rFonts w:ascii="Symbol" w:hAnsi="Symbol"/>
      <w:sz w:val="20"/>
    </w:rPr>
  </w:style>
  <w:style w:type="character" w:customStyle="1" w:styleId="WW8Num5z1">
    <w:name w:val="WW8Num5z1"/>
    <w:rsid w:val="00A2158F"/>
    <w:rPr>
      <w:rFonts w:ascii="Courier New" w:hAnsi="Courier New"/>
      <w:sz w:val="20"/>
    </w:rPr>
  </w:style>
  <w:style w:type="character" w:customStyle="1" w:styleId="WW8Num5z2">
    <w:name w:val="WW8Num5z2"/>
    <w:rsid w:val="00A2158F"/>
    <w:rPr>
      <w:rFonts w:ascii="Wingdings" w:hAnsi="Wingdings"/>
      <w:sz w:val="20"/>
    </w:rPr>
  </w:style>
  <w:style w:type="character" w:customStyle="1" w:styleId="WW8Num6z0">
    <w:name w:val="WW8Num6z0"/>
    <w:rsid w:val="00A2158F"/>
    <w:rPr>
      <w:rFonts w:ascii="Symbol" w:hAnsi="Symbol"/>
      <w:sz w:val="20"/>
    </w:rPr>
  </w:style>
  <w:style w:type="character" w:customStyle="1" w:styleId="WW8Num6z1">
    <w:name w:val="WW8Num6z1"/>
    <w:rsid w:val="00A2158F"/>
    <w:rPr>
      <w:rFonts w:ascii="Courier New" w:hAnsi="Courier New"/>
      <w:sz w:val="20"/>
    </w:rPr>
  </w:style>
  <w:style w:type="character" w:customStyle="1" w:styleId="WW8Num6z2">
    <w:name w:val="WW8Num6z2"/>
    <w:rsid w:val="00A2158F"/>
    <w:rPr>
      <w:rFonts w:ascii="Wingdings" w:hAnsi="Wingdings"/>
      <w:sz w:val="20"/>
    </w:rPr>
  </w:style>
  <w:style w:type="character" w:customStyle="1" w:styleId="WW8Num7z0">
    <w:name w:val="WW8Num7z0"/>
    <w:rsid w:val="00A2158F"/>
    <w:rPr>
      <w:sz w:val="20"/>
    </w:rPr>
  </w:style>
  <w:style w:type="character" w:customStyle="1" w:styleId="WW8Num7z1">
    <w:name w:val="WW8Num7z1"/>
    <w:rsid w:val="00A2158F"/>
    <w:rPr>
      <w:rFonts w:ascii="Courier New" w:hAnsi="Courier New"/>
      <w:sz w:val="20"/>
    </w:rPr>
  </w:style>
  <w:style w:type="character" w:customStyle="1" w:styleId="WW8Num7z2">
    <w:name w:val="WW8Num7z2"/>
    <w:rsid w:val="00A2158F"/>
    <w:rPr>
      <w:rFonts w:ascii="Wingdings" w:hAnsi="Wingdings"/>
      <w:sz w:val="20"/>
    </w:rPr>
  </w:style>
  <w:style w:type="character" w:customStyle="1" w:styleId="WW8Num8z0">
    <w:name w:val="WW8Num8z0"/>
    <w:rsid w:val="00A2158F"/>
    <w:rPr>
      <w:sz w:val="20"/>
    </w:rPr>
  </w:style>
  <w:style w:type="character" w:customStyle="1" w:styleId="WW8Num9z0">
    <w:name w:val="WW8Num9z0"/>
    <w:rsid w:val="00A2158F"/>
    <w:rPr>
      <w:rFonts w:ascii="Wingdings" w:hAnsi="Wingdings" w:cs="OpenSymbol"/>
    </w:rPr>
  </w:style>
  <w:style w:type="character" w:customStyle="1" w:styleId="Absatz-Standardschriftart">
    <w:name w:val="Absatz-Standardschriftart"/>
    <w:rsid w:val="00A2158F"/>
  </w:style>
  <w:style w:type="character" w:customStyle="1" w:styleId="WW8Num1z1">
    <w:name w:val="WW8Num1z1"/>
    <w:rsid w:val="00A2158F"/>
    <w:rPr>
      <w:rFonts w:ascii="Courier New" w:hAnsi="Courier New" w:cs="Courier New"/>
    </w:rPr>
  </w:style>
  <w:style w:type="character" w:customStyle="1" w:styleId="WW8Num1z2">
    <w:name w:val="WW8Num1z2"/>
    <w:rsid w:val="00A2158F"/>
    <w:rPr>
      <w:rFonts w:ascii="Wingdings" w:hAnsi="Wingdings"/>
    </w:rPr>
  </w:style>
  <w:style w:type="character" w:customStyle="1" w:styleId="WW8Num1z3">
    <w:name w:val="WW8Num1z3"/>
    <w:rsid w:val="00A2158F"/>
    <w:rPr>
      <w:rFonts w:ascii="Symbol" w:hAnsi="Symbol"/>
    </w:rPr>
  </w:style>
  <w:style w:type="character" w:customStyle="1" w:styleId="WW8Num3z1">
    <w:name w:val="WW8Num3z1"/>
    <w:rsid w:val="00A2158F"/>
    <w:rPr>
      <w:rFonts w:ascii="Courier New" w:hAnsi="Courier New"/>
      <w:sz w:val="20"/>
    </w:rPr>
  </w:style>
  <w:style w:type="character" w:customStyle="1" w:styleId="WW8Num3z2">
    <w:name w:val="WW8Num3z2"/>
    <w:rsid w:val="00A2158F"/>
    <w:rPr>
      <w:rFonts w:ascii="Wingdings" w:hAnsi="Wingdings"/>
      <w:sz w:val="20"/>
    </w:rPr>
  </w:style>
  <w:style w:type="character" w:customStyle="1" w:styleId="WW8Num8z1">
    <w:name w:val="WW8Num8z1"/>
    <w:rsid w:val="00A2158F"/>
    <w:rPr>
      <w:rFonts w:ascii="Courier New" w:hAnsi="Courier New"/>
      <w:sz w:val="20"/>
    </w:rPr>
  </w:style>
  <w:style w:type="character" w:customStyle="1" w:styleId="WW8Num8z2">
    <w:name w:val="WW8Num8z2"/>
    <w:rsid w:val="00A2158F"/>
    <w:rPr>
      <w:rFonts w:ascii="Wingdings" w:hAnsi="Wingdings"/>
      <w:sz w:val="20"/>
    </w:rPr>
  </w:style>
  <w:style w:type="character" w:customStyle="1" w:styleId="WW8Num11z0">
    <w:name w:val="WW8Num11z0"/>
    <w:rsid w:val="00A2158F"/>
    <w:rPr>
      <w:sz w:val="20"/>
    </w:rPr>
  </w:style>
  <w:style w:type="character" w:customStyle="1" w:styleId="WW8Num11z1">
    <w:name w:val="WW8Num11z1"/>
    <w:rsid w:val="00A2158F"/>
    <w:rPr>
      <w:rFonts w:ascii="Courier New" w:hAnsi="Courier New"/>
      <w:sz w:val="20"/>
    </w:rPr>
  </w:style>
  <w:style w:type="character" w:customStyle="1" w:styleId="WW8Num11z2">
    <w:name w:val="WW8Num11z2"/>
    <w:rsid w:val="00A2158F"/>
    <w:rPr>
      <w:rFonts w:ascii="Wingdings" w:hAnsi="Wingdings"/>
      <w:sz w:val="20"/>
    </w:rPr>
  </w:style>
  <w:style w:type="character" w:customStyle="1" w:styleId="WW8Num12z0">
    <w:name w:val="WW8Num12z0"/>
    <w:rsid w:val="00A2158F"/>
    <w:rPr>
      <w:rFonts w:ascii="Symbol" w:hAnsi="Symbol"/>
    </w:rPr>
  </w:style>
  <w:style w:type="character" w:customStyle="1" w:styleId="WW8Num12z1">
    <w:name w:val="WW8Num12z1"/>
    <w:rsid w:val="00A2158F"/>
    <w:rPr>
      <w:rFonts w:ascii="Courier New" w:hAnsi="Courier New" w:cs="Courier New"/>
    </w:rPr>
  </w:style>
  <w:style w:type="character" w:customStyle="1" w:styleId="WW8Num12z2">
    <w:name w:val="WW8Num12z2"/>
    <w:rsid w:val="00A2158F"/>
    <w:rPr>
      <w:rFonts w:ascii="Wingdings" w:hAnsi="Wingdings"/>
    </w:rPr>
  </w:style>
  <w:style w:type="character" w:customStyle="1" w:styleId="WW8Num13z0">
    <w:name w:val="WW8Num13z0"/>
    <w:rsid w:val="00A2158F"/>
    <w:rPr>
      <w:rFonts w:ascii="Symbol" w:hAnsi="Symbol"/>
      <w:color w:val="auto"/>
    </w:rPr>
  </w:style>
  <w:style w:type="character" w:customStyle="1" w:styleId="WW8Num13z1">
    <w:name w:val="WW8Num13z1"/>
    <w:rsid w:val="00A2158F"/>
    <w:rPr>
      <w:rFonts w:ascii="Courier New" w:hAnsi="Courier New" w:cs="Courier New"/>
    </w:rPr>
  </w:style>
  <w:style w:type="character" w:customStyle="1" w:styleId="WW8Num13z2">
    <w:name w:val="WW8Num13z2"/>
    <w:rsid w:val="00A2158F"/>
    <w:rPr>
      <w:rFonts w:ascii="Wingdings" w:hAnsi="Wingdings"/>
    </w:rPr>
  </w:style>
  <w:style w:type="character" w:customStyle="1" w:styleId="WW8Num13z3">
    <w:name w:val="WW8Num13z3"/>
    <w:rsid w:val="00A2158F"/>
    <w:rPr>
      <w:rFonts w:ascii="Symbol" w:hAnsi="Symbol"/>
    </w:rPr>
  </w:style>
  <w:style w:type="character" w:customStyle="1" w:styleId="WW8Num14z1">
    <w:name w:val="WW8Num14z1"/>
    <w:rsid w:val="00A2158F"/>
    <w:rPr>
      <w:rFonts w:ascii="Symbol" w:hAnsi="Symbol"/>
    </w:rPr>
  </w:style>
  <w:style w:type="character" w:customStyle="1" w:styleId="1">
    <w:name w:val="Основной шрифт абзаца1"/>
    <w:rsid w:val="00A2158F"/>
  </w:style>
  <w:style w:type="character" w:customStyle="1" w:styleId="a3">
    <w:name w:val="Маркеры списка"/>
    <w:rsid w:val="00A2158F"/>
    <w:rPr>
      <w:rFonts w:ascii="OpenSymbol" w:eastAsia="OpenSymbol" w:hAnsi="OpenSymbol" w:cs="OpenSymbol"/>
    </w:rPr>
  </w:style>
  <w:style w:type="character" w:styleId="a4">
    <w:name w:val="Strong"/>
    <w:basedOn w:val="1"/>
    <w:qFormat/>
    <w:rsid w:val="00A2158F"/>
    <w:rPr>
      <w:b/>
      <w:bCs/>
    </w:rPr>
  </w:style>
  <w:style w:type="character" w:styleId="a5">
    <w:name w:val="Hyperlink"/>
    <w:rsid w:val="00A2158F"/>
    <w:rPr>
      <w:color w:val="000080"/>
      <w:u w:val="single"/>
    </w:rPr>
  </w:style>
  <w:style w:type="character" w:customStyle="1" w:styleId="WW8NumSt10z0">
    <w:name w:val="WW8NumSt10z0"/>
    <w:rsid w:val="00A2158F"/>
    <w:rPr>
      <w:rFonts w:ascii="Times New Roman" w:hAnsi="Times New Roman" w:cs="Times New Roman"/>
    </w:rPr>
  </w:style>
  <w:style w:type="character" w:customStyle="1" w:styleId="WW8NumSt9z0">
    <w:name w:val="WW8NumSt9z0"/>
    <w:rsid w:val="00A2158F"/>
    <w:rPr>
      <w:rFonts w:ascii="Times New Roman" w:hAnsi="Times New Roman" w:cs="Times New Roman"/>
    </w:rPr>
  </w:style>
  <w:style w:type="character" w:customStyle="1" w:styleId="WW8NumSt6z0">
    <w:name w:val="WW8NumSt6z0"/>
    <w:rsid w:val="00A2158F"/>
    <w:rPr>
      <w:rFonts w:ascii="Times New Roman" w:hAnsi="Times New Roman" w:cs="Times New Roman"/>
    </w:rPr>
  </w:style>
  <w:style w:type="paragraph" w:customStyle="1" w:styleId="a6">
    <w:name w:val="Заголовок"/>
    <w:basedOn w:val="a"/>
    <w:next w:val="a7"/>
    <w:rsid w:val="00A2158F"/>
    <w:pPr>
      <w:keepNext/>
      <w:spacing w:before="240" w:after="120"/>
    </w:pPr>
    <w:rPr>
      <w:rFonts w:ascii="Arial" w:eastAsia="SimSun" w:hAnsi="Arial" w:cs="Mangal"/>
      <w:sz w:val="28"/>
      <w:szCs w:val="28"/>
    </w:rPr>
  </w:style>
  <w:style w:type="paragraph" w:styleId="a7">
    <w:name w:val="Body Text"/>
    <w:basedOn w:val="a"/>
    <w:rsid w:val="00A2158F"/>
    <w:pPr>
      <w:spacing w:after="120"/>
    </w:pPr>
  </w:style>
  <w:style w:type="paragraph" w:styleId="a8">
    <w:name w:val="List"/>
    <w:basedOn w:val="a7"/>
    <w:rsid w:val="00A2158F"/>
    <w:rPr>
      <w:rFonts w:ascii="Arial" w:hAnsi="Arial" w:cs="Mangal"/>
    </w:rPr>
  </w:style>
  <w:style w:type="paragraph" w:customStyle="1" w:styleId="10">
    <w:name w:val="Название1"/>
    <w:basedOn w:val="a"/>
    <w:rsid w:val="00A2158F"/>
    <w:pPr>
      <w:suppressLineNumbers/>
      <w:spacing w:before="120" w:after="120"/>
    </w:pPr>
    <w:rPr>
      <w:rFonts w:ascii="Arial" w:hAnsi="Arial" w:cs="Mangal"/>
      <w:i/>
      <w:iCs/>
      <w:sz w:val="20"/>
    </w:rPr>
  </w:style>
  <w:style w:type="paragraph" w:customStyle="1" w:styleId="11">
    <w:name w:val="Указатель1"/>
    <w:basedOn w:val="a"/>
    <w:rsid w:val="00A2158F"/>
    <w:pPr>
      <w:suppressLineNumbers/>
    </w:pPr>
    <w:rPr>
      <w:rFonts w:ascii="Arial" w:hAnsi="Arial" w:cs="Mangal"/>
    </w:rPr>
  </w:style>
  <w:style w:type="paragraph" w:styleId="a9">
    <w:name w:val="Normal (Web)"/>
    <w:basedOn w:val="a"/>
    <w:rsid w:val="00A2158F"/>
    <w:pPr>
      <w:spacing w:before="280" w:after="280"/>
    </w:pPr>
  </w:style>
  <w:style w:type="paragraph" w:customStyle="1" w:styleId="aa">
    <w:name w:val="Содержимое таблицы"/>
    <w:basedOn w:val="a"/>
    <w:rsid w:val="00A2158F"/>
    <w:pPr>
      <w:suppressLineNumbers/>
    </w:pPr>
  </w:style>
  <w:style w:type="paragraph" w:customStyle="1" w:styleId="ab">
    <w:name w:val="Заголовок таблицы"/>
    <w:basedOn w:val="aa"/>
    <w:rsid w:val="00A2158F"/>
    <w:pPr>
      <w:jc w:val="center"/>
    </w:pPr>
    <w:rPr>
      <w:b/>
      <w:bCs/>
    </w:rPr>
  </w:style>
  <w:style w:type="paragraph" w:customStyle="1" w:styleId="12">
    <w:name w:val="Обычный1"/>
    <w:rsid w:val="00A2158F"/>
    <w:pPr>
      <w:suppressAutoHyphens/>
    </w:pPr>
    <w:rPr>
      <w:rFonts w:ascii="Arial" w:eastAsia="Arial" w:hAnsi="Arial"/>
      <w:sz w:val="24"/>
      <w:lang w:eastAsia="ar-SA"/>
    </w:rPr>
  </w:style>
  <w:style w:type="paragraph" w:styleId="ac">
    <w:name w:val="header"/>
    <w:basedOn w:val="a"/>
    <w:link w:val="ad"/>
    <w:uiPriority w:val="99"/>
    <w:unhideWhenUsed/>
    <w:rsid w:val="00364BE4"/>
    <w:pPr>
      <w:tabs>
        <w:tab w:val="center" w:pos="4677"/>
        <w:tab w:val="right" w:pos="9355"/>
      </w:tabs>
    </w:pPr>
  </w:style>
  <w:style w:type="character" w:customStyle="1" w:styleId="ad">
    <w:name w:val="Верхний колонтитул Знак"/>
    <w:basedOn w:val="a0"/>
    <w:link w:val="ac"/>
    <w:uiPriority w:val="99"/>
    <w:rsid w:val="00364BE4"/>
    <w:rPr>
      <w:sz w:val="24"/>
      <w:szCs w:val="24"/>
      <w:lang w:eastAsia="ar-SA"/>
    </w:rPr>
  </w:style>
  <w:style w:type="paragraph" w:styleId="ae">
    <w:name w:val="footer"/>
    <w:basedOn w:val="a"/>
    <w:link w:val="af"/>
    <w:uiPriority w:val="99"/>
    <w:unhideWhenUsed/>
    <w:rsid w:val="00364BE4"/>
    <w:pPr>
      <w:tabs>
        <w:tab w:val="center" w:pos="4677"/>
        <w:tab w:val="right" w:pos="9355"/>
      </w:tabs>
    </w:pPr>
  </w:style>
  <w:style w:type="character" w:customStyle="1" w:styleId="af">
    <w:name w:val="Нижний колонтитул Знак"/>
    <w:basedOn w:val="a0"/>
    <w:link w:val="ae"/>
    <w:uiPriority w:val="99"/>
    <w:rsid w:val="00364BE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22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06AE-44D2-4BCC-8B97-D10D15BD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Академия постдипломного педагогического образования</vt:lpstr>
    </vt:vector>
  </TitlesOfParts>
  <Company>Reanimator Extreme Edition</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постдипломного педагогического образования</dc:title>
  <dc:creator>Admin</dc:creator>
  <cp:lastModifiedBy>VAD</cp:lastModifiedBy>
  <cp:revision>13</cp:revision>
  <cp:lastPrinted>2012-02-08T07:05:00Z</cp:lastPrinted>
  <dcterms:created xsi:type="dcterms:W3CDTF">2014-03-27T17:23:00Z</dcterms:created>
  <dcterms:modified xsi:type="dcterms:W3CDTF">2014-03-29T16:49:00Z</dcterms:modified>
</cp:coreProperties>
</file>