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4C" w:rsidRPr="00CD4AD0" w:rsidRDefault="00613D4C" w:rsidP="00CD4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2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2"/>
          <w:lang w:eastAsia="ru-RU"/>
        </w:rPr>
        <w:t>Конспект открытого занятия</w:t>
      </w:r>
    </w:p>
    <w:p w:rsidR="00CD4AD0" w:rsidRPr="00CD4AD0" w:rsidRDefault="00CD4AD0" w:rsidP="00CD4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2"/>
          <w:lang w:eastAsia="ar-SA"/>
        </w:rPr>
      </w:pPr>
      <w:r w:rsidRPr="00CD4AD0">
        <w:rPr>
          <w:rFonts w:ascii="Times New Roman" w:eastAsia="Times New Roman" w:hAnsi="Times New Roman" w:cs="Times New Roman"/>
          <w:i/>
          <w:sz w:val="36"/>
          <w:szCs w:val="32"/>
          <w:lang w:eastAsia="ar-SA"/>
        </w:rPr>
        <w:t>в средней группе с элементами исследования</w:t>
      </w:r>
    </w:p>
    <w:p w:rsidR="00CD4AD0" w:rsidRDefault="00CD4AD0" w:rsidP="00CD4AD0">
      <w:pPr>
        <w:pStyle w:val="a3"/>
        <w:spacing w:before="0" w:beforeAutospacing="0" w:after="0" w:afterAutospacing="0"/>
        <w:jc w:val="center"/>
        <w:rPr>
          <w:b/>
          <w:bCs/>
          <w:i/>
          <w:kern w:val="36"/>
          <w:sz w:val="36"/>
          <w:szCs w:val="32"/>
        </w:rPr>
      </w:pPr>
      <w:r w:rsidRPr="00CD4AD0">
        <w:rPr>
          <w:b/>
          <w:bCs/>
          <w:i/>
          <w:kern w:val="36"/>
          <w:sz w:val="36"/>
          <w:szCs w:val="32"/>
        </w:rPr>
        <w:t>«Волшебница -вода»</w:t>
      </w:r>
    </w:p>
    <w:p w:rsidR="00613D4C" w:rsidRPr="00CD4AD0" w:rsidRDefault="00CD4AD0" w:rsidP="00CD4AD0">
      <w:pPr>
        <w:pStyle w:val="a3"/>
        <w:spacing w:before="0" w:beforeAutospacing="0" w:after="0" w:afterAutospacing="0" w:line="360" w:lineRule="auto"/>
        <w:rPr>
          <w:b/>
          <w:bCs/>
          <w:i/>
          <w:kern w:val="36"/>
          <w:sz w:val="28"/>
          <w:szCs w:val="28"/>
        </w:rPr>
      </w:pPr>
      <w:r w:rsidRPr="00CD4AD0">
        <w:rPr>
          <w:b/>
          <w:color w:val="000000"/>
          <w:sz w:val="28"/>
          <w:szCs w:val="28"/>
        </w:rPr>
        <w:t>Автор</w:t>
      </w:r>
      <w:r w:rsidRPr="00CD4AD0">
        <w:rPr>
          <w:color w:val="000000"/>
          <w:sz w:val="28"/>
          <w:szCs w:val="28"/>
        </w:rPr>
        <w:t>: Лобанова Ольга Леонтьевна</w:t>
      </w:r>
    </w:p>
    <w:p w:rsidR="00CD4AD0" w:rsidRP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Организация:</w:t>
      </w:r>
      <w:r w:rsidRPr="00CD4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4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r w:rsidRPr="00CD4AD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компенсирующего вида с приоритетным осуществлением квалифицирован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коррекции  детей с нарушения</w:t>
      </w:r>
      <w:r w:rsidRPr="00CD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зрения № 70»  </w:t>
      </w:r>
    </w:p>
    <w:p w:rsidR="00CD4AD0" w:rsidRP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Населенный пункт:</w:t>
      </w:r>
      <w:r w:rsidRPr="00CD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   город Нижнекамск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 занятия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итоговое с элементами исследования.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 – коммуникативное развитие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связную речь, интерес к произведениям К.Чуковского. Воспитывать правила личной безопасности при проведении опыта.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Познавательное развитие: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свойствах воды, снега, льда. Продолжать знакомить детей со способами исследовательской деятельности.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детям правила личной гигиены, желание быть всегда красивыми, чистыми, аккуратными, здоровыми, уважительно относиться к своему телу. Закреплять навыки здорового образа жизни.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приемы: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Словесные: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вопросы, напоминание, чтение стихов, загадывание загадок.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подвижная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«Собери ручейки в реку», игра «Капельки», физкультминутка «</w:t>
      </w:r>
      <w:proofErr w:type="spellStart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офтальмологическая гимнастика «Мячик».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Наглядные: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к сказке К.Чуковского «</w:t>
      </w:r>
      <w:proofErr w:type="spellStart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«Доктор Айболит».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магнитофон, аудиозапись, мольберт, иллюстрации к сказке К. Чуковского «</w:t>
      </w:r>
      <w:proofErr w:type="spellStart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чайник с кипятком, прозрачные стаканы на каждого ребенка с водой, по кусочку сахара-рафинада, формочки с растворимым кофе, по деревянной щепке, по металлическому болтику или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гвоздику, салфетки бумажные на каждого ребенка, по 2 разноцветные ленты на каждого ребенка, аудиозапись со звуками дождя.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Демонстрационный материал: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воздушные шары 5 шт., мыльные пузыри.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Предшествующая работа: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наглядного материала; составление и написание конспекта.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иллюстраций о культурно - гигиенических навыках; заучивание </w:t>
      </w:r>
      <w:proofErr w:type="spellStart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воде, чтение произведений К. Чуковского, игры с ленточками.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занятия: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13D4C" w:rsidRPr="00CD4AD0" w:rsidRDefault="00F35289" w:rsidP="00F3528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3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D4C"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часть: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 и задачи;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Сюрпризный момент - доктор Айболит. </w:t>
      </w:r>
    </w:p>
    <w:p w:rsidR="00613D4C" w:rsidRPr="00CD4AD0" w:rsidRDefault="00F35289" w:rsidP="00F3528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13D4C"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часть: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доктора «Айболита» с детьми о культурно-гигиенических навыках;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иллюстраций «</w:t>
      </w:r>
      <w:proofErr w:type="spellStart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К. Чуковский;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«</w:t>
      </w:r>
      <w:proofErr w:type="spellStart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Офтальмологическая пауза «Мячик»;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Малоподвижная игра «Лед, вода, пар»;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опыта;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«Собери ручеек в речку»;</w:t>
      </w:r>
    </w:p>
    <w:p w:rsidR="00613D4C" w:rsidRPr="00CD4AD0" w:rsidRDefault="00F35289" w:rsidP="00F352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3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D4C"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часть: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«Айболит» дарит детям мыльные пузыри;</w:t>
      </w:r>
    </w:p>
    <w:p w:rsidR="00613D4C" w:rsidRPr="00CD4AD0" w:rsidRDefault="00613D4C" w:rsidP="00CD4AD0">
      <w:pPr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подводит итоги.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занятия: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входят в группу и рассаживаются на стулья, которые расставлены полукругом на ковре.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613D4C" w:rsidRPr="00CD4AD0" w:rsidRDefault="00CD4AD0" w:rsidP="00CD4AD0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="00613D4C"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Вводная часть:</w:t>
      </w:r>
    </w:p>
    <w:p w:rsidR="00613D4C" w:rsidRPr="00CD4AD0" w:rsidRDefault="00613D4C" w:rsidP="00CD4AD0">
      <w:pPr>
        <w:numPr>
          <w:ilvl w:val="1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Постановка цели и задачи.</w:t>
      </w:r>
    </w:p>
    <w:p w:rsidR="00CD4AD0" w:rsidRPr="00CD4AD0" w:rsidRDefault="00CD4AD0" w:rsidP="00CD4AD0">
      <w:pPr>
        <w:numPr>
          <w:ilvl w:val="1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Рано утром просыпайся,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 свете улыбайся,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зарядкой занимайся,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Обливайся, вытирайся.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правильно питайся,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одевайся,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садик отправляйся!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 у нас необычное занятие, мы поговорим о нашем здоровье,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(раздается стук в дверь)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Давайте посмотрим, кто к нам пришел в гости? </w:t>
      </w:r>
    </w:p>
    <w:p w:rsidR="00613D4C" w:rsidRPr="00CD4AD0" w:rsidRDefault="00613D4C" w:rsidP="00CD4AD0">
      <w:pPr>
        <w:numPr>
          <w:ilvl w:val="1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Сюрпризный момент - доктор Айболит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(Заходит доктор Айболит.)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узнали нашего гостя?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это Доктор Айболит.</w:t>
      </w:r>
    </w:p>
    <w:p w:rsidR="00613D4C" w:rsidRPr="00CD4AD0" w:rsidRDefault="00613D4C" w:rsidP="00CD4AD0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Основная часть: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доктора «Айболита» с детьми о культурно-гигиенических навыках.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хочу знать, вы здоровенькие?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какие они здоровые)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чистенькие?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какие они чистые)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Айболит.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вам загадаю загадку: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руки наши в ваксе, если на нос сели кляксы,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тогда нам первый друг, снимет грязь с лица и рук?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 водой вы дружите?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Да.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расскажем Айболиту </w:t>
      </w:r>
      <w:proofErr w:type="spellStart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водичке: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водичка! Умой мое личико!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блестели, чтобы щечки краснели!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роток, чтоб кусался зубок (встаем и выполняем с движениями).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говорится о том, где все любят умываться, как она называется, кто ее написал?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2.2. Просмотр иллюстраций «</w:t>
      </w:r>
      <w:proofErr w:type="spellStart"/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К. Чуковский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К.Чуковский.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иллюстраций)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Воспитатель.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Правильно! Луиза, расскажи нам, пожалуйста: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на рассвете, умываются мышата. И котята, и утята, и жучки, и паучки!</w:t>
      </w:r>
    </w:p>
    <w:p w:rsidR="00613D4C" w:rsidRPr="00CD4AD0" w:rsidRDefault="00613D4C" w:rsidP="00CD4AD0">
      <w:pPr>
        <w:numPr>
          <w:ilvl w:val="1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Физкультминутка «</w:t>
      </w:r>
      <w:proofErr w:type="spellStart"/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Хомка</w:t>
      </w:r>
      <w:proofErr w:type="spellEnd"/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tbl>
      <w:tblPr>
        <w:tblW w:w="100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92"/>
        <w:gridCol w:w="672"/>
        <w:gridCol w:w="5631"/>
      </w:tblGrid>
      <w:tr w:rsidR="00613D4C" w:rsidRPr="00CD4AD0" w:rsidTr="00613D4C">
        <w:trPr>
          <w:cantSplit/>
          <w:tblCellSpacing w:w="0" w:type="dxa"/>
        </w:trPr>
        <w:tc>
          <w:tcPr>
            <w:tcW w:w="355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хомячок,</w:t>
            </w:r>
          </w:p>
        </w:tc>
        <w:tc>
          <w:tcPr>
            <w:tcW w:w="63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Дети маршируют на месте,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55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Полосатенький</w:t>
            </w:r>
            <w:proofErr w:type="spellEnd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бочок</w:t>
            </w: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3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Поглаживают животик,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55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раненько встает</w:t>
            </w: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3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Потягивания-руки вверх,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55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Щечки моет, шейку трет</w:t>
            </w: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Щечки поглаживают, шею поглаживают.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55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Подметает </w:t>
            </w:r>
            <w:proofErr w:type="spellStart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хатку</w:t>
            </w: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3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Махи руками - подметают,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55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выходит на зарядку.</w:t>
            </w:r>
          </w:p>
        </w:tc>
        <w:tc>
          <w:tcPr>
            <w:tcW w:w="63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Маршируют на месте.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55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3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Руки согнуты в локтях, в кулачки,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55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сильным хочет стать.</w:t>
            </w:r>
          </w:p>
        </w:tc>
        <w:tc>
          <w:tcPr>
            <w:tcW w:w="63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Поднимание рук вверх, в стороны</w:t>
            </w:r>
            <w:r w:rsidRPr="00CD4A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Айболит.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в Стране Здоровья все соблюдают правила. Какие правила личной гигиены вы знаете?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0A1C86" w:rsidRPr="00CD4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моем руки перед едой, моем руки с мылом, моем руки и ноги перед сном )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Вот эти правила вы должны знать и выполнять! (правила прикреплены к воздушным шарикам, читает их).</w:t>
      </w:r>
    </w:p>
    <w:p w:rsidR="00613D4C" w:rsidRPr="00CD4AD0" w:rsidRDefault="00613D4C" w:rsidP="00CD4AD0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Умывайтесь по утрам и вечерам, мойте руки, лицо, шею, уши!</w:t>
      </w:r>
    </w:p>
    <w:p w:rsidR="00613D4C" w:rsidRPr="00CD4AD0" w:rsidRDefault="00613D4C" w:rsidP="00CD4AD0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Мойте руки перед едой с мылом!</w:t>
      </w:r>
    </w:p>
    <w:p w:rsidR="00613D4C" w:rsidRPr="00CD4AD0" w:rsidRDefault="00613D4C" w:rsidP="00CD4AD0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Мойте руки после игры, прогулки и туалета!</w:t>
      </w:r>
    </w:p>
    <w:p w:rsidR="00613D4C" w:rsidRPr="00CD4AD0" w:rsidRDefault="00613D4C" w:rsidP="00CD4AD0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Мойте руки и ноги перед сном каждый день!</w:t>
      </w:r>
    </w:p>
    <w:p w:rsidR="00613D4C" w:rsidRPr="00CD4AD0" w:rsidRDefault="00613D4C" w:rsidP="00CD4AD0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Чаще принимайте душ и ванну.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 хорошо запомнили советы Айболита?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Да.</w:t>
      </w:r>
    </w:p>
    <w:p w:rsidR="00613D4C" w:rsidRPr="00CD4AD0" w:rsidRDefault="00613D4C" w:rsidP="00CD4AD0">
      <w:pPr>
        <w:numPr>
          <w:ilvl w:val="1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Офтальмологическая пауза « Мяч»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 с детьми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5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54"/>
        <w:gridCol w:w="383"/>
        <w:gridCol w:w="6478"/>
      </w:tblGrid>
      <w:tr w:rsidR="00613D4C" w:rsidRPr="00CD4AD0" w:rsidTr="00613D4C">
        <w:trPr>
          <w:cantSplit/>
          <w:tblCellSpacing w:w="0" w:type="dxa"/>
        </w:trPr>
        <w:tc>
          <w:tcPr>
            <w:tcW w:w="343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веселый, звонкий мяч,</w:t>
            </w:r>
          </w:p>
        </w:tc>
        <w:tc>
          <w:tcPr>
            <w:tcW w:w="36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Глаза двигаются вправо, возвращаются к центру,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43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куда помчался вскачь?</w:t>
            </w:r>
          </w:p>
        </w:tc>
        <w:tc>
          <w:tcPr>
            <w:tcW w:w="36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Глаза двигаются влево, возвращаются к центру,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43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Красный, желтый, голубой,</w:t>
            </w:r>
          </w:p>
        </w:tc>
        <w:tc>
          <w:tcPr>
            <w:tcW w:w="36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Глаза двигаются вверх, возвращаются к центру,</w:t>
            </w:r>
          </w:p>
        </w:tc>
      </w:tr>
      <w:tr w:rsidR="00613D4C" w:rsidRPr="00CD4AD0" w:rsidTr="00613D4C">
        <w:trPr>
          <w:cantSplit/>
          <w:tblCellSpacing w:w="0" w:type="dxa"/>
        </w:trPr>
        <w:tc>
          <w:tcPr>
            <w:tcW w:w="3435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угнаться за тобой.</w:t>
            </w:r>
          </w:p>
        </w:tc>
        <w:tc>
          <w:tcPr>
            <w:tcW w:w="36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0" w:type="dxa"/>
            <w:hideMark/>
          </w:tcPr>
          <w:p w:rsidR="00613D4C" w:rsidRPr="00CD4AD0" w:rsidRDefault="00613D4C" w:rsidP="00CD4A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A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Глаза двигаются вниз, возвращаются к центру.</w:t>
            </w:r>
          </w:p>
        </w:tc>
      </w:tr>
    </w:tbl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послушайте загадку:</w:t>
      </w:r>
    </w:p>
    <w:p w:rsidR="00613D4C" w:rsidRPr="00CD4AD0" w:rsidRDefault="00613D4C" w:rsidP="00CD4AD0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мокрая, зимой я замерзаю, весной журчу, летом теку, а осенью капаю? Что это?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Вода это жидкость, ее можно наливать во что-нибудь: в стакан, в ведро. Что еще у меня на столе?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 снег)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какой?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ладошки кладу детям снег)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 пушистый, холодный.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детям лед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Что это?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можно сказать про лед?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(дать детям по кубику льда)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твердый, холодный, тает, превращается в воду.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на столе стоит термос с горячей водой. Я открываю крышку, посмотрите что происходит? Что идет?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Пар, дым.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берет зеркальце и держит его над горячей водой)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дети происходит?</w:t>
      </w:r>
    </w:p>
    <w:p w:rsid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с зеркальца стекает в термос.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При взаимодействии пара с холодным, он превращается в воду. Дети, можно есть снег и лед? Почему?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</w:t>
      </w:r>
    </w:p>
    <w:p w:rsidR="00613D4C" w:rsidRPr="00CD4AD0" w:rsidRDefault="00613D4C" w:rsidP="00CD4AD0">
      <w:pPr>
        <w:numPr>
          <w:ilvl w:val="1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0"/>
      <w:bookmarkEnd w:id="0"/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Малоподвижная игра: «Лед, вода, пар».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показывает картинку с изображением состояния воды. Дети должны изобразить в движении: картинка с изображением льда – дети стоят по стойке «смирно», картинка с изображением воды – дети изображают руками волнообразные движения, картинка пар – дети прыгают на месте)</w:t>
      </w:r>
    </w:p>
    <w:p w:rsidR="00613D4C" w:rsidRPr="00CD4AD0" w:rsidRDefault="00613D4C" w:rsidP="00CD4AD0">
      <w:pPr>
        <w:numPr>
          <w:ilvl w:val="1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Проведение опыта.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проведем опыты. Возьмите стакан с водой и опустите в него металлический болтик или гвоздик.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видим?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Гвоздь опустился на дно стакана.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возьмите второй стакан и опустите в него щепку.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видим?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Щепка плавает на поверхности воды.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Айболит: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Теперь возьмите третий стакан и опустите в него кусочек сахара.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выполняют)</w:t>
      </w: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Что мы видим?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Сахар исчез, растворился.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u w:val="single"/>
          <w:lang w:eastAsia="ru-RU"/>
        </w:rPr>
        <w:t>Айболит:</w:t>
      </w: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 теперь возьмите четвертый стакан и опустите в него кофе </w:t>
      </w:r>
      <w:r w:rsidRPr="00CD4AD0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(растворимый)</w:t>
      </w: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выполняют)</w:t>
      </w: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Что мы видим?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Кофе исчез, растворился, а вода стала коричневого цвета.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u w:val="single"/>
          <w:lang w:eastAsia="ru-RU"/>
        </w:rPr>
        <w:t>Айболит</w:t>
      </w: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: Правильно, ребята.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Давайте вместе с вами сделаем следующие выводы: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Вода - гвоздь, не взаимодействует, гвоздь тяжелее воды, тонет в воде. 2. Вода - щепка, не взаимодействует, щепка не тонет в воде.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Вода + сахар, взаимодействует, сахар растворился в воде, вода сладкая (дать детям трубочки попробовать вкус воды с сахаром).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Вода + кофе, взаимодействует, кофе растворился в воде, меняя цвет.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мы с вами проделали опыты. А сейчас всех зову я вас к воде, есть она у нас везде - и в реке, и в океане, ручье и ванне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(раздаю детям ленточки голубого цвета)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маленькие ручейки.</w:t>
      </w:r>
    </w:p>
    <w:p w:rsidR="00613D4C" w:rsidRPr="00CD4AD0" w:rsidRDefault="00613D4C" w:rsidP="00CD4AD0">
      <w:pPr>
        <w:numPr>
          <w:ilvl w:val="1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Игра: «Собери ручейки в реку»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врассыпную бегут с ленточками по группе под музыку, а затем собираются все вместе в речку, вибрируя ленточками).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что это приплыло по речке?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мыло и слушает детей).</w:t>
      </w:r>
    </w:p>
    <w:p w:rsidR="00613D4C" w:rsidRPr="00CD4AD0" w:rsidRDefault="00613D4C" w:rsidP="00CD4AD0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мыло! Для чего нам мыло?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Мыло и вода - наши лучшие друзья!</w:t>
      </w:r>
    </w:p>
    <w:p w:rsidR="00613D4C" w:rsidRPr="00CD4AD0" w:rsidRDefault="00613D4C" w:rsidP="00CD4AD0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Заключительная часть: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3.1. Айболит: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(дарит детям мыльные пузыри)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Играйте, улыбайтесь и будьте здоровыми всегда. Если вы будете здоровы, то не будите обращаться к доктору и вам не придется пить горькое лекарство! </w:t>
      </w:r>
      <w:r w:rsidRPr="00CD4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(Айболит уходит)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D4C" w:rsidRPr="00CD4AD0" w:rsidRDefault="00613D4C" w:rsidP="00CD4AD0">
      <w:pPr>
        <w:numPr>
          <w:ilvl w:val="1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подводит итоги.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Сегодня, дети, мы посетили Страну Здоровья, вспомнили правила, закрепили свойства воды. Вам понравилось наше путешествие? (ответы детей) Молодцы дети! 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умываться по утрам и вечерам, мыть руки, лицо, шею, уши?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мыть руки перед едой с мылом?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мыть руки после игры, прогулки и туалета?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мыть руки и ноги перед сном каждый день?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чаще принимать душ и ванну?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Воспитатель: </w:t>
      </w:r>
      <w:r w:rsidRPr="00CD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 и счастливы!</w:t>
      </w:r>
    </w:p>
    <w:p w:rsidR="00CD4AD0" w:rsidRP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4AD0" w:rsidRPr="00CD4AD0" w:rsidRDefault="00CD4AD0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C86" w:rsidRPr="00CD4AD0" w:rsidRDefault="000A1C86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C86" w:rsidRPr="00CD4AD0" w:rsidRDefault="000A1C86" w:rsidP="00CD4A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13D4C" w:rsidRPr="00CD4AD0" w:rsidRDefault="00CD4AD0" w:rsidP="00CD4A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Правила ДОКТОРА  АЙБОЛИТА</w:t>
      </w:r>
    </w:p>
    <w:p w:rsidR="00CD4AD0" w:rsidRPr="00CD4AD0" w:rsidRDefault="00CD4AD0" w:rsidP="00CD4A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 xml:space="preserve">Умывайтесь по утрам и вечерам, </w:t>
      </w:r>
      <w:r w:rsidR="00CD4AD0"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>м</w:t>
      </w:r>
      <w:r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>ойте руки, лицо, шею, уши и чистите зубки!</w:t>
      </w:r>
    </w:p>
    <w:p w:rsidR="00CD4AD0" w:rsidRPr="00CD4AD0" w:rsidRDefault="00CD4AD0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>Мойте руки перед едой с мылом!</w:t>
      </w: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>Мойте руки после игры, прогулки</w:t>
      </w:r>
      <w:r w:rsidR="00CD4AD0"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 xml:space="preserve">  </w:t>
      </w:r>
      <w:r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>и туалета!</w:t>
      </w: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 xml:space="preserve">Мойте руки и ноги перед сном </w:t>
      </w:r>
      <w:r w:rsidR="00CD4AD0"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 xml:space="preserve"> </w:t>
      </w:r>
      <w:r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>каждый день!</w:t>
      </w: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613D4C" w:rsidRPr="00CD4AD0" w:rsidRDefault="00613D4C" w:rsidP="00CD4A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</w:p>
    <w:p w:rsidR="000A1C86" w:rsidRPr="00CD4AD0" w:rsidRDefault="00613D4C" w:rsidP="00CD4AD0">
      <w:pPr>
        <w:spacing w:after="0" w:line="360" w:lineRule="auto"/>
        <w:jc w:val="both"/>
        <w:rPr>
          <w:rFonts w:ascii="Times New Roman" w:hAnsi="Times New Roman" w:cs="Times New Roman"/>
          <w:i/>
          <w:sz w:val="14"/>
        </w:rPr>
      </w:pPr>
      <w:r w:rsidRPr="00CD4AD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52"/>
          <w:lang w:eastAsia="ru-RU"/>
        </w:rPr>
        <w:t>Чаще принимайте душ и ванну.</w:t>
      </w:r>
    </w:p>
    <w:p w:rsidR="000A1C86" w:rsidRPr="00CD4AD0" w:rsidRDefault="000A1C86" w:rsidP="00CD4AD0">
      <w:pPr>
        <w:spacing w:after="0" w:line="360" w:lineRule="auto"/>
        <w:jc w:val="both"/>
        <w:rPr>
          <w:rFonts w:ascii="Times New Roman" w:hAnsi="Times New Roman" w:cs="Times New Roman"/>
          <w:i/>
          <w:sz w:val="14"/>
        </w:rPr>
      </w:pPr>
    </w:p>
    <w:p w:rsidR="000A1C86" w:rsidRPr="00CD4AD0" w:rsidRDefault="000A1C86" w:rsidP="00CD4AD0">
      <w:pPr>
        <w:spacing w:after="0" w:line="360" w:lineRule="auto"/>
        <w:jc w:val="both"/>
        <w:rPr>
          <w:rFonts w:ascii="Times New Roman" w:hAnsi="Times New Roman" w:cs="Times New Roman"/>
          <w:i/>
          <w:sz w:val="20"/>
        </w:rPr>
      </w:pPr>
    </w:p>
    <w:sectPr w:rsidR="000A1C86" w:rsidRPr="00CD4AD0" w:rsidSect="00E4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D2D"/>
    <w:multiLevelType w:val="multilevel"/>
    <w:tmpl w:val="2C8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60C5B"/>
    <w:multiLevelType w:val="multilevel"/>
    <w:tmpl w:val="56E0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871C2"/>
    <w:multiLevelType w:val="multilevel"/>
    <w:tmpl w:val="D8C8F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B26A2"/>
    <w:multiLevelType w:val="multilevel"/>
    <w:tmpl w:val="9EA0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E2EAA"/>
    <w:multiLevelType w:val="multilevel"/>
    <w:tmpl w:val="ED44F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6477B"/>
    <w:multiLevelType w:val="multilevel"/>
    <w:tmpl w:val="E500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62861"/>
    <w:multiLevelType w:val="multilevel"/>
    <w:tmpl w:val="8CD2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E81A0E"/>
    <w:multiLevelType w:val="multilevel"/>
    <w:tmpl w:val="9598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21321"/>
    <w:multiLevelType w:val="multilevel"/>
    <w:tmpl w:val="2822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A38BB"/>
    <w:multiLevelType w:val="multilevel"/>
    <w:tmpl w:val="1910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872233"/>
    <w:multiLevelType w:val="multilevel"/>
    <w:tmpl w:val="756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85E36"/>
    <w:multiLevelType w:val="multilevel"/>
    <w:tmpl w:val="F2BA5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8110D9"/>
    <w:multiLevelType w:val="multilevel"/>
    <w:tmpl w:val="FC54A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937CE4"/>
    <w:multiLevelType w:val="multilevel"/>
    <w:tmpl w:val="25E8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970846"/>
    <w:multiLevelType w:val="multilevel"/>
    <w:tmpl w:val="4850B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FE7F88"/>
    <w:multiLevelType w:val="multilevel"/>
    <w:tmpl w:val="9044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54247D"/>
    <w:multiLevelType w:val="multilevel"/>
    <w:tmpl w:val="0032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891AF1"/>
    <w:multiLevelType w:val="multilevel"/>
    <w:tmpl w:val="8EFAA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1D03B6"/>
    <w:multiLevelType w:val="multilevel"/>
    <w:tmpl w:val="1C682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551FC8"/>
    <w:multiLevelType w:val="multilevel"/>
    <w:tmpl w:val="EE049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1A136F"/>
    <w:multiLevelType w:val="multilevel"/>
    <w:tmpl w:val="77B01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9B0A48"/>
    <w:multiLevelType w:val="multilevel"/>
    <w:tmpl w:val="3D04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F70C8B"/>
    <w:multiLevelType w:val="multilevel"/>
    <w:tmpl w:val="ADC2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11060C"/>
    <w:multiLevelType w:val="multilevel"/>
    <w:tmpl w:val="6C0E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170511"/>
    <w:multiLevelType w:val="multilevel"/>
    <w:tmpl w:val="10CCC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8"/>
  </w:num>
  <w:num w:numId="6">
    <w:abstractNumId w:val="7"/>
  </w:num>
  <w:num w:numId="7">
    <w:abstractNumId w:val="4"/>
  </w:num>
  <w:num w:numId="8">
    <w:abstractNumId w:val="15"/>
  </w:num>
  <w:num w:numId="9">
    <w:abstractNumId w:val="14"/>
  </w:num>
  <w:num w:numId="10">
    <w:abstractNumId w:val="11"/>
  </w:num>
  <w:num w:numId="11">
    <w:abstractNumId w:val="19"/>
  </w:num>
  <w:num w:numId="12">
    <w:abstractNumId w:val="22"/>
  </w:num>
  <w:num w:numId="13">
    <w:abstractNumId w:val="12"/>
  </w:num>
  <w:num w:numId="14">
    <w:abstractNumId w:val="17"/>
  </w:num>
  <w:num w:numId="15">
    <w:abstractNumId w:val="3"/>
  </w:num>
  <w:num w:numId="16">
    <w:abstractNumId w:val="13"/>
  </w:num>
  <w:num w:numId="17">
    <w:abstractNumId w:val="20"/>
  </w:num>
  <w:num w:numId="18">
    <w:abstractNumId w:val="21"/>
  </w:num>
  <w:num w:numId="19">
    <w:abstractNumId w:val="1"/>
  </w:num>
  <w:num w:numId="20">
    <w:abstractNumId w:val="9"/>
  </w:num>
  <w:num w:numId="21">
    <w:abstractNumId w:val="6"/>
  </w:num>
  <w:num w:numId="22">
    <w:abstractNumId w:val="23"/>
  </w:num>
  <w:num w:numId="23">
    <w:abstractNumId w:val="10"/>
  </w:num>
  <w:num w:numId="24">
    <w:abstractNumId w:val="16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4DBD"/>
    <w:rsid w:val="000A1C86"/>
    <w:rsid w:val="002357A9"/>
    <w:rsid w:val="00613D4C"/>
    <w:rsid w:val="007C6CD1"/>
    <w:rsid w:val="00B34DBD"/>
    <w:rsid w:val="00CC0787"/>
    <w:rsid w:val="00CD4AD0"/>
    <w:rsid w:val="00E40CDA"/>
    <w:rsid w:val="00F3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vitaminka-9</dc:creator>
  <cp:keywords/>
  <dc:description/>
  <cp:lastModifiedBy>1</cp:lastModifiedBy>
  <cp:revision>7</cp:revision>
  <dcterms:created xsi:type="dcterms:W3CDTF">2017-03-16T09:22:00Z</dcterms:created>
  <dcterms:modified xsi:type="dcterms:W3CDTF">2017-03-17T11:23:00Z</dcterms:modified>
</cp:coreProperties>
</file>