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99" w:rsidRPr="00AB5099" w:rsidRDefault="00AB5099" w:rsidP="00AB5099">
      <w:pPr>
        <w:keepNext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Усть-Илимска                                                         </w:t>
      </w:r>
      <w:r w:rsidRPr="00AB5099">
        <w:rPr>
          <w:sz w:val="28"/>
          <w:szCs w:val="28"/>
        </w:rPr>
        <w:t>МБОУ ДОД «Центр детского творчества»</w:t>
      </w: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9E4ED2" w:rsidP="00AB5099">
      <w:pPr>
        <w:keepNext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099" w:rsidRPr="00AB5099">
        <w:rPr>
          <w:sz w:val="28"/>
          <w:szCs w:val="28"/>
        </w:rPr>
        <w:t xml:space="preserve">Применение </w:t>
      </w:r>
      <w:proofErr w:type="spellStart"/>
      <w:r w:rsidR="00AB5099" w:rsidRPr="00AB5099">
        <w:rPr>
          <w:sz w:val="28"/>
          <w:szCs w:val="28"/>
        </w:rPr>
        <w:t>кроссфита</w:t>
      </w:r>
      <w:proofErr w:type="spellEnd"/>
      <w:r w:rsidR="00AB5099" w:rsidRPr="00AB5099">
        <w:rPr>
          <w:sz w:val="28"/>
          <w:szCs w:val="28"/>
        </w:rPr>
        <w:t xml:space="preserve"> и круговой тренировки для развития скоростно - силовой подготовки</w:t>
      </w:r>
      <w:r>
        <w:rPr>
          <w:sz w:val="28"/>
          <w:szCs w:val="28"/>
        </w:rPr>
        <w:t xml:space="preserve"> спортсменов ушу-саньшоу</w:t>
      </w: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Автор: Завиркин Олег Николаевич                                                                 педагог дополнительного образования высшей категории,                                                                                    тренер-преподаватель по ушу-саньшоу высшей категории</w:t>
      </w: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right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right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г. Усть-Илимск 2013 г.</w:t>
      </w:r>
    </w:p>
    <w:p w:rsid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4ED2" w:rsidRPr="00AB5099" w:rsidRDefault="009E4ED2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AB5099" w:rsidRDefault="00AB5099" w:rsidP="00AB509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5099" w:rsidRPr="009E4ED2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Важность скоростно-силовой подготовки для юных </w:t>
      </w:r>
      <w:proofErr w:type="spellStart"/>
      <w:r w:rsidRPr="009E4ED2">
        <w:t>саньдаистов</w:t>
      </w:r>
      <w:proofErr w:type="spellEnd"/>
      <w:r w:rsidRPr="009E4ED2">
        <w:t xml:space="preserve"> не вызывает сомнений, так как дальнейший рост уровня технико-тактического мастерства базируется на высоком потенциале его физической подготовленности. Поднятие уровня общефизической и специальной скоростно-силовой подготовленности спортсменов происходит за счет средств самой техники саньда, то </w:t>
      </w:r>
      <w:proofErr w:type="gramStart"/>
      <w:r w:rsidRPr="009E4ED2">
        <w:t>есть</w:t>
      </w:r>
      <w:proofErr w:type="gramEnd"/>
      <w:r w:rsidRPr="009E4ED2">
        <w:t xml:space="preserve"> применяя большое количество разнообразных тренировочных заданий в процессе технико-тактической подготовки. Но используя только эти средства подготовки нельзя и невозможно целенаправленно развивать именно те физические качества, которые позволяют спортсмену ускорить процесс осво</w:t>
      </w:r>
      <w:r w:rsidR="009E4ED2">
        <w:t>ения новых технических действий. Е</w:t>
      </w:r>
      <w:r w:rsidRPr="009E4ED2">
        <w:t>сли не применять концентрированной углубленной тренировки скоростно-силовой направленности, то в процессе совершенствования технико-тактического мастерства спортсменов не произойдет значительного повышения уровня развития скоростно-силовых качеств.</w:t>
      </w:r>
    </w:p>
    <w:p w:rsidR="00AB5099" w:rsidRPr="009E4ED2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         Таким образом, при всем многообразии силовых проявлений наиболее значительными являются скоростно-силовые возможности, с помощью которых решается одна из основных смысловых задач выполнения высокоэффективных атакующих действий при значительном сопротивлении соперника.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>Скоростно-силовая подготовка включает все разнообразие имеющихся средств и методов, направленных на развитие способностей атлетов преодолевать значительные внешние сопротивления при максимально быстрых движениях.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На развитие скоростно-силовых качеств могут воздействовать самые различные упражнения. Однако, когда идет </w:t>
      </w:r>
      <w:r w:rsidR="009E4ED2">
        <w:t xml:space="preserve">речь </w:t>
      </w:r>
      <w:r w:rsidRPr="009E4ED2">
        <w:t>о развитии качеств специфических для того или иного вида спорта, то наиболее эффективными является специально подобранные упражнения, которые близки по характеру нервно-мышечных усилий и структуре к движениям в избранном виде спорта. С этой целью специальные упражнения должны подбираться так, чтобы они соответствовали структуре технических действий.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>При подборе специальных упражнений для воспитания «взрывной» силы следует также учитывать, что эффективность многих технических действий зависит от способности спортсмена переключаться с одного режима работы мышц на другой. В связи с этим встает необходимость применения специальных упражнений, воспитывающих способность к быстрым переключениям с одного режима работы мышц на другой.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Учитывая, что физиологический эффект расслабления во многом зависит от режима выполнения применяемых упражнений, необходимо их подбирать таким образом, чтобы </w:t>
      </w:r>
      <w:r w:rsidRPr="009E4ED2">
        <w:lastRenderedPageBreak/>
        <w:t xml:space="preserve">напряжение мышц сменялось активным расслаблением, и наоборот. Для совершенствования скоростно-силовых качеств необходимо выполнять упражнения с различным весом отягощений и в темпе от малого до максимального, и чтобы все общеразвивающие упражнения по характеру выполнения были скоростно-силовыми.                                                             </w:t>
      </w:r>
    </w:p>
    <w:p w:rsid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Одной из рациональных форм организации спортивной подготовки являются круговые тренировки и элементы </w:t>
      </w:r>
      <w:proofErr w:type="spellStart"/>
      <w:r w:rsidRPr="009E4ED2">
        <w:t>кроссфита</w:t>
      </w:r>
      <w:proofErr w:type="spellEnd"/>
      <w:r w:rsidRPr="009E4ED2">
        <w:t>. Они дают возможность приблизить характер деятельности при выполнении подготовительных упражнений, к режимам работы, свойственным соревновательным упражнениям, создавая тем, самым благоприятные условия для переноса тренированности.</w:t>
      </w:r>
    </w:p>
    <w:p w:rsid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 Характеризуя круговую тренировку, хотелось бы отметить, что направленность используемых технических действий была идентична данному виду спорта. 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proofErr w:type="spellStart"/>
      <w:r w:rsidRPr="009E4ED2">
        <w:t>Кроссфит</w:t>
      </w:r>
      <w:proofErr w:type="spellEnd"/>
      <w:r w:rsidRPr="009E4ED2">
        <w:t xml:space="preserve"> - тренировочная система, направленная на развитие всех физических качеств: силы, скорости, выносливости, ловкости, гибко</w:t>
      </w:r>
      <w:r w:rsidR="009E4ED2">
        <w:t>сти. Она</w:t>
      </w:r>
      <w:r w:rsidRPr="009E4ED2">
        <w:t xml:space="preserve"> подходит людям любого возраста и уровня подготовки, включая детей.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Её можно описать как программу силовых </w:t>
      </w:r>
      <w:proofErr w:type="gramStart"/>
      <w:r w:rsidRPr="009E4ED2">
        <w:t>упражнений</w:t>
      </w:r>
      <w:proofErr w:type="gramEnd"/>
      <w:r w:rsidRPr="009E4ED2">
        <w:t xml:space="preserve"> состоящую из «постоянно меняющихся функциональных упражнений высокой интенсивности», с конечной целью улучшения общей физической формы, реакции, выносливости и готовности к любой жизненной ситуации, требующей активных физических действий. Упражнения обычно длятся не более 20 минут, отличаются повышенной интенсивностью. </w:t>
      </w:r>
      <w:proofErr w:type="gramStart"/>
      <w:r w:rsidRPr="009E4ED2">
        <w:t>В программе комбинируются такие действия как: бег (спринтерские забеги), гребля (на специальных тренажерах), прыжки (со скакалкой или на препятствия), лазание по канатам, работа с «железом» (гантели, гири, штанга), перенос вещей, упражнения на кольцах, переворачивание покрышек  и многие другие.</w:t>
      </w:r>
      <w:proofErr w:type="gramEnd"/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 Свой эксперимент я проводил, когда </w:t>
      </w:r>
      <w:proofErr w:type="spellStart"/>
      <w:r w:rsidRPr="009E4ED2">
        <w:t>саньдаисты</w:t>
      </w:r>
      <w:proofErr w:type="spellEnd"/>
      <w:r w:rsidRPr="009E4ED2">
        <w:t xml:space="preserve"> готовились к новому сезону на 4-недельных учебно-тренировочных сборах (июнь).</w:t>
      </w:r>
      <w:r w:rsidR="00921146">
        <w:t xml:space="preserve"> 14 спортсменов в</w:t>
      </w:r>
      <w:r w:rsidRPr="009E4ED2">
        <w:t xml:space="preserve"> </w:t>
      </w:r>
      <w:r w:rsidR="00921146">
        <w:t>в</w:t>
      </w:r>
      <w:r w:rsidRPr="009E4ED2">
        <w:t>озраст</w:t>
      </w:r>
      <w:r w:rsidR="00921146">
        <w:t>е</w:t>
      </w:r>
      <w:r w:rsidRPr="009E4ED2">
        <w:t xml:space="preserve"> 12-13 лет</w:t>
      </w:r>
      <w:r w:rsidR="005C12CE">
        <w:t xml:space="preserve"> группа 4-го года </w:t>
      </w:r>
      <w:proofErr w:type="spellStart"/>
      <w:r w:rsidR="005C12CE">
        <w:t>обученя</w:t>
      </w:r>
      <w:proofErr w:type="spellEnd"/>
      <w:r w:rsidRPr="009E4ED2">
        <w:t xml:space="preserve">. Целью этих сборов было повышение уровня функциональной и скоростно-силовой подготовленности. </w:t>
      </w:r>
    </w:p>
    <w:p w:rsidR="00AB5099" w:rsidRPr="009E4ED2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 Известно, что эффект тренировочной нагрузки будет больше, если выше интенсивность и длительность</w:t>
      </w:r>
      <w:r w:rsidRPr="009E4ED2">
        <w:rPr>
          <w:i/>
        </w:rPr>
        <w:t>.</w:t>
      </w:r>
      <w:r w:rsidRPr="009E4ED2">
        <w:t xml:space="preserve"> Круговая тренировка </w:t>
      </w:r>
      <w:r w:rsidR="00921146">
        <w:t xml:space="preserve">и </w:t>
      </w:r>
      <w:proofErr w:type="spellStart"/>
      <w:r w:rsidR="00921146">
        <w:t>кроссфит</w:t>
      </w:r>
      <w:proofErr w:type="spellEnd"/>
      <w:r w:rsidR="00921146">
        <w:t xml:space="preserve"> выполняли</w:t>
      </w:r>
      <w:r w:rsidRPr="009E4ED2">
        <w:t>сь один раз в д</w:t>
      </w:r>
      <w:r w:rsidR="00921146">
        <w:t>ень, во время второй тренировки. Н</w:t>
      </w:r>
      <w:r w:rsidRPr="009E4ED2">
        <w:t xml:space="preserve">а протяжении всего времени сборов </w:t>
      </w:r>
      <w:r w:rsidR="00921146">
        <w:t>в чередовании</w:t>
      </w:r>
      <w:r w:rsidRPr="009E4ED2">
        <w:t xml:space="preserve"> эти</w:t>
      </w:r>
      <w:r w:rsidR="00921146">
        <w:t>х методов</w:t>
      </w:r>
      <w:r w:rsidRPr="009E4ED2">
        <w:t xml:space="preserve"> через день,</w:t>
      </w:r>
      <w:r w:rsidR="00921146">
        <w:t xml:space="preserve"> и всегда только после разминки. Разминка</w:t>
      </w:r>
      <w:r w:rsidRPr="009E4ED2">
        <w:t xml:space="preserve"> включала в себя бег, общеразвивающие упражнения и акробатические упражнения.</w:t>
      </w:r>
    </w:p>
    <w:p w:rsidR="00921146" w:rsidRDefault="00AB5099" w:rsidP="009E4ED2">
      <w:pPr>
        <w:keepNext/>
        <w:widowControl w:val="0"/>
        <w:spacing w:line="360" w:lineRule="auto"/>
        <w:jc w:val="both"/>
      </w:pPr>
      <w:r w:rsidRPr="009E4ED2">
        <w:rPr>
          <w:b/>
        </w:rPr>
        <w:t>Метод круговой тренировки</w:t>
      </w:r>
      <w:r w:rsidR="00921146">
        <w:rPr>
          <w:b/>
        </w:rPr>
        <w:t xml:space="preserve"> </w:t>
      </w:r>
      <w:r w:rsidR="00921146" w:rsidRPr="00921146">
        <w:t>это</w:t>
      </w:r>
      <w:r w:rsidRPr="009E4ED2">
        <w:t xml:space="preserve"> выполнение различных технических действий из арсенала </w:t>
      </w:r>
      <w:proofErr w:type="gramStart"/>
      <w:r w:rsidRPr="009E4ED2">
        <w:t>ушу-саньда</w:t>
      </w:r>
      <w:proofErr w:type="gramEnd"/>
      <w:r w:rsidRPr="009E4ED2">
        <w:t xml:space="preserve"> например: удары рукой на боксерском мешке (связка 2 прямых удара)</w:t>
      </w:r>
      <w:r w:rsidR="00921146">
        <w:t>,</w:t>
      </w:r>
    </w:p>
    <w:p w:rsidR="00921146" w:rsidRDefault="001A09B1" w:rsidP="009E4ED2">
      <w:pPr>
        <w:keepNext/>
        <w:widowControl w:val="0"/>
        <w:spacing w:line="360" w:lineRule="auto"/>
        <w:jc w:val="both"/>
      </w:pPr>
      <w:r>
        <w:lastRenderedPageBreak/>
        <w:t xml:space="preserve"> </w:t>
      </w:r>
      <w:r w:rsidR="00AB5099" w:rsidRPr="009E4ED2">
        <w:t>переход бросок («огнетушитель»)</w:t>
      </w:r>
      <w:r w:rsidR="00921146">
        <w:t>,</w:t>
      </w:r>
    </w:p>
    <w:p w:rsidR="00921146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 переход удары ногой на боксерском мешке (2 удара </w:t>
      </w:r>
      <w:proofErr w:type="spellStart"/>
      <w:r w:rsidRPr="009E4ED2">
        <w:t>маваши</w:t>
      </w:r>
      <w:proofErr w:type="spellEnd"/>
      <w:r w:rsidRPr="009E4ED2">
        <w:t>)</w:t>
      </w:r>
      <w:r w:rsidR="00921146">
        <w:t>,</w:t>
      </w:r>
    </w:p>
    <w:p w:rsidR="00921146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 переход бросок (удар ногой подножка или подсечка).</w:t>
      </w:r>
    </w:p>
    <w:p w:rsidR="00921146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 На выполнение упражнений отводилось 2 минуты</w:t>
      </w:r>
      <w:r w:rsidR="00921146">
        <w:t>,</w:t>
      </w:r>
      <w:r w:rsidRPr="009E4ED2">
        <w:t xml:space="preserve"> затем смена спортсменов</w:t>
      </w:r>
      <w:r w:rsidR="00921146">
        <w:t>,</w:t>
      </w:r>
      <w:r w:rsidRPr="009E4ED2">
        <w:t xml:space="preserve"> и так пока каждый не пройдет по 3 раунда. Соответственно время работы при выполнении приемов составляло столько же, сколько длится общее время 3-х раундов схватки в ушу-саньда. </w:t>
      </w:r>
    </w:p>
    <w:p w:rsidR="00AB5099" w:rsidRPr="009E4ED2" w:rsidRDefault="00AB5099" w:rsidP="009E4ED2">
      <w:pPr>
        <w:keepNext/>
        <w:widowControl w:val="0"/>
        <w:spacing w:line="360" w:lineRule="auto"/>
        <w:jc w:val="both"/>
      </w:pPr>
      <w:r w:rsidRPr="009E4ED2">
        <w:t>Этот принцип имеет наибольшее значение для скоростно-силовых видов спорта, и в первую очередь к процессу подготовки квалифицированных юных спортсменов.</w:t>
      </w:r>
    </w:p>
    <w:p w:rsidR="001A09B1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rPr>
          <w:b/>
        </w:rPr>
        <w:t xml:space="preserve">Метод </w:t>
      </w:r>
      <w:proofErr w:type="spellStart"/>
      <w:r w:rsidRPr="009E4ED2">
        <w:rPr>
          <w:b/>
        </w:rPr>
        <w:t>кроссфит</w:t>
      </w:r>
      <w:proofErr w:type="spellEnd"/>
      <w:r w:rsidR="00921146">
        <w:t xml:space="preserve"> включал</w:t>
      </w:r>
      <w:r w:rsidRPr="009E4ED2">
        <w:t xml:space="preserve"> такие упражнения, которые эквивалентны проявлению тех качеств и свойств</w:t>
      </w:r>
      <w:r w:rsidR="00921146">
        <w:t>,</w:t>
      </w:r>
      <w:r w:rsidRPr="009E4ED2">
        <w:t xml:space="preserve"> значимость кот</w:t>
      </w:r>
      <w:r w:rsidR="00921146">
        <w:t>орых в ушу-саньда особенно важны</w:t>
      </w:r>
      <w:r w:rsidRPr="009E4ED2">
        <w:t xml:space="preserve">. Отсюда следует, что при развитии скоростно-силовых качеств необходимо стремиться к повышению нагрузки до максимальной с одновременным увеличением длительности ее воздействия ориентируясь на условия соревновательной деятельности. 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Я использовал шесть станций (упражнений). Длительность работы на каждой станции </w:t>
      </w:r>
      <w:proofErr w:type="gramStart"/>
      <w:r w:rsidRPr="009E4ED2">
        <w:t>составляла 30 секунд и каждый должен был</w:t>
      </w:r>
      <w:proofErr w:type="gramEnd"/>
      <w:r w:rsidRPr="009E4ED2">
        <w:t xml:space="preserve"> выполнить по 5 подходов. На выполнение упражнений отводилось 20 секунд, оставшееся же время спортсмен использовал для отдыха и перехода к другому упражнению (станции). Соответственно время работы на шести станциях составляло столько же, сколько длится общее время 1 раунда в ушу-саньшоу.  </w:t>
      </w:r>
      <w:r w:rsidRPr="009E4ED2">
        <w:tab/>
        <w:t>Примерный комплекс  упражнений:</w:t>
      </w:r>
    </w:p>
    <w:p w:rsidR="00AB5099" w:rsidRPr="009E4ED2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         </w:t>
      </w:r>
      <w:r w:rsidR="001A09B1">
        <w:t xml:space="preserve">  </w:t>
      </w:r>
      <w:r w:rsidRPr="009E4ED2">
        <w:t>1 станция переворот автомобильной покрышки;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>2 станция выбрасывание штанги вперед</w:t>
      </w:r>
      <w:r w:rsidR="00503517" w:rsidRPr="009E4ED2">
        <w:t>;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>3 станция лазание по канату</w:t>
      </w:r>
      <w:r w:rsidR="00503517" w:rsidRPr="009E4ED2">
        <w:t>;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>4 станция прыжки на скакалке 1 прыжок 2 оборота</w:t>
      </w:r>
      <w:r w:rsidR="00503517" w:rsidRPr="009E4ED2">
        <w:t>;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</w:pPr>
      <w:r w:rsidRPr="009E4ED2">
        <w:t>5 станция  вращение блина вокруг головы</w:t>
      </w:r>
      <w:proofErr w:type="gramStart"/>
      <w:r w:rsidRPr="009E4ED2">
        <w:t xml:space="preserve"> </w:t>
      </w:r>
      <w:r w:rsidR="00503517" w:rsidRPr="009E4ED2">
        <w:t>;</w:t>
      </w:r>
      <w:proofErr w:type="gramEnd"/>
      <w:r w:rsidRPr="009E4ED2">
        <w:t xml:space="preserve">                            </w:t>
      </w:r>
      <w:bookmarkStart w:id="0" w:name="_GoBack"/>
      <w:bookmarkEnd w:id="0"/>
      <w:r w:rsidRPr="009E4ED2">
        <w:t xml:space="preserve">                                               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6 станция перенос тяжестей </w:t>
      </w:r>
      <w:proofErr w:type="gramStart"/>
      <w:r w:rsidRPr="009E4ED2">
        <w:t xml:space="preserve">( </w:t>
      </w:r>
      <w:proofErr w:type="gramEnd"/>
      <w:r w:rsidRPr="009E4ED2">
        <w:t xml:space="preserve">блина или </w:t>
      </w:r>
      <w:proofErr w:type="spellStart"/>
      <w:r w:rsidRPr="009E4ED2">
        <w:t>медбол</w:t>
      </w:r>
      <w:proofErr w:type="spellEnd"/>
      <w:r w:rsidRPr="009E4ED2">
        <w:t xml:space="preserve"> мяча).</w:t>
      </w:r>
    </w:p>
    <w:p w:rsidR="00AB5099" w:rsidRPr="009E4ED2" w:rsidRDefault="00AB5099" w:rsidP="009E4ED2">
      <w:pPr>
        <w:keepNext/>
        <w:widowControl w:val="0"/>
        <w:spacing w:line="360" w:lineRule="auto"/>
        <w:ind w:firstLine="709"/>
      </w:pPr>
      <w:r w:rsidRPr="009E4ED2">
        <w:t xml:space="preserve">Методы исследования                                                                                                           1.Проба Штанге — </w:t>
      </w:r>
      <w:proofErr w:type="spellStart"/>
      <w:r w:rsidRPr="009E4ED2">
        <w:t>Генча</w:t>
      </w:r>
      <w:proofErr w:type="spellEnd"/>
      <w:r w:rsidRPr="009E4ED2">
        <w:t xml:space="preserve"> функциональная проба для оценки состояния </w:t>
      </w:r>
      <w:proofErr w:type="gramStart"/>
      <w:r w:rsidRPr="009E4ED2">
        <w:t>сердечно-сосудистой</w:t>
      </w:r>
      <w:proofErr w:type="gramEnd"/>
      <w:r w:rsidRPr="009E4ED2">
        <w:t xml:space="preserve"> и дыхательной систем, заключающаяся в определении максимальной продолжительности произвольной задержки дыхания после вдоха (проба Штанге) или после выдоха (проба </w:t>
      </w:r>
      <w:proofErr w:type="spellStart"/>
      <w:r w:rsidRPr="009E4ED2">
        <w:t>Генча</w:t>
      </w:r>
      <w:proofErr w:type="spellEnd"/>
      <w:r w:rsidRPr="009E4ED2">
        <w:t xml:space="preserve">). </w:t>
      </w:r>
      <w:r w:rsidRPr="009E4ED2">
        <w:tab/>
      </w:r>
    </w:p>
    <w:p w:rsidR="00AB5099" w:rsidRPr="009E4ED2" w:rsidRDefault="00AB5099" w:rsidP="009E4ED2">
      <w:pPr>
        <w:keepNext/>
        <w:widowControl w:val="0"/>
        <w:spacing w:line="360" w:lineRule="auto"/>
      </w:pPr>
      <w:r w:rsidRPr="009E4ED2">
        <w:t>2. Становая и кистевая динамометрия, измерение силы отдельных мышечных групп человека с помощью специальных устройств — динамометров медицинских. С помощью кистевых динамометров измеряют силу мышц, сгибающих пальцы, с помощью станового динамометра — силу мышц, выпрямляющих туловище ("становая" сила).</w:t>
      </w:r>
    </w:p>
    <w:p w:rsidR="00AB5099" w:rsidRPr="009E4ED2" w:rsidRDefault="00AB5099" w:rsidP="009E4ED2">
      <w:pPr>
        <w:keepNext/>
        <w:widowControl w:val="0"/>
        <w:spacing w:line="360" w:lineRule="auto"/>
      </w:pPr>
      <w:r w:rsidRPr="009E4ED2">
        <w:lastRenderedPageBreak/>
        <w:t>3.</w:t>
      </w:r>
      <w:r w:rsidR="00DB2C52">
        <w:t xml:space="preserve">Подъем туловища из </w:t>
      </w:r>
      <w:proofErr w:type="gramStart"/>
      <w:r w:rsidR="00DB2C52">
        <w:t>положения</w:t>
      </w:r>
      <w:proofErr w:type="gramEnd"/>
      <w:r w:rsidR="00DB2C52">
        <w:t xml:space="preserve"> лежа на спине за 30 секунд количество раз</w:t>
      </w:r>
      <w:r w:rsidRPr="009E4ED2">
        <w:t>;</w:t>
      </w:r>
    </w:p>
    <w:p w:rsidR="00AB5099" w:rsidRPr="009E4ED2" w:rsidRDefault="00AB5099" w:rsidP="009E4ED2">
      <w:pPr>
        <w:keepNext/>
        <w:widowControl w:val="0"/>
        <w:spacing w:line="360" w:lineRule="auto"/>
        <w:jc w:val="both"/>
      </w:pPr>
      <w:r w:rsidRPr="009E4ED2">
        <w:t xml:space="preserve">4.Челночный бег 3*10 м. Выполняется с максимальной скоростью, в спортивном зале, на твердом покрытии и в спортивной обуви; </w:t>
      </w:r>
    </w:p>
    <w:p w:rsidR="00AB5099" w:rsidRPr="009E4ED2" w:rsidRDefault="00AB5099" w:rsidP="001A09B1">
      <w:pPr>
        <w:keepNext/>
        <w:widowControl w:val="0"/>
        <w:spacing w:line="360" w:lineRule="auto"/>
        <w:jc w:val="both"/>
      </w:pPr>
      <w:r w:rsidRPr="009E4ED2">
        <w:t xml:space="preserve">5. Время 20 ударов правой и левой ногой </w:t>
      </w:r>
      <w:proofErr w:type="spellStart"/>
      <w:r w:rsidRPr="009E4ED2">
        <w:t>маваши</w:t>
      </w:r>
      <w:proofErr w:type="spellEnd"/>
      <w:r w:rsidRPr="009E4ED2">
        <w:t xml:space="preserve"> по мешку.</w:t>
      </w:r>
    </w:p>
    <w:p w:rsidR="00AB5099" w:rsidRPr="009E4ED2" w:rsidRDefault="00865757" w:rsidP="00865757">
      <w:pPr>
        <w:keepNext/>
        <w:widowControl w:val="0"/>
        <w:spacing w:line="360" w:lineRule="auto"/>
        <w:jc w:val="both"/>
      </w:pPr>
      <w:r>
        <w:t xml:space="preserve">               </w:t>
      </w:r>
      <w:r w:rsidR="00AB5099" w:rsidRPr="009E4ED2">
        <w:t>Темп работы был максимальным. Все это и обеспечивало различную направленность тренировочного процесс</w:t>
      </w:r>
      <w:r>
        <w:t xml:space="preserve">а скоростно-силового характера. </w:t>
      </w:r>
      <w:r w:rsidR="00AB5099" w:rsidRPr="009E4ED2">
        <w:t xml:space="preserve">Такой режим организации скоростно-силовых тренировок на базовых этапах подготовки позволил повысить уровень специальной физической подготовленности юных </w:t>
      </w:r>
      <w:proofErr w:type="spellStart"/>
      <w:r w:rsidR="00AB5099" w:rsidRPr="009E4ED2">
        <w:t>ушуистов</w:t>
      </w:r>
      <w:proofErr w:type="spellEnd"/>
      <w:r w:rsidR="00AB5099" w:rsidRPr="009E4ED2">
        <w:t xml:space="preserve"> в соревновательном периоде. Об этом свидетельствуют результаты контрольных упражнений в проведенном педагогическом эксперименте осуществляемых в  начале и  в конце учебно-тренировочных сборов. </w:t>
      </w:r>
    </w:p>
    <w:p w:rsidR="001A09B1" w:rsidRDefault="00AB5099" w:rsidP="009E4ED2">
      <w:pPr>
        <w:keepNext/>
        <w:widowControl w:val="0"/>
        <w:spacing w:line="360" w:lineRule="auto"/>
        <w:ind w:firstLine="709"/>
        <w:jc w:val="both"/>
      </w:pPr>
      <w:r w:rsidRPr="009E4ED2">
        <w:t xml:space="preserve">В результате проведенного педагогического эксперимента было установлено, что все исследуемые показатели постепенно возрастают и наивысших значений достигают на 4-ой неделе. </w:t>
      </w:r>
      <w:r w:rsidR="005C12CE">
        <w:t xml:space="preserve">          </w:t>
      </w:r>
    </w:p>
    <w:p w:rsidR="005C12CE" w:rsidRDefault="005C12CE" w:rsidP="009E4ED2">
      <w:pPr>
        <w:keepNext/>
        <w:widowControl w:val="0"/>
        <w:spacing w:line="360" w:lineRule="auto"/>
        <w:ind w:firstLine="709"/>
        <w:jc w:val="both"/>
      </w:pPr>
      <w:r>
        <w:t>Таблица 1</w:t>
      </w:r>
    </w:p>
    <w:tbl>
      <w:tblPr>
        <w:tblW w:w="9735" w:type="dxa"/>
        <w:tblInd w:w="103" w:type="dxa"/>
        <w:tblLook w:val="04A0" w:firstRow="1" w:lastRow="0" w:firstColumn="1" w:lastColumn="0" w:noHBand="0" w:noVBand="1"/>
      </w:tblPr>
      <w:tblGrid>
        <w:gridCol w:w="755"/>
        <w:gridCol w:w="641"/>
        <w:gridCol w:w="641"/>
        <w:gridCol w:w="641"/>
        <w:gridCol w:w="641"/>
        <w:gridCol w:w="544"/>
        <w:gridCol w:w="543"/>
        <w:gridCol w:w="641"/>
        <w:gridCol w:w="641"/>
        <w:gridCol w:w="652"/>
        <w:gridCol w:w="655"/>
        <w:gridCol w:w="742"/>
        <w:gridCol w:w="641"/>
        <w:gridCol w:w="713"/>
        <w:gridCol w:w="644"/>
      </w:tblGrid>
      <w:tr w:rsidR="001A09B1" w:rsidTr="004628D9">
        <w:trPr>
          <w:trHeight w:val="7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Ф.И.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Становая сила (</w:t>
            </w:r>
            <w:proofErr w:type="gramStart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кг</w:t>
            </w:r>
            <w:proofErr w:type="gramEnd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 xml:space="preserve">Проба </w:t>
            </w:r>
            <w:proofErr w:type="spellStart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Генч</w:t>
            </w:r>
            <w:proofErr w:type="gramStart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и</w:t>
            </w:r>
            <w:proofErr w:type="spellEnd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gramEnd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сек)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Челночный бег (сек)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Проба Штанге (сек)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Кистевая сила  рук сред. знач</w:t>
            </w:r>
            <w:proofErr w:type="gramStart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.(</w:t>
            </w:r>
            <w:proofErr w:type="gramEnd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кг)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П</w:t>
            </w:r>
            <w:r w:rsidR="005C12CE">
              <w:rPr>
                <w:rFonts w:ascii="Calibri" w:hAnsi="Calibri"/>
                <w:color w:val="000000"/>
                <w:sz w:val="18"/>
                <w:szCs w:val="18"/>
              </w:rPr>
              <w:t>ресс</w:t>
            </w: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 xml:space="preserve"> за 30 се</w:t>
            </w:r>
            <w:proofErr w:type="gramStart"/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к</w:t>
            </w:r>
            <w:r w:rsidR="005C12CE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gramEnd"/>
            <w:r w:rsidR="005C12CE">
              <w:rPr>
                <w:rFonts w:ascii="Calibri" w:hAnsi="Calibri"/>
                <w:color w:val="000000"/>
                <w:sz w:val="18"/>
                <w:szCs w:val="18"/>
              </w:rPr>
              <w:t>кол-во)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9B1" w:rsidRPr="004628D9" w:rsidRDefault="001A09B1" w:rsidP="004628D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628D9">
              <w:rPr>
                <w:rFonts w:ascii="Calibri" w:hAnsi="Calibri"/>
                <w:color w:val="000000"/>
                <w:sz w:val="18"/>
                <w:szCs w:val="18"/>
              </w:rPr>
              <w:t>Время 20 ударов ногами (сек)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proofErr w:type="gramStart"/>
            <w:r>
              <w:rPr>
                <w:rFonts w:ascii="Calibri" w:hAnsi="Calibri"/>
                <w:color w:val="000000"/>
              </w:rPr>
              <w:t>.с</w:t>
            </w:r>
            <w:proofErr w:type="spellEnd"/>
            <w:proofErr w:type="gramEnd"/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К.О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E601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М.В.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М.В.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</w:t>
            </w:r>
            <w:r w:rsidR="00E6014D">
              <w:rPr>
                <w:rFonts w:ascii="Calibri" w:hAnsi="Calibri"/>
                <w:color w:val="000000"/>
              </w:rPr>
              <w:t>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Т.Р.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И.Д.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С.И.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Ц.Э.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Щ.В.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Л.С.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К.Н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Н.А.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С.О.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З.И.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E6014D" w:rsidTr="004628D9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Б.Л.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Default="001A09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6014D" w:rsidRPr="004628D9" w:rsidTr="004628D9">
        <w:trPr>
          <w:trHeight w:val="5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 xml:space="preserve">сред </w:t>
            </w:r>
            <w:proofErr w:type="spellStart"/>
            <w:proofErr w:type="gramStart"/>
            <w:r w:rsidRPr="004628D9">
              <w:rPr>
                <w:rFonts w:ascii="Calibri" w:hAnsi="Calibri"/>
                <w:color w:val="000000"/>
              </w:rPr>
              <w:t>знач</w:t>
            </w:r>
            <w:proofErr w:type="spellEnd"/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47,7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50,8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E601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18,2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8,4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7,9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39,7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55,3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24,7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9B1" w:rsidRPr="004628D9" w:rsidRDefault="001A09B1">
            <w:pPr>
              <w:jc w:val="right"/>
              <w:rPr>
                <w:rFonts w:ascii="Calibri" w:hAnsi="Calibri"/>
                <w:color w:val="000000"/>
              </w:rPr>
            </w:pPr>
            <w:r w:rsidRPr="004628D9">
              <w:rPr>
                <w:rFonts w:ascii="Calibri" w:hAnsi="Calibri"/>
                <w:color w:val="000000"/>
              </w:rPr>
              <w:t>20,8</w:t>
            </w:r>
          </w:p>
        </w:tc>
      </w:tr>
    </w:tbl>
    <w:p w:rsidR="005C12CE" w:rsidRDefault="005C12CE" w:rsidP="005C12CE">
      <w:pPr>
        <w:keepNext/>
        <w:widowControl w:val="0"/>
        <w:spacing w:line="360" w:lineRule="auto"/>
        <w:jc w:val="both"/>
      </w:pPr>
    </w:p>
    <w:p w:rsidR="00AB5099" w:rsidRDefault="00AB5099" w:rsidP="005C12CE">
      <w:pPr>
        <w:keepNext/>
        <w:widowControl w:val="0"/>
        <w:spacing w:line="360" w:lineRule="auto"/>
        <w:jc w:val="both"/>
      </w:pPr>
      <w:r w:rsidRPr="009E4ED2">
        <w:t>Если обратиться к результатам тестирования</w:t>
      </w:r>
      <w:r w:rsidR="00865757">
        <w:t xml:space="preserve"> (табл.</w:t>
      </w:r>
      <w:r w:rsidR="005C12CE">
        <w:t>1)</w:t>
      </w:r>
      <w:r w:rsidRPr="009E4ED2">
        <w:t xml:space="preserve">, полученным в начале и конце педагогического эксперимента, то комментируя их можно отметить, что практически у </w:t>
      </w:r>
      <w:r w:rsidRPr="009E4ED2">
        <w:lastRenderedPageBreak/>
        <w:t xml:space="preserve">каждого </w:t>
      </w:r>
      <w:proofErr w:type="spellStart"/>
      <w:r w:rsidRPr="009E4ED2">
        <w:t>ушуиста</w:t>
      </w:r>
      <w:proofErr w:type="spellEnd"/>
      <w:r w:rsidRPr="009E4ED2">
        <w:t xml:space="preserve"> произошел рост уровня физической подготовленности, правда, процент пр</w:t>
      </w:r>
      <w:r w:rsidR="004628D9">
        <w:t xml:space="preserve">ироста не </w:t>
      </w:r>
      <w:proofErr w:type="gramStart"/>
      <w:r w:rsidR="004628D9">
        <w:t>одинаков</w:t>
      </w:r>
      <w:proofErr w:type="gramEnd"/>
      <w:r w:rsidR="004628D9">
        <w:t xml:space="preserve"> так как</w:t>
      </w:r>
      <w:r w:rsidRPr="009E4ED2">
        <w:t xml:space="preserve"> исходный уровень готовности переносить тренировочные нагрузки у детей различен. Согласно полученным данным, проба Шт</w:t>
      </w:r>
      <w:r w:rsidR="004628D9">
        <w:t xml:space="preserve">анге в среднем увеличилась на 38,9%, проба </w:t>
      </w:r>
      <w:proofErr w:type="spellStart"/>
      <w:r w:rsidR="004628D9">
        <w:t>Генчи</w:t>
      </w:r>
      <w:proofErr w:type="spellEnd"/>
      <w:r w:rsidR="004628D9">
        <w:t xml:space="preserve"> на </w:t>
      </w:r>
      <w:r w:rsidR="005C12CE" w:rsidRPr="005C12CE">
        <w:t>44,4</w:t>
      </w:r>
      <w:r w:rsidRPr="005C12CE">
        <w:t xml:space="preserve">%. </w:t>
      </w:r>
      <w:r w:rsidRPr="009E4ED2">
        <w:t xml:space="preserve">Показатели становой </w:t>
      </w:r>
      <w:r w:rsidR="004628D9">
        <w:t>силы увеличились на 6,5%, показатели силы рук на 27</w:t>
      </w:r>
      <w:r w:rsidRPr="009E4ED2">
        <w:t>%. Время 20 ударов</w:t>
      </w:r>
      <w:r w:rsidR="004628D9">
        <w:t xml:space="preserve"> ногой увеличилось на 15,7</w:t>
      </w:r>
      <w:r w:rsidRPr="009E4ED2">
        <w:t>%. Время выполнения</w:t>
      </w:r>
      <w:r w:rsidR="004628D9">
        <w:t xml:space="preserve"> теста подъем туловища из </w:t>
      </w:r>
      <w:proofErr w:type="gramStart"/>
      <w:r w:rsidR="004628D9">
        <w:t>п</w:t>
      </w:r>
      <w:r w:rsidR="005C12CE">
        <w:t>оложения</w:t>
      </w:r>
      <w:proofErr w:type="gramEnd"/>
      <w:r w:rsidR="005C12CE">
        <w:t xml:space="preserve"> лежа на спине за 30 секунд </w:t>
      </w:r>
      <w:r w:rsidR="004628D9">
        <w:t>улучшилось на 27,3</w:t>
      </w:r>
      <w:r w:rsidRPr="009E4ED2">
        <w:t xml:space="preserve"> %, время выполнения </w:t>
      </w:r>
      <w:r w:rsidR="004628D9">
        <w:t>теста челночный бег 3*10 м на 5,9</w:t>
      </w:r>
      <w:r w:rsidRPr="009E4ED2">
        <w:t>%.</w:t>
      </w:r>
    </w:p>
    <w:p w:rsidR="005C12CE" w:rsidRDefault="005C12CE" w:rsidP="005C12CE">
      <w:pPr>
        <w:keepNext/>
        <w:widowControl w:val="0"/>
        <w:spacing w:line="360" w:lineRule="auto"/>
        <w:jc w:val="both"/>
      </w:pPr>
      <w:r>
        <w:t>В сравнении с резу</w:t>
      </w:r>
      <w:r w:rsidR="00ED246A">
        <w:t>льтатами тестирования</w:t>
      </w:r>
      <w:r>
        <w:t xml:space="preserve"> в прошлые годы</w:t>
      </w:r>
      <w:r w:rsidR="00865757">
        <w:t xml:space="preserve"> в таких</w:t>
      </w:r>
      <w:r w:rsidR="00ED246A">
        <w:t xml:space="preserve"> же условиях </w:t>
      </w:r>
      <w:proofErr w:type="gramStart"/>
      <w:r w:rsidR="00ED246A">
        <w:t>учебно- тренировочных</w:t>
      </w:r>
      <w:proofErr w:type="gramEnd"/>
      <w:r w:rsidR="00ED246A">
        <w:t xml:space="preserve"> сборов, включение комбинации методов </w:t>
      </w:r>
      <w:proofErr w:type="spellStart"/>
      <w:r w:rsidR="00ED246A">
        <w:t>кроссфита</w:t>
      </w:r>
      <w:proofErr w:type="spellEnd"/>
      <w:r w:rsidR="00ED246A">
        <w:t xml:space="preserve"> и круговой тренировки позволило получить более высокие результаты. Конечно, нужно учитывать что состав детей разный</w:t>
      </w:r>
      <w:r w:rsidR="00DB2C52">
        <w:t xml:space="preserve">, </w:t>
      </w:r>
      <w:proofErr w:type="gramStart"/>
      <w:r w:rsidR="00ED246A">
        <w:t>но</w:t>
      </w:r>
      <w:proofErr w:type="gramEnd"/>
      <w:r w:rsidR="00ED246A">
        <w:t xml:space="preserve"> тем не менее динамика отличная. Рассмотрим пример на 3 показателях</w:t>
      </w:r>
      <w:r w:rsidR="00DB2C52">
        <w:t xml:space="preserve"> </w:t>
      </w:r>
      <w:r w:rsidR="00865757">
        <w:t>(табл.</w:t>
      </w:r>
      <w:r w:rsidR="00ED246A">
        <w:t>2).</w:t>
      </w:r>
    </w:p>
    <w:p w:rsidR="00DB2C52" w:rsidRPr="009E4ED2" w:rsidRDefault="00DB2C52" w:rsidP="005C12CE">
      <w:pPr>
        <w:keepNext/>
        <w:widowControl w:val="0"/>
        <w:spacing w:line="360" w:lineRule="auto"/>
        <w:jc w:val="both"/>
      </w:pPr>
      <w:r>
        <w:t>Таблица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559"/>
        <w:gridCol w:w="1524"/>
      </w:tblGrid>
      <w:tr w:rsidR="00ED246A" w:rsidTr="00DB2C52">
        <w:tc>
          <w:tcPr>
            <w:tcW w:w="4786" w:type="dxa"/>
          </w:tcPr>
          <w:p w:rsidR="00ED246A" w:rsidRDefault="00DB2C52" w:rsidP="00DB2C52">
            <w:pPr>
              <w:keepNext/>
              <w:widowControl w:val="0"/>
              <w:spacing w:line="360" w:lineRule="auto"/>
              <w:jc w:val="center"/>
            </w:pPr>
            <w:r>
              <w:t>Время сборов</w:t>
            </w:r>
          </w:p>
        </w:tc>
        <w:tc>
          <w:tcPr>
            <w:tcW w:w="1985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Сборы 2011</w:t>
            </w:r>
          </w:p>
        </w:tc>
        <w:tc>
          <w:tcPr>
            <w:tcW w:w="1559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Сборы 2012</w:t>
            </w:r>
          </w:p>
        </w:tc>
        <w:tc>
          <w:tcPr>
            <w:tcW w:w="1524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Сборы 2013</w:t>
            </w:r>
          </w:p>
        </w:tc>
      </w:tr>
      <w:tr w:rsidR="00ED246A" w:rsidTr="00DB2C52">
        <w:tc>
          <w:tcPr>
            <w:tcW w:w="4786" w:type="dxa"/>
          </w:tcPr>
          <w:p w:rsidR="00ED246A" w:rsidRDefault="00DB2C52" w:rsidP="00DB2C52">
            <w:pPr>
              <w:keepNext/>
              <w:widowControl w:val="0"/>
              <w:spacing w:line="360" w:lineRule="auto"/>
              <w:jc w:val="center"/>
            </w:pPr>
            <w:r>
              <w:t>Контрольные испытания</w:t>
            </w:r>
          </w:p>
        </w:tc>
        <w:tc>
          <w:tcPr>
            <w:tcW w:w="5068" w:type="dxa"/>
            <w:gridSpan w:val="3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 xml:space="preserve">Прирост показателей уровня физической подготовленности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</w:tr>
      <w:tr w:rsidR="00ED246A" w:rsidTr="00DB2C52">
        <w:tc>
          <w:tcPr>
            <w:tcW w:w="4786" w:type="dxa"/>
          </w:tcPr>
          <w:p w:rsidR="00ED246A" w:rsidRDefault="00DB2C52" w:rsidP="009E4ED2">
            <w:pPr>
              <w:keepNext/>
              <w:widowControl w:val="0"/>
              <w:spacing w:line="360" w:lineRule="auto"/>
              <w:jc w:val="both"/>
            </w:pPr>
            <w:r w:rsidRPr="009E4ED2">
              <w:t>Время 20 ударов правой и левой ногой</w:t>
            </w:r>
          </w:p>
        </w:tc>
        <w:tc>
          <w:tcPr>
            <w:tcW w:w="1985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8,2</w:t>
            </w:r>
          </w:p>
        </w:tc>
        <w:tc>
          <w:tcPr>
            <w:tcW w:w="1559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7,4</w:t>
            </w:r>
          </w:p>
        </w:tc>
        <w:tc>
          <w:tcPr>
            <w:tcW w:w="1524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15,7</w:t>
            </w:r>
          </w:p>
        </w:tc>
      </w:tr>
      <w:tr w:rsidR="00ED246A" w:rsidTr="00DB2C52">
        <w:tc>
          <w:tcPr>
            <w:tcW w:w="4786" w:type="dxa"/>
          </w:tcPr>
          <w:p w:rsidR="00ED246A" w:rsidRDefault="00DB2C52" w:rsidP="009E4ED2">
            <w:pPr>
              <w:keepNext/>
              <w:widowControl w:val="0"/>
              <w:spacing w:line="360" w:lineRule="auto"/>
              <w:jc w:val="both"/>
            </w:pPr>
            <w:r w:rsidRPr="009E4ED2">
              <w:t>Челночный бег 3*10 м</w:t>
            </w:r>
          </w:p>
        </w:tc>
        <w:tc>
          <w:tcPr>
            <w:tcW w:w="1985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2,3</w:t>
            </w:r>
          </w:p>
        </w:tc>
        <w:tc>
          <w:tcPr>
            <w:tcW w:w="1559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2,0</w:t>
            </w:r>
          </w:p>
        </w:tc>
        <w:tc>
          <w:tcPr>
            <w:tcW w:w="1524" w:type="dxa"/>
          </w:tcPr>
          <w:p w:rsidR="00ED246A" w:rsidRDefault="00ED246A" w:rsidP="00DB2C52">
            <w:pPr>
              <w:keepNext/>
              <w:widowControl w:val="0"/>
              <w:spacing w:line="360" w:lineRule="auto"/>
              <w:jc w:val="center"/>
            </w:pPr>
            <w:r>
              <w:t>5,9</w:t>
            </w:r>
          </w:p>
        </w:tc>
      </w:tr>
      <w:tr w:rsidR="00ED246A" w:rsidTr="00DB2C52">
        <w:tc>
          <w:tcPr>
            <w:tcW w:w="4786" w:type="dxa"/>
          </w:tcPr>
          <w:p w:rsidR="00ED246A" w:rsidRDefault="00DB2C52" w:rsidP="009E4ED2">
            <w:pPr>
              <w:keepNext/>
              <w:widowControl w:val="0"/>
              <w:spacing w:line="360" w:lineRule="auto"/>
              <w:jc w:val="both"/>
            </w:pPr>
            <w:r>
              <w:t xml:space="preserve">Подъем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 за 30 секунд</w:t>
            </w:r>
          </w:p>
        </w:tc>
        <w:tc>
          <w:tcPr>
            <w:tcW w:w="1985" w:type="dxa"/>
          </w:tcPr>
          <w:p w:rsidR="00ED246A" w:rsidRDefault="00DB2C52" w:rsidP="00DB2C52">
            <w:pPr>
              <w:keepNext/>
              <w:widowControl w:val="0"/>
              <w:spacing w:line="360" w:lineRule="auto"/>
              <w:jc w:val="center"/>
            </w:pPr>
            <w:r>
              <w:t>10,9</w:t>
            </w:r>
          </w:p>
        </w:tc>
        <w:tc>
          <w:tcPr>
            <w:tcW w:w="1559" w:type="dxa"/>
          </w:tcPr>
          <w:p w:rsidR="00ED246A" w:rsidRDefault="00DB2C52" w:rsidP="00DB2C52">
            <w:pPr>
              <w:keepNext/>
              <w:widowControl w:val="0"/>
              <w:spacing w:line="360" w:lineRule="auto"/>
              <w:jc w:val="center"/>
            </w:pPr>
            <w:r>
              <w:t>10,7</w:t>
            </w:r>
          </w:p>
        </w:tc>
        <w:tc>
          <w:tcPr>
            <w:tcW w:w="1524" w:type="dxa"/>
          </w:tcPr>
          <w:p w:rsidR="00ED246A" w:rsidRDefault="00DB2C52" w:rsidP="00DB2C52">
            <w:pPr>
              <w:keepNext/>
              <w:widowControl w:val="0"/>
              <w:spacing w:line="360" w:lineRule="auto"/>
              <w:jc w:val="center"/>
            </w:pPr>
            <w:r>
              <w:t>27,3</w:t>
            </w:r>
          </w:p>
        </w:tc>
      </w:tr>
    </w:tbl>
    <w:p w:rsidR="003627B7" w:rsidRDefault="003627B7" w:rsidP="003627B7">
      <w:pPr>
        <w:keepNext/>
        <w:widowControl w:val="0"/>
        <w:spacing w:line="360" w:lineRule="auto"/>
        <w:jc w:val="both"/>
      </w:pPr>
    </w:p>
    <w:p w:rsidR="00AB5099" w:rsidRPr="009E4ED2" w:rsidRDefault="003627B7" w:rsidP="003627B7">
      <w:pPr>
        <w:keepNext/>
        <w:widowControl w:val="0"/>
        <w:spacing w:line="360" w:lineRule="auto"/>
        <w:jc w:val="both"/>
      </w:pPr>
      <w:r>
        <w:t>По результатам педагогического эксперимента мною сформулированы рекомендации</w:t>
      </w:r>
    </w:p>
    <w:p w:rsidR="00AB5099" w:rsidRPr="009E4ED2" w:rsidRDefault="003627B7" w:rsidP="003627B7">
      <w:pPr>
        <w:keepNext/>
        <w:widowControl w:val="0"/>
        <w:spacing w:line="360" w:lineRule="auto"/>
        <w:jc w:val="both"/>
      </w:pPr>
      <w:r>
        <w:t xml:space="preserve">         1. </w:t>
      </w:r>
      <w:r w:rsidR="00AB5099" w:rsidRPr="009E4ED2">
        <w:t xml:space="preserve">Направленность методики совершенствования скоростно-силовой подготовленности </w:t>
      </w:r>
      <w:proofErr w:type="gramStart"/>
      <w:r w:rsidR="00AB5099" w:rsidRPr="009E4ED2">
        <w:t>юных</w:t>
      </w:r>
      <w:proofErr w:type="gramEnd"/>
      <w:r w:rsidR="00AB5099" w:rsidRPr="009E4ED2">
        <w:t xml:space="preserve"> </w:t>
      </w:r>
      <w:proofErr w:type="spellStart"/>
      <w:r w:rsidR="00AB5099" w:rsidRPr="009E4ED2">
        <w:t>саньдаистов</w:t>
      </w:r>
      <w:proofErr w:type="spellEnd"/>
      <w:r w:rsidR="00AB5099" w:rsidRPr="009E4ED2">
        <w:t xml:space="preserve"> должна соответствовать особенностям соревновател</w:t>
      </w:r>
      <w:r>
        <w:t>ьной деятельности. Следует</w:t>
      </w:r>
      <w:r w:rsidR="00AB5099" w:rsidRPr="009E4ED2">
        <w:t xml:space="preserve"> выделить наиболее перспективные атакующие технические действия для </w:t>
      </w:r>
      <w:proofErr w:type="spellStart"/>
      <w:r w:rsidR="00AB5099" w:rsidRPr="009E4ED2">
        <w:t>ушуи</w:t>
      </w:r>
      <w:r>
        <w:t>стов</w:t>
      </w:r>
      <w:proofErr w:type="spellEnd"/>
      <w:r>
        <w:t xml:space="preserve"> </w:t>
      </w:r>
      <w:r w:rsidR="00AB5099" w:rsidRPr="009E4ED2">
        <w:t>и определить соответственно эффективные для них программы скоростно-силовой подготовки. При разработке эффективной методики подбора направленности сре</w:t>
      </w:r>
      <w:proofErr w:type="gramStart"/>
      <w:r w:rsidR="00AB5099" w:rsidRPr="009E4ED2">
        <w:t>дств ск</w:t>
      </w:r>
      <w:proofErr w:type="gramEnd"/>
      <w:r w:rsidR="00AB5099" w:rsidRPr="009E4ED2">
        <w:t>оростно-силовой подготовки необходимо учитывать индивидуальный арсенал атакующих и защитных действий того или иного спортсмена, с помощью которого он добился определенного уровня спортивных результатов.</w:t>
      </w:r>
    </w:p>
    <w:p w:rsidR="00AB5099" w:rsidRPr="009E4ED2" w:rsidRDefault="003627B7" w:rsidP="009E4ED2">
      <w:pPr>
        <w:keepNext/>
        <w:widowControl w:val="0"/>
        <w:spacing w:line="360" w:lineRule="auto"/>
        <w:ind w:firstLine="709"/>
        <w:jc w:val="both"/>
      </w:pPr>
      <w:r>
        <w:t xml:space="preserve">2. </w:t>
      </w:r>
      <w:r w:rsidR="00AB5099" w:rsidRPr="009E4ED2">
        <w:t>Для каждого из спортсменов рекомендуется подобрать такие упражнения или комплексы упражнений, которые бы в большей степени по своим внешним проявлениям были схожи с его «коронными» излюбленными приемами. В связи с этим для этого спортсмена надо разработать тренировочную программу по скоростно-силовой подготовке для тех групп мышц, которые в большей мере задействованы в проведении приемов.</w:t>
      </w:r>
    </w:p>
    <w:p w:rsidR="00AB5099" w:rsidRPr="009E4ED2" w:rsidRDefault="00AB5099" w:rsidP="003627B7">
      <w:pPr>
        <w:keepNext/>
        <w:widowControl w:val="0"/>
        <w:spacing w:line="360" w:lineRule="auto"/>
        <w:jc w:val="both"/>
      </w:pPr>
      <w:r w:rsidRPr="009E4ED2">
        <w:lastRenderedPageBreak/>
        <w:t>При повышении уровня скоростно-силовых качеств рекомендуется стремиться к индивидуальному разнообразию выбора эффективных тренировочных средств.</w:t>
      </w:r>
    </w:p>
    <w:p w:rsidR="00AB5099" w:rsidRPr="009E4ED2" w:rsidRDefault="003627B7" w:rsidP="009E4ED2">
      <w:pPr>
        <w:keepNext/>
        <w:widowControl w:val="0"/>
        <w:spacing w:line="360" w:lineRule="auto"/>
        <w:ind w:firstLine="709"/>
        <w:jc w:val="both"/>
      </w:pPr>
      <w:r>
        <w:t>3.</w:t>
      </w:r>
      <w:r w:rsidR="00AB5099" w:rsidRPr="009E4ED2">
        <w:t>Кратковременное использование концентрированного применения сре</w:t>
      </w:r>
      <w:proofErr w:type="gramStart"/>
      <w:r w:rsidR="00AB5099" w:rsidRPr="009E4ED2">
        <w:t>дств ск</w:t>
      </w:r>
      <w:proofErr w:type="gramEnd"/>
      <w:r w:rsidR="00AB5099" w:rsidRPr="009E4ED2">
        <w:t>оростно-силовой подготовки (1 – 2 недель) не приносит значительно</w:t>
      </w:r>
      <w:r>
        <w:t>го эффекта, при этом не происходит существенное повышение</w:t>
      </w:r>
      <w:r w:rsidR="00AB5099" w:rsidRPr="009E4ED2">
        <w:t xml:space="preserve"> скоростно-силовых качеств</w:t>
      </w:r>
      <w:r>
        <w:t>. Это время недостаточно</w:t>
      </w:r>
      <w:r w:rsidR="00AB5099" w:rsidRPr="009E4ED2">
        <w:t xml:space="preserve"> для включения адаптационных возможностей организма спортсмена.</w:t>
      </w:r>
    </w:p>
    <w:p w:rsidR="003627B7" w:rsidRDefault="003627B7" w:rsidP="003627B7">
      <w:pPr>
        <w:keepNext/>
        <w:widowControl w:val="0"/>
        <w:spacing w:line="360" w:lineRule="auto"/>
        <w:jc w:val="both"/>
      </w:pPr>
      <w:r>
        <w:t xml:space="preserve"> Период  4 недели </w:t>
      </w:r>
      <w:proofErr w:type="gramStart"/>
      <w:r>
        <w:t>позволяет достигнуть</w:t>
      </w:r>
      <w:proofErr w:type="gramEnd"/>
      <w:r>
        <w:t xml:space="preserve"> </w:t>
      </w:r>
      <w:r w:rsidR="00AB5099" w:rsidRPr="009E4ED2">
        <w:t xml:space="preserve"> достоверные сдвиги тестирующих показателей </w:t>
      </w:r>
      <w:r w:rsidRPr="009E4ED2">
        <w:t>скорост</w:t>
      </w:r>
      <w:r>
        <w:t>но-силовых качеств</w:t>
      </w:r>
      <w:r w:rsidR="00AB5099" w:rsidRPr="009E4ED2">
        <w:t>.</w:t>
      </w:r>
      <w:r w:rsidR="00AB5099" w:rsidRPr="009E4ED2">
        <w:tab/>
      </w:r>
    </w:p>
    <w:p w:rsidR="00AB5099" w:rsidRPr="009E4ED2" w:rsidRDefault="003627B7" w:rsidP="003627B7">
      <w:pPr>
        <w:keepNext/>
        <w:widowControl w:val="0"/>
        <w:spacing w:line="360" w:lineRule="auto"/>
        <w:jc w:val="both"/>
      </w:pPr>
      <w:r>
        <w:t xml:space="preserve">           4. </w:t>
      </w:r>
      <w:proofErr w:type="gramStart"/>
      <w:r w:rsidR="00AB5099" w:rsidRPr="009E4ED2">
        <w:t>Наиболее целесообразно планировать средства скоростно-силовой подготовки два раза в год в 1-ом и 2-ом подготовительном периодах, а также в начале соревновательного периода.</w:t>
      </w:r>
      <w:proofErr w:type="gramEnd"/>
      <w:r w:rsidR="00AB5099" w:rsidRPr="009E4ED2">
        <w:t xml:space="preserve"> Это обеспечивает более эффективное развитие скоростно-силовых качеств и их реализацию в соревновательной деятельности.</w:t>
      </w:r>
    </w:p>
    <w:p w:rsidR="00AB5099" w:rsidRDefault="003627B7" w:rsidP="003627B7">
      <w:pPr>
        <w:keepNext/>
        <w:widowControl w:val="0"/>
        <w:spacing w:line="360" w:lineRule="auto"/>
        <w:ind w:firstLine="709"/>
        <w:jc w:val="both"/>
      </w:pPr>
      <w:r>
        <w:t>5. П</w:t>
      </w:r>
      <w:r w:rsidR="00AB5099" w:rsidRPr="009E4ED2">
        <w:t xml:space="preserve">рименение методов круговой тренировки и </w:t>
      </w:r>
      <w:proofErr w:type="spellStart"/>
      <w:r w:rsidR="00AB5099" w:rsidRPr="009E4ED2">
        <w:t>кроссфита</w:t>
      </w:r>
      <w:proofErr w:type="spellEnd"/>
      <w:r w:rsidR="00AB5099" w:rsidRPr="009E4ED2">
        <w:t xml:space="preserve"> позволяет более существенно повысить уровень скоростно-силовой подготовленности юных </w:t>
      </w:r>
      <w:proofErr w:type="spellStart"/>
      <w:r w:rsidR="00AB5099" w:rsidRPr="009E4ED2">
        <w:t>ушуистов</w:t>
      </w:r>
      <w:proofErr w:type="spellEnd"/>
      <w:r w:rsidR="00AB5099" w:rsidRPr="009E4ED2">
        <w:t>. Необходимо помнить, что такую нагрузку необходимо использовать со спортсменами</w:t>
      </w:r>
      <w:r>
        <w:t xml:space="preserve">, чья квалификация не ниже 1 </w:t>
      </w:r>
      <w:r w:rsidR="00AB5099" w:rsidRPr="009E4ED2">
        <w:t>разряда и стаж занятий не менее 4 лет, так как они уже набрали необходимый объем нагрузки и их организм способен переносить длительную нагрузку повышенной интенсивности.</w:t>
      </w: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865757" w:rsidRPr="003627B7" w:rsidRDefault="00865757" w:rsidP="003627B7">
      <w:pPr>
        <w:keepNext/>
        <w:widowControl w:val="0"/>
        <w:spacing w:line="360" w:lineRule="auto"/>
        <w:ind w:firstLine="709"/>
        <w:jc w:val="both"/>
      </w:pP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AB5099">
        <w:rPr>
          <w:sz w:val="28"/>
          <w:szCs w:val="28"/>
        </w:rPr>
        <w:lastRenderedPageBreak/>
        <w:t xml:space="preserve">                   </w:t>
      </w:r>
      <w:r w:rsidRPr="003627B7">
        <w:t xml:space="preserve">Список   литературы: 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>1. Дубровский В.И. Спортивная физиология.- М.; «Владос»,2005.- 460с.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 xml:space="preserve">2. </w:t>
      </w:r>
      <w:proofErr w:type="spellStart"/>
      <w:r w:rsidRPr="003627B7">
        <w:t>Музруков</w:t>
      </w:r>
      <w:proofErr w:type="spellEnd"/>
      <w:r w:rsidRPr="003627B7">
        <w:t xml:space="preserve"> Г.Н. Основы ушу: Учебник для спортивных школ - М., « Издательский Дом Городец», 2006г.- 576с.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>3. Ли Б. Боевая школа Брюса Ли. Книга 1,2,3.Серия «Мастера боевых искусств» Р-н/дону; «Феникс», 2003.- 480с.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>4. Кадочников А.А. Динамика ударов ногами. Серия «Мастера боевых искусств»  Р-н/дону; «Феникс», 2003. - 352с.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 xml:space="preserve">5. </w:t>
      </w:r>
      <w:proofErr w:type="spellStart"/>
      <w:r w:rsidRPr="003627B7">
        <w:t>Ашмарин</w:t>
      </w:r>
      <w:proofErr w:type="spellEnd"/>
      <w:r w:rsidRPr="003627B7">
        <w:t xml:space="preserve"> Б.А. Теория и методика педагогических исследований в физическом воспитании. - М., 1978 - 228 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 xml:space="preserve">6. </w:t>
      </w:r>
      <w:proofErr w:type="spellStart"/>
      <w:r w:rsidRPr="003627B7">
        <w:t>Вайцеховский</w:t>
      </w:r>
      <w:proofErr w:type="spellEnd"/>
      <w:r w:rsidRPr="003627B7">
        <w:t xml:space="preserve"> С.М. Управление процессом тренировки: Книга тренера. - М.: Физкультура и спорт, 1977 - 234 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 xml:space="preserve">7. </w:t>
      </w:r>
      <w:proofErr w:type="spellStart"/>
      <w:r w:rsidRPr="003627B7">
        <w:t>Верхошанский</w:t>
      </w:r>
      <w:proofErr w:type="spellEnd"/>
      <w:r w:rsidRPr="003627B7">
        <w:t xml:space="preserve"> Ю.В. Основы специальной физической подготовки спортсмена. - М.: Физкультура и спорт, 1988 - 330 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>8. Холодов Ж.К., Кузнецов В.С. Теория и методика физического воспитания и спорта. - М.: Издательский центр «Академия», 2003-480 с.</w:t>
      </w:r>
    </w:p>
    <w:p w:rsidR="00AB5099" w:rsidRPr="003627B7" w:rsidRDefault="00AB5099" w:rsidP="00AB5099">
      <w:pPr>
        <w:keepNext/>
        <w:widowControl w:val="0"/>
        <w:spacing w:line="360" w:lineRule="auto"/>
        <w:ind w:firstLine="709"/>
        <w:jc w:val="both"/>
      </w:pPr>
      <w:r w:rsidRPr="003627B7">
        <w:t>9. Озолин Н.Г. Настольная книга тренера.- М.; Издательство АСТ, 2003-863.</w:t>
      </w:r>
    </w:p>
    <w:p w:rsidR="008022FB" w:rsidRPr="003627B7" w:rsidRDefault="008022FB"/>
    <w:sectPr w:rsidR="008022FB" w:rsidRPr="003627B7" w:rsidSect="009E4ED2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99"/>
    <w:rsid w:val="001265DD"/>
    <w:rsid w:val="001A09B1"/>
    <w:rsid w:val="0031097B"/>
    <w:rsid w:val="003627B7"/>
    <w:rsid w:val="004628D9"/>
    <w:rsid w:val="00503517"/>
    <w:rsid w:val="005C12CE"/>
    <w:rsid w:val="008022FB"/>
    <w:rsid w:val="00865757"/>
    <w:rsid w:val="00921146"/>
    <w:rsid w:val="009E4ED2"/>
    <w:rsid w:val="00AB5099"/>
    <w:rsid w:val="00DB2C52"/>
    <w:rsid w:val="00E6014D"/>
    <w:rsid w:val="00E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1900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3</cp:revision>
  <dcterms:created xsi:type="dcterms:W3CDTF">2013-12-01T15:15:00Z</dcterms:created>
  <dcterms:modified xsi:type="dcterms:W3CDTF">2013-12-02T00:16:00Z</dcterms:modified>
</cp:coreProperties>
</file>