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2E" w:rsidRPr="00845173" w:rsidRDefault="00113F2E" w:rsidP="00113F2E">
      <w:pPr>
        <w:suppressAutoHyphens/>
        <w:spacing w:after="0" w:line="360" w:lineRule="auto"/>
        <w:jc w:val="both"/>
        <w:rPr>
          <w:rFonts w:ascii="Calibri" w:eastAsia="Times New Roman" w:hAnsi="Calibri" w:cs="Calibri"/>
        </w:rPr>
      </w:pPr>
      <w:bookmarkStart w:id="0" w:name="_GoBack"/>
      <w:r w:rsidRPr="0084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Информационная карта проекта.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Проект:  «Народы Поволжья</w:t>
      </w:r>
      <w:r w:rsidRPr="008451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Автор проекта: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Васильичева</w:t>
      </w:r>
      <w:proofErr w:type="spellEnd"/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Владимировна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Участники проекта: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воспитатели, дети, родители,  музыкальный руководитель. 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Тип проекта:</w:t>
      </w:r>
      <w:r w:rsidR="000E3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творческий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проекта:</w:t>
      </w:r>
      <w:r w:rsidRPr="008312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9434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 нравственно-патриотических чувств у старших дошкольников через углубленное изучение традиций и культуры народов Поволжья.</w:t>
      </w:r>
    </w:p>
    <w:p w:rsidR="00113F2E" w:rsidRPr="00E835AF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Краткое содержание проекта: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 Место проведения: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группа.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Сроки проведения</w:t>
      </w:r>
      <w:r w:rsidR="00962B3E">
        <w:rPr>
          <w:rFonts w:ascii="Times New Roman" w:eastAsia="Times New Roman" w:hAnsi="Times New Roman" w:cs="Times New Roman"/>
          <w:color w:val="000000"/>
          <w:sz w:val="28"/>
          <w:szCs w:val="28"/>
        </w:rPr>
        <w:t>: средней продолжительности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Calibri" w:eastAsia="Times New Roman" w:hAnsi="Calibri" w:cs="Calibri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Возраст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113F2E" w:rsidRPr="00572D1C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02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Развлечение</w:t>
      </w:r>
      <w:r w:rsidR="008C2A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2A37" w:rsidRPr="008C2A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«Дружно мы живем в Поволжье»</w:t>
      </w:r>
    </w:p>
    <w:p w:rsidR="00FD455C" w:rsidRPr="00FD455C" w:rsidRDefault="00113F2E" w:rsidP="00FD455C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Ожидаемые результаты:</w:t>
      </w:r>
      <w:r w:rsidR="00052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оформление альбома «Костюмы народов Поволжья»</w:t>
      </w:r>
    </w:p>
    <w:p w:rsidR="00113F2E" w:rsidRPr="00994349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13F2E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Актуальность проблемы: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4AC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F0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происходит утрата многих нравственных ценностей, в том числе определяющих и этническое своеобразие народа. Это связано это с тем, что молодое поколение росло в отрыве от этнокультурной среды, а единые подходы к педагогическому процессу не оставляли места и времени для приобщения детей к национальной культуре. В течение нескольких десятилетий были нарушены многие звенья непрерывной цепи передачи традиций из поколения в поколение</w:t>
      </w:r>
      <w:r w:rsidR="00AC24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3F2E" w:rsidRDefault="00AC24AC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E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3F2E" w:rsidRPr="004A4E69">
        <w:rPr>
          <w:rFonts w:ascii="Times New Roman" w:eastAsia="Times New Roman" w:hAnsi="Times New Roman" w:cs="Times New Roman"/>
          <w:color w:val="000000"/>
          <w:sz w:val="28"/>
          <w:szCs w:val="28"/>
        </w:rPr>
        <w:t>«Национальная доктрина образования в Российской Федерации» (1999 год) определила основные цели и задачи образования на перспективу, среди которых важное место занимают развитие национальной культуры, гармонизация национальных и этнокультурных отношений, сохранение и поддержка национально-культурной самобытности народов России, гуманистических традиций культуры</w:t>
      </w:r>
      <w:r w:rsidR="0011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74E7A" w:rsidRDefault="00533A3E" w:rsidP="00A74E7A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Россия всегда была</w:t>
      </w:r>
      <w:r w:rsidR="00A74E7A" w:rsidRP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многонациональным</w:t>
      </w:r>
      <w:r w:rsid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государством. Регион Поволжье - не является исключением, ведь в нем</w:t>
      </w:r>
      <w:r w:rsidR="00A74E7A" w:rsidRP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протяжении веков существовали народы разных языковых групп и т</w:t>
      </w:r>
      <w:r w:rsid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радиций,</w:t>
      </w:r>
      <w:r w:rsidR="00A74E7A" w:rsidRP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культур.</w:t>
      </w:r>
      <w:r w:rsid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</w:t>
      </w:r>
      <w:r w:rsidR="00A74E7A" w:rsidRP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E7A" w:rsidRPr="0099434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B32">
        <w:rPr>
          <w:rFonts w:ascii="Times New Roman" w:eastAsia="Times New Roman" w:hAnsi="Times New Roman" w:cs="Times New Roman"/>
          <w:color w:val="000000"/>
          <w:sz w:val="28"/>
          <w:szCs w:val="28"/>
        </w:rPr>
        <w:t>в дошкольном учреждении</w:t>
      </w:r>
      <w:r w:rsidR="00A74E7A" w:rsidRPr="00994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 строиться как э</w:t>
      </w:r>
      <w:r w:rsidR="00A74E7A">
        <w:rPr>
          <w:rFonts w:ascii="Times New Roman" w:eastAsia="Times New Roman" w:hAnsi="Times New Roman" w:cs="Times New Roman"/>
          <w:color w:val="000000"/>
          <w:sz w:val="28"/>
          <w:szCs w:val="28"/>
        </w:rPr>
        <w:t>тнокультурная</w:t>
      </w:r>
      <w:r w:rsidR="00A74E7A" w:rsidRPr="00994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деятельность, учитывающая все богатство и разнообразие национальных культур, воспитывающая у детей интерес и уважение не только к культуре своего народа, но и к культуре других народов. </w:t>
      </w:r>
    </w:p>
    <w:p w:rsidR="00113F2E" w:rsidRPr="00845173" w:rsidRDefault="00113F2E" w:rsidP="00113F2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</w:p>
    <w:p w:rsidR="00113F2E" w:rsidRPr="00113F2E" w:rsidRDefault="00123B92" w:rsidP="00113F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 детей представления о народах, живущих в Среднем Поволжье</w:t>
      </w:r>
      <w:r w:rsidR="00820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(русские, татары, мордва);</w:t>
      </w:r>
      <w:r w:rsidR="00962B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3F2E"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3F2E" w:rsidRPr="00113F2E" w:rsidRDefault="00113F2E" w:rsidP="00113F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представления о духовной </w:t>
      </w:r>
      <w:r w:rsidRPr="00113F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культуре</w:t>
      </w: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фольклор, обычаи, </w:t>
      </w:r>
      <w:r w:rsidRPr="00113F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народные праздники</w:t>
      </w: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игры;</w:t>
      </w:r>
    </w:p>
    <w:p w:rsidR="00113F2E" w:rsidRPr="00113F2E" w:rsidRDefault="00113F2E" w:rsidP="00113F2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Обогащать представления о материальной </w:t>
      </w:r>
      <w:r w:rsidRPr="00113F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культуре</w:t>
      </w: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предметы </w:t>
      </w:r>
      <w:r w:rsidRPr="00113F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народного быта</w:t>
      </w: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13F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народный костюм</w:t>
      </w: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игрушка, музыкальные инструменты;</w:t>
      </w:r>
    </w:p>
    <w:p w:rsidR="00113F2E" w:rsidRPr="000E3B6E" w:rsidRDefault="00113F2E" w:rsidP="000E3B6E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у </w:t>
      </w:r>
      <w:r w:rsidRPr="00113F2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детей толерантное</w:t>
      </w:r>
      <w:r w:rsidRPr="00113F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доброжелательное отношение к представителям других национал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ьностей.</w:t>
      </w:r>
    </w:p>
    <w:p w:rsidR="00E52B32" w:rsidRPr="00E52B32" w:rsidRDefault="00113F2E" w:rsidP="00E52B32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Форма презентации:</w:t>
      </w:r>
      <w:r w:rsidR="00636A7F" w:rsidRPr="00636A7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157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D6EB5" w:rsidRPr="009D6E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52B32">
        <w:rPr>
          <w:rFonts w:ascii="Times New Roman" w:eastAsia="Times New Roman" w:hAnsi="Times New Roman" w:cs="Times New Roman"/>
          <w:sz w:val="28"/>
          <w:szCs w:val="28"/>
        </w:rPr>
        <w:t xml:space="preserve">азвлечение </w:t>
      </w:r>
      <w:r w:rsidR="00E52B32" w:rsidRPr="00E52B32">
        <w:rPr>
          <w:rFonts w:ascii="Times New Roman" w:eastAsia="Times New Roman" w:hAnsi="Times New Roman" w:cs="Times New Roman"/>
          <w:bCs/>
          <w:sz w:val="28"/>
          <w:szCs w:val="28"/>
        </w:rPr>
        <w:t>«Дружно мы живем в Поволжье»</w:t>
      </w:r>
    </w:p>
    <w:p w:rsidR="004609BA" w:rsidRPr="000E3B6E" w:rsidRDefault="004609BA" w:rsidP="000E3B6E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F2E" w:rsidRPr="00845173" w:rsidRDefault="00113F2E" w:rsidP="00113F2E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45173">
        <w:rPr>
          <w:rFonts w:ascii="Times New Roman" w:eastAsia="Times New Roman" w:hAnsi="Times New Roman" w:cs="Times New Roman"/>
          <w:color w:val="000000"/>
          <w:sz w:val="40"/>
          <w:szCs w:val="40"/>
        </w:rPr>
        <w:t>Этапы проекта:</w:t>
      </w:r>
    </w:p>
    <w:tbl>
      <w:tblPr>
        <w:tblW w:w="0" w:type="auto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1358"/>
        <w:gridCol w:w="2268"/>
        <w:gridCol w:w="2268"/>
        <w:gridCol w:w="2126"/>
      </w:tblGrid>
      <w:tr w:rsidR="004609BA" w:rsidRPr="00845173" w:rsidTr="003C1000">
        <w:trPr>
          <w:trHeight w:val="753"/>
        </w:trPr>
        <w:tc>
          <w:tcPr>
            <w:tcW w:w="7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7276C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2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87276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Default="004609BA" w:rsidP="0087276C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  <w:p w:rsidR="004609BA" w:rsidRPr="00845173" w:rsidRDefault="004609BA" w:rsidP="004609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детьми</w:t>
            </w:r>
          </w:p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4609BA" w:rsidRDefault="004609BA" w:rsidP="004609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  <w:p w:rsidR="004609BA" w:rsidRPr="00845173" w:rsidRDefault="004609BA" w:rsidP="004609B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родителями</w:t>
            </w:r>
          </w:p>
        </w:tc>
      </w:tr>
      <w:tr w:rsidR="004609BA" w:rsidRPr="00845173" w:rsidTr="003C1000">
        <w:tc>
          <w:tcPr>
            <w:tcW w:w="7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7276C" w:rsidRDefault="004609BA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4609BA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ить знания детей о национальностях, проживающих в Среднем Поволжье</w:t>
            </w:r>
            <w:r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09BA" w:rsidRPr="00E474B5" w:rsidRDefault="004609BA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4609BA" w:rsidP="0087276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</w:t>
            </w:r>
          </w:p>
          <w:p w:rsidR="004609BA" w:rsidRPr="00E474B5" w:rsidRDefault="004609BA" w:rsidP="004609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детьми о народах Поволжья.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4609BA" w:rsidRPr="006D12B0" w:rsidRDefault="004609BA" w:rsidP="004609B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609B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609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Консультация для родителей </w:t>
            </w:r>
            <w:r w:rsidRPr="004609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«</w:t>
            </w:r>
            <w:r w:rsidR="00E52B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Воспитание любви к родному краю</w:t>
            </w:r>
            <w:r w:rsidRPr="004609B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4609BA" w:rsidRPr="00845173" w:rsidTr="0047222D">
        <w:trPr>
          <w:trHeight w:val="346"/>
        </w:trPr>
        <w:tc>
          <w:tcPr>
            <w:tcW w:w="743" w:type="dxa"/>
            <w:vMerge w:val="restart"/>
            <w:tcBorders>
              <w:top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7276C" w:rsidRDefault="004609BA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27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6C0" w:rsidRPr="006F56C0" w:rsidRDefault="006F56C0" w:rsidP="006F56C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5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Дать детям общее представление о жизни </w:t>
            </w:r>
          </w:p>
          <w:p w:rsidR="004609BA" w:rsidRPr="00E474B5" w:rsidRDefault="006F56C0" w:rsidP="006F56C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наших предков,</w:t>
            </w:r>
            <w:r w:rsidR="0096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душевных качествах:</w:t>
            </w:r>
            <w:r w:rsidRPr="006F5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доброте, отзывчивости, почтении к людям, сострадании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ним, взаимном уважении, дружбе. В</w:t>
            </w:r>
            <w:r w:rsidRPr="006F56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ызвать интерес, эмоциональный отклик, чувство уважения и гордости за наших  предков.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B0" w:rsidRDefault="006D12B0" w:rsidP="00027B4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1.Беседа с детьми «Как жили наши предки»</w:t>
            </w:r>
          </w:p>
          <w:p w:rsidR="00027B45" w:rsidRPr="00D01B2C" w:rsidRDefault="006D12B0" w:rsidP="00027B4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</w:t>
            </w:r>
            <w:r w:rsidR="00027B45" w:rsidRPr="0002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традициях и обычаях </w:t>
            </w:r>
            <w:r w:rsidR="00027B45" w:rsidRPr="00D01B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народов Поволжья.</w:t>
            </w:r>
          </w:p>
          <w:p w:rsidR="00B41AAF" w:rsidRDefault="006D12B0" w:rsidP="004609BA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1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1AAF"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иллюстраций </w:t>
            </w:r>
            <w:r w:rsidR="00B41AAF">
              <w:rPr>
                <w:rFonts w:ascii="Times New Roman" w:hAnsi="Times New Roman" w:cs="Times New Roman"/>
                <w:sz w:val="20"/>
                <w:szCs w:val="20"/>
              </w:rPr>
              <w:t xml:space="preserve"> картин В.</w:t>
            </w:r>
            <w:r w:rsidR="00572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AAF">
              <w:rPr>
                <w:rFonts w:ascii="Times New Roman" w:hAnsi="Times New Roman" w:cs="Times New Roman"/>
                <w:sz w:val="20"/>
                <w:szCs w:val="20"/>
              </w:rPr>
              <w:t>Маковского: «Крестьянские дети», «Крестьянский обед в поле».</w:t>
            </w:r>
          </w:p>
          <w:p w:rsidR="00D01B2C" w:rsidRDefault="006D12B0" w:rsidP="004609BA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1B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1B2C" w:rsidRPr="00D01B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01B2C" w:rsidRPr="00D01B2C">
              <w:rPr>
                <w:rFonts w:ascii="Times New Roman" w:hAnsi="Times New Roman" w:cs="Times New Roman"/>
                <w:sz w:val="20"/>
                <w:szCs w:val="20"/>
              </w:rPr>
              <w:t>Разучивание пословиц о дружбе.</w:t>
            </w:r>
          </w:p>
          <w:p w:rsidR="000239F3" w:rsidRDefault="00746829" w:rsidP="004609BA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39F3">
              <w:rPr>
                <w:rFonts w:ascii="Times New Roman" w:hAnsi="Times New Roman" w:cs="Times New Roman"/>
                <w:sz w:val="20"/>
                <w:szCs w:val="20"/>
              </w:rPr>
              <w:t>. ОД «Когда мы едины – мы непобедимы!»</w:t>
            </w:r>
          </w:p>
          <w:p w:rsidR="000239F3" w:rsidRPr="00F84210" w:rsidRDefault="00746829" w:rsidP="0047222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239F3">
              <w:rPr>
                <w:rFonts w:ascii="Times New Roman" w:hAnsi="Times New Roman" w:cs="Times New Roman"/>
                <w:sz w:val="20"/>
                <w:szCs w:val="20"/>
              </w:rPr>
              <w:t xml:space="preserve">. Создание стенгазеты «День народного </w:t>
            </w:r>
            <w:r w:rsidR="000239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единства</w:t>
            </w:r>
            <w:r w:rsidR="004722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</w:tcPr>
          <w:p w:rsidR="002A1EAF" w:rsidRDefault="00315700" w:rsidP="00B41AA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 w:rsidR="000239F3" w:rsidRPr="00023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информационного материала</w:t>
            </w:r>
            <w:r w:rsidR="00023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</w:p>
          <w:p w:rsidR="00315700" w:rsidRDefault="00315700" w:rsidP="00B41AA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Совместные посиделки с родителями и детьми «Мои истоки»</w:t>
            </w:r>
          </w:p>
          <w:p w:rsidR="00315700" w:rsidRPr="00315700" w:rsidRDefault="004A477C" w:rsidP="00315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3.Папк</w:t>
            </w:r>
            <w:r w:rsidR="00E52B32">
              <w:rPr>
                <w:rFonts w:ascii="Times New Roman" w:eastAsia="Times New Roman" w:hAnsi="Times New Roman" w:cs="Times New Roman"/>
                <w:sz w:val="20"/>
                <w:szCs w:val="20"/>
              </w:rPr>
              <w:t>а передвижка «Воспитание любви к малой Родине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15700" w:rsidRPr="00315700" w:rsidRDefault="00315700" w:rsidP="00315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700" w:rsidRDefault="00315700" w:rsidP="003157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700" w:rsidRDefault="00315700" w:rsidP="00315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15700" w:rsidRPr="00315700" w:rsidRDefault="00315700" w:rsidP="00472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9BA" w:rsidRPr="00845173" w:rsidTr="00091F11">
        <w:trPr>
          <w:trHeight w:val="1905"/>
        </w:trPr>
        <w:tc>
          <w:tcPr>
            <w:tcW w:w="74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F84210" w:rsidRDefault="00F84210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F84210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детей с русским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народным костюмом</w:t>
            </w:r>
            <w:r w:rsidRPr="00F84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 историей и традициями на Руси; прививать уважение к культуре своего народ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к традициям семьи</w:t>
            </w:r>
            <w:r w:rsidRPr="00F84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воспитывать ценностное отнош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к семейным традициям.</w:t>
            </w:r>
            <w:r w:rsidRPr="00F84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Default="000239F3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0239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Беседа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0D6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Промыслы и быт русских людей»</w:t>
            </w:r>
          </w:p>
          <w:p w:rsidR="000D609E" w:rsidRDefault="000D609E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2.ОД «Русский костюм»</w:t>
            </w:r>
          </w:p>
          <w:p w:rsidR="000D609E" w:rsidRDefault="000D609E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Рассматривание</w:t>
            </w:r>
            <w:r w:rsidR="00FE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иллюстраций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картин</w:t>
            </w:r>
            <w:r w:rsidR="0002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="0008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B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Маковск</w:t>
            </w:r>
            <w:r w:rsidR="0002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08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«Боярышня у окна», «У околицы», «Девочка с гусями» и др.</w:t>
            </w:r>
          </w:p>
          <w:p w:rsidR="000D609E" w:rsidRDefault="000D609E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</w:t>
            </w:r>
            <w:r w:rsidRPr="000D60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русской народной песни  «Как на тоненький ледок»</w:t>
            </w:r>
            <w:r w:rsidR="003F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предметов</w:t>
            </w:r>
            <w:r w:rsidR="003F15D2" w:rsidRPr="003F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одежды с народными орнаментами</w:t>
            </w:r>
          </w:p>
          <w:p w:rsidR="000D609E" w:rsidRDefault="000D609E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5.Чтение сказок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 Премудрая», «Иван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</w:t>
            </w:r>
            <w:proofErr w:type="gramEnd"/>
            <w:r w:rsid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рестьянский сын и чудо-юдо», «Марья </w:t>
            </w:r>
            <w:proofErr w:type="spellStart"/>
            <w:r w:rsid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Моревна</w:t>
            </w:r>
            <w:proofErr w:type="spellEnd"/>
            <w:r w:rsid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F15D2" w:rsidRDefault="003F15D2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6.Дидактические игры «Одень куклу в русский костюм», </w:t>
            </w:r>
            <w:r w:rsidRPr="003F15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«Угадай народный промысел»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15D2" w:rsidRDefault="003F15D2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7.Продуктивная деятельность:</w:t>
            </w:r>
            <w:r>
              <w:t xml:space="preserve"> </w:t>
            </w:r>
            <w:r w:rsidR="0074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«Укрась </w:t>
            </w:r>
            <w:r w:rsidR="00FE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сарафан»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="00091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«Укрась косоворотку»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202E9" w:rsidRDefault="008202E9" w:rsidP="000239F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8.Начать оформление альбома: «Костюмы народов Поволжья»</w:t>
            </w:r>
          </w:p>
          <w:p w:rsidR="00746829" w:rsidRDefault="008202E9" w:rsidP="00746829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74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Сюжетно-ролевая</w:t>
            </w:r>
            <w:r w:rsidR="00082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игра «Построим избу»</w:t>
            </w:r>
            <w:r w:rsidR="00746829" w:rsidRPr="00746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6829" w:rsidRPr="00746829" w:rsidRDefault="008202E9" w:rsidP="0074682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46829" w:rsidRPr="0074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Разучивание подвижных народных игр «Гуси», «Горелки», «Золотые ворота».</w:t>
            </w:r>
          </w:p>
          <w:p w:rsidR="0008227F" w:rsidRDefault="008202E9" w:rsidP="006B4D13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46829">
              <w:rPr>
                <w:rFonts w:ascii="Times New Roman" w:hAnsi="Times New Roman" w:cs="Times New Roman"/>
                <w:sz w:val="20"/>
                <w:szCs w:val="20"/>
              </w:rPr>
              <w:t xml:space="preserve">.Слушание русских песен: «Калинка», «Во поле береза стояла», </w:t>
            </w:r>
            <w:r w:rsidR="00FE1613">
              <w:rPr>
                <w:rFonts w:ascii="Times New Roman" w:hAnsi="Times New Roman" w:cs="Times New Roman"/>
                <w:sz w:val="20"/>
                <w:szCs w:val="20"/>
              </w:rPr>
              <w:t xml:space="preserve">«Под горою – калина», </w:t>
            </w:r>
            <w:r w:rsidR="00746829">
              <w:rPr>
                <w:rFonts w:ascii="Times New Roman" w:hAnsi="Times New Roman" w:cs="Times New Roman"/>
                <w:sz w:val="20"/>
                <w:szCs w:val="20"/>
              </w:rPr>
              <w:t>«Ах, Самара городок»</w:t>
            </w:r>
            <w:r w:rsidR="00091F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2B32" w:rsidRPr="00123B92" w:rsidRDefault="00E52B32" w:rsidP="006B4D1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9BA" w:rsidRDefault="00123B92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2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.Привлечь родителей </w:t>
            </w:r>
            <w:r w:rsidR="00FE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изготовлению макета  </w:t>
            </w:r>
            <w:r w:rsidR="0002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«Русская изба»</w:t>
            </w:r>
          </w:p>
          <w:p w:rsidR="00025398" w:rsidRDefault="00123B92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253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.Оформить альбомы «Русский народ», «Русский народный костюм»</w:t>
            </w:r>
          </w:p>
          <w:p w:rsidR="00FE1613" w:rsidRPr="00E474B5" w:rsidRDefault="00123B92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E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.Оформить куклу в русском народном костюме</w:t>
            </w:r>
          </w:p>
        </w:tc>
      </w:tr>
      <w:tr w:rsidR="004609BA" w:rsidRPr="00845173" w:rsidTr="003C1000">
        <w:trPr>
          <w:trHeight w:val="1288"/>
        </w:trPr>
        <w:tc>
          <w:tcPr>
            <w:tcW w:w="74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08227F" w:rsidRDefault="0008227F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2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6B4D13" w:rsidP="002A1EA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детям представление об истории возникновения татарского национального костюма, о назва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нии элементов мужского  и женского </w:t>
            </w:r>
            <w:r w:rsidRPr="006B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костюмов; формировать у детей умения и навыки составления узоров по мотивам народного орнамента; </w:t>
            </w:r>
            <w:r w:rsidRPr="006B4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формировать художественный вкус и эстетическое восприятие предметов народного быта; воспитывать ценностное отношение к семейным традициям и совместному труду взрослых и детей.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829" w:rsidRPr="00E474B5" w:rsidRDefault="006B4D13" w:rsidP="008202E9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1.Беседа с детьми «Промыслы и быт татарского народа»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0E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2.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Просмотр презентации</w:t>
            </w:r>
            <w:r w:rsidR="000E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«Татарский костюм»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3.Рассматривание иллюстраций  </w:t>
            </w:r>
            <w:r w:rsidR="008D4BA8" w:rsidRP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Ф.Х. Вал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еева «Орнамент казанских татар».  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4.Слушание  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татарской  народной песни </w:t>
            </w:r>
            <w:r w:rsidR="008D4BA8" w:rsidRP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«Соловей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5.Продуктивная де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ятельность «Укрась </w:t>
            </w:r>
            <w:proofErr w:type="spellStart"/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калфак</w:t>
            </w:r>
            <w:proofErr w:type="spellEnd"/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тюби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тейку</w:t>
            </w:r>
            <w:proofErr w:type="spellEnd"/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пайетки</w:t>
            </w:r>
            <w:proofErr w:type="spellEnd"/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6. Продолжить оформление альбом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«Костюмы народов Поволжья»                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Чтение художественных  и фольклорных</w:t>
            </w:r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произведени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="001B4425">
              <w:t xml:space="preserve"> </w:t>
            </w:r>
            <w:proofErr w:type="spellStart"/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Алиш</w:t>
            </w:r>
            <w:proofErr w:type="spellEnd"/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 «Болтливая утка», «Хвосты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Джалиль</w:t>
            </w:r>
            <w:proofErr w:type="spellEnd"/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 «Часы», «Кукушка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  8</w:t>
            </w:r>
            <w:r w:rsidR="00E3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Дидактические игры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1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«Найди и назови татарский музыкальный инструмент», «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Одень куклу в татарский костюм</w:t>
            </w:r>
            <w:r w:rsid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 w:rsidR="001B4425">
              <w:t xml:space="preserve"> </w:t>
            </w:r>
            <w:r w:rsidR="008202E9">
              <w:t>9</w:t>
            </w:r>
            <w:r w:rsidR="00E3355C">
              <w:t>.</w:t>
            </w:r>
            <w:r w:rsid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Моделирование практической ситуации</w:t>
            </w:r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 гостях у татарской бабушки (</w:t>
            </w:r>
            <w:proofErr w:type="spellStart"/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абики</w:t>
            </w:r>
            <w:proofErr w:type="spellEnd"/>
            <w:r w:rsidR="001B4425" w:rsidRPr="001B4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)»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74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.Разучить подвижные</w:t>
            </w:r>
            <w:r w:rsid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татарские </w:t>
            </w:r>
            <w:r w:rsidR="0074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игры</w:t>
            </w:r>
            <w:r w:rsid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1000" w:rsidRP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3C1000" w:rsidRP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Тимербай</w:t>
            </w:r>
            <w:proofErr w:type="spellEnd"/>
            <w:r w:rsidR="003C1000" w:rsidRP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«Юрта»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197" w:rsidRPr="00E474B5" w:rsidRDefault="006B4D13" w:rsidP="00D4130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</w:t>
            </w:r>
            <w:r w:rsidR="002A1EAF"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презента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="008D4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Татарский народный костюм</w:t>
            </w:r>
            <w:r w:rsidR="002A1EAF"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.Оформить куклу в татарском  народном костюме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3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Привлечь родителей к изготовлению макета   «Юрта»</w:t>
            </w:r>
          </w:p>
        </w:tc>
      </w:tr>
      <w:tr w:rsidR="004609BA" w:rsidRPr="00845173" w:rsidTr="003C1000">
        <w:trPr>
          <w:trHeight w:val="802"/>
        </w:trPr>
        <w:tc>
          <w:tcPr>
            <w:tcW w:w="743" w:type="dxa"/>
            <w:vMerge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6B4D13" w:rsidRDefault="0008227F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4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F6015A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01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Дать детям представление об истории   мордовского народа, о национальном костюме, познакомить с  элементами мужского и женского костюмов; формировать у детей умения и навыки составления узоров по мотивам народного орнамента; воспитывать уважение и интерес к культуре мордовского  народа. 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E3355C" w:rsidP="00F842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E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с детьми «Промыслы и быт мордовского народа».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E3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Слушание мордовских мелодий, песен</w:t>
            </w:r>
            <w:r w:rsidR="000E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3.</w:t>
            </w:r>
            <w:r w:rsidR="0070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Просмотр презентации</w:t>
            </w:r>
            <w:r w:rsidR="000E3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0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«Мордовский костюм»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E33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0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.Продуктивная деятельность 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«Укрась </w:t>
            </w:r>
            <w:proofErr w:type="spellStart"/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пангу</w:t>
            </w:r>
            <w:proofErr w:type="spellEnd"/>
            <w:r w:rsid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пайетки</w:t>
            </w:r>
            <w:proofErr w:type="spellEnd"/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                       5. Продолжить оформление альбома: «Костюмы народов Поволжья»        6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.Чтение  мордовских народных сказок:</w:t>
            </w:r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«Сундук бабушки </w:t>
            </w:r>
            <w:proofErr w:type="spellStart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Алдуни</w:t>
            </w:r>
            <w:proofErr w:type="spellEnd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«По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ртной, медведь, чёрт и </w:t>
            </w:r>
            <w:proofErr w:type="spellStart"/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Вирява</w:t>
            </w:r>
            <w:proofErr w:type="spellEnd"/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</w:t>
            </w:r>
            <w:proofErr w:type="spellStart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Дуболю</w:t>
            </w:r>
            <w:proofErr w:type="spellEnd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Пичай</w:t>
            </w:r>
            <w:proofErr w:type="spellEnd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«Лиса и медведь»</w:t>
            </w:r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«Чучело в перьях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 др. 7</w:t>
            </w:r>
            <w:r w:rsid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.Дидактические игры:</w:t>
            </w:r>
            <w:r w:rsidR="00281E1F">
              <w:t xml:space="preserve"> </w:t>
            </w:r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«Наряди куклу </w:t>
            </w:r>
            <w:proofErr w:type="spellStart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Акань</w:t>
            </w:r>
            <w:proofErr w:type="spellEnd"/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лото «Предметы мордовского быта», «Собери мордовский музыкальный инст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румент</w:t>
            </w:r>
            <w:r w:rsidR="00281E1F" w:rsidRPr="00281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706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E1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7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C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.Сюжетно-ролевая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игра «Мастера по росписи посуды</w:t>
            </w:r>
            <w:r w:rsidR="00E16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87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E1F" w:rsidRDefault="00281E1F" w:rsidP="00281E1F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Подготовить </w:t>
            </w:r>
            <w:r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презента</w:t>
            </w:r>
            <w:r w:rsidR="0047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«Мордовский народный костюм</w:t>
            </w:r>
            <w:r w:rsidRPr="00E47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  <w:p w:rsidR="00281E1F" w:rsidRDefault="00281E1F" w:rsidP="00123B92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.Оформит</w:t>
            </w:r>
            <w:r w:rsidR="00870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альбом «Мордва: быт и традиции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820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3</w:t>
            </w:r>
            <w:r w:rsidR="002E61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.Оформить куклу в мордовском народном костюме</w:t>
            </w:r>
          </w:p>
          <w:p w:rsidR="004609BA" w:rsidRPr="00E474B5" w:rsidRDefault="004609BA" w:rsidP="00D4130D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09BA" w:rsidRPr="00845173" w:rsidTr="003C1000">
        <w:tc>
          <w:tcPr>
            <w:tcW w:w="74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  <w:p w:rsidR="004609BA" w:rsidRPr="00845173" w:rsidRDefault="004609BA" w:rsidP="00D4130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636A7F" w:rsidP="00315700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A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проекта в форме</w:t>
            </w:r>
            <w:r w:rsidR="00315700" w:rsidRPr="003157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5700" w:rsidRPr="0031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157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азвлечения</w:t>
            </w:r>
            <w:r w:rsidR="008C2A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C2A37" w:rsidRPr="008C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«Дружно мы живем в Поволжье»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Pr="00E474B5" w:rsidRDefault="00572D1C" w:rsidP="00D4130D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2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знания  о культуре и  быте народов Поволжья; развивать интерес  детей к обычаям и традициям народов Поволжья; воспитывать эмоционально-положительное отношение к народам Поволжья.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9BA" w:rsidRDefault="00EB7EB4" w:rsidP="00EB7E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7E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Разучить с детьми стихи </w:t>
            </w:r>
          </w:p>
          <w:p w:rsidR="00EB7EB4" w:rsidRPr="00EB7EB4" w:rsidRDefault="00A12F69" w:rsidP="00EB7E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Разучить частушки  и хороводы</w:t>
            </w:r>
            <w:r w:rsidR="00123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народные игры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4609BA" w:rsidRPr="00E474B5" w:rsidRDefault="00EB7EB4" w:rsidP="00EB7EB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1.Привлечь родителей к подготовке костюмов для развлечения</w:t>
            </w:r>
          </w:p>
        </w:tc>
      </w:tr>
    </w:tbl>
    <w:p w:rsidR="00113F2E" w:rsidRDefault="00113F2E" w:rsidP="00113F2E"/>
    <w:bookmarkEnd w:id="0"/>
    <w:p w:rsidR="00315700" w:rsidRPr="00A12F69" w:rsidRDefault="00E25395" w:rsidP="00315700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Литература:</w:t>
      </w:r>
    </w:p>
    <w:p w:rsidR="00E25395" w:rsidRPr="00A12F69" w:rsidRDefault="00E25395" w:rsidP="00E2539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 рождения до школы.</w:t>
      </w: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Примерная основная общеобразовательная программа дошкольного образования. Под редакцией Н. Е. </w:t>
      </w:r>
      <w:proofErr w:type="spell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, М. А. Васильевой, Т. С. Комаровой.</w:t>
      </w:r>
      <w:r w:rsidRPr="00A12F6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М.: МОЗАИКА – СИНТЕЗ, 2011</w:t>
      </w:r>
    </w:p>
    <w:p w:rsidR="00E25395" w:rsidRPr="00A12F69" w:rsidRDefault="00E25395" w:rsidP="00315700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Я живу на Самарской земле. </w:t>
      </w: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патриотического воспитания </w:t>
      </w:r>
      <w:r w:rsidRPr="00A12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дошкольников </w:t>
      </w: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В. </w:t>
      </w:r>
      <w:proofErr w:type="spell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Ульяновск Издатель Качалин А. В. 2014</w:t>
      </w:r>
    </w:p>
    <w:p w:rsidR="00E25395" w:rsidRPr="00A12F69" w:rsidRDefault="00E25395" w:rsidP="00E2539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Алешина</w:t>
      </w:r>
      <w:proofErr w:type="gram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Патриотическое воспитание дошкольников. Методическое пособие. – М.: ЦГЛ., 2005.</w:t>
      </w:r>
    </w:p>
    <w:p w:rsidR="00E01FED" w:rsidRPr="00A12F69" w:rsidRDefault="00E01FED" w:rsidP="00E01FED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Балашов В. А. Бытовая культура мордвы: Традиции и современность. Саранск, 1992. – 60 с.</w:t>
      </w:r>
    </w:p>
    <w:p w:rsidR="00E01FED" w:rsidRPr="00A12F69" w:rsidRDefault="00E01FED" w:rsidP="00E2539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Бородина, Т.И. Народный костюм Самарского края. Самара: ООО «Самара-</w:t>
      </w:r>
      <w:proofErr w:type="spell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», 2007</w:t>
      </w:r>
    </w:p>
    <w:p w:rsidR="00E01FED" w:rsidRPr="00A12F69" w:rsidRDefault="00E01FED" w:rsidP="00E01FED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Князева О.Л., </w:t>
      </w:r>
      <w:proofErr w:type="spell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М.Д. Приобщение детей к ис</w:t>
      </w:r>
      <w:r w:rsidR="00123B92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токам русской народной культуры</w:t>
      </w: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23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 - Пресс, 2002.</w:t>
      </w:r>
    </w:p>
    <w:p w:rsidR="00E25395" w:rsidRPr="00A12F69" w:rsidRDefault="00E25395" w:rsidP="00E25395">
      <w:pPr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Николаева Э</w:t>
      </w:r>
      <w:proofErr w:type="gram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123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>Смолякова</w:t>
      </w:r>
      <w:proofErr w:type="spellEnd"/>
      <w:r w:rsidRPr="00A12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Е.В., Кривошеева О.В. Дети земли Поволжской. Учебно-методическое пособие, Тольятти, 2012</w:t>
      </w:r>
    </w:p>
    <w:p w:rsidR="00175DFC" w:rsidRPr="00A12F69" w:rsidRDefault="00175DFC">
      <w:pPr>
        <w:rPr>
          <w:rFonts w:ascii="Times New Roman" w:hAnsi="Times New Roman" w:cs="Times New Roman"/>
          <w:sz w:val="24"/>
          <w:szCs w:val="24"/>
        </w:rPr>
      </w:pPr>
    </w:p>
    <w:sectPr w:rsidR="00175DFC" w:rsidRPr="00A1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5D32"/>
    <w:multiLevelType w:val="multilevel"/>
    <w:tmpl w:val="2E90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53666"/>
    <w:multiLevelType w:val="hybridMultilevel"/>
    <w:tmpl w:val="2852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162D2"/>
    <w:multiLevelType w:val="hybridMultilevel"/>
    <w:tmpl w:val="72AC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05FE3"/>
    <w:multiLevelType w:val="multilevel"/>
    <w:tmpl w:val="B030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815DC"/>
    <w:multiLevelType w:val="multilevel"/>
    <w:tmpl w:val="7B88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2E"/>
    <w:rsid w:val="000239F3"/>
    <w:rsid w:val="00025398"/>
    <w:rsid w:val="00027B45"/>
    <w:rsid w:val="00052F4C"/>
    <w:rsid w:val="0008227F"/>
    <w:rsid w:val="00091F11"/>
    <w:rsid w:val="000D609E"/>
    <w:rsid w:val="000E3B6E"/>
    <w:rsid w:val="00113F2E"/>
    <w:rsid w:val="00123B92"/>
    <w:rsid w:val="00175DFC"/>
    <w:rsid w:val="001B4425"/>
    <w:rsid w:val="00211E56"/>
    <w:rsid w:val="00281E1F"/>
    <w:rsid w:val="002A1EAF"/>
    <w:rsid w:val="002A4869"/>
    <w:rsid w:val="002A5D11"/>
    <w:rsid w:val="002E6197"/>
    <w:rsid w:val="00315700"/>
    <w:rsid w:val="003C1000"/>
    <w:rsid w:val="003F15D2"/>
    <w:rsid w:val="004609BA"/>
    <w:rsid w:val="0047222D"/>
    <w:rsid w:val="004A477C"/>
    <w:rsid w:val="00533A3E"/>
    <w:rsid w:val="00572D1C"/>
    <w:rsid w:val="00636A7F"/>
    <w:rsid w:val="00671579"/>
    <w:rsid w:val="006B4D13"/>
    <w:rsid w:val="006D12B0"/>
    <w:rsid w:val="006F56C0"/>
    <w:rsid w:val="00706087"/>
    <w:rsid w:val="00746829"/>
    <w:rsid w:val="008202E9"/>
    <w:rsid w:val="0087000F"/>
    <w:rsid w:val="0087276C"/>
    <w:rsid w:val="008C2A37"/>
    <w:rsid w:val="008D4BA8"/>
    <w:rsid w:val="00962B3E"/>
    <w:rsid w:val="009D6EB5"/>
    <w:rsid w:val="009D7681"/>
    <w:rsid w:val="00A12F69"/>
    <w:rsid w:val="00A74E7A"/>
    <w:rsid w:val="00AC24AC"/>
    <w:rsid w:val="00B41AAF"/>
    <w:rsid w:val="00C91FFF"/>
    <w:rsid w:val="00CC7995"/>
    <w:rsid w:val="00D01B2C"/>
    <w:rsid w:val="00D430D1"/>
    <w:rsid w:val="00E01FED"/>
    <w:rsid w:val="00E16773"/>
    <w:rsid w:val="00E25395"/>
    <w:rsid w:val="00E3355C"/>
    <w:rsid w:val="00E52B32"/>
    <w:rsid w:val="00EB7EB4"/>
    <w:rsid w:val="00F6015A"/>
    <w:rsid w:val="00F84210"/>
    <w:rsid w:val="00FD455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814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9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46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1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97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0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61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0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30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67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1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38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8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464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39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486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434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437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509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91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61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94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4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74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07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8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9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501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52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163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4640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648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885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0289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5758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420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20</cp:revision>
  <dcterms:created xsi:type="dcterms:W3CDTF">2016-12-10T04:34:00Z</dcterms:created>
  <dcterms:modified xsi:type="dcterms:W3CDTF">2017-02-12T13:49:00Z</dcterms:modified>
</cp:coreProperties>
</file>