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6503" w:rsidRPr="00181C20" w:rsidRDefault="00181C20" w:rsidP="00986503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color w:val="002060"/>
          <w:sz w:val="24"/>
          <w:szCs w:val="24"/>
        </w:rPr>
      </w:pPr>
      <w:r w:rsidRPr="00181C20">
        <w:rPr>
          <w:rFonts w:ascii="Times New Roman" w:hAnsi="Times New Roman" w:cs="Times New Roman"/>
          <w:i/>
          <w:color w:val="002060"/>
          <w:sz w:val="24"/>
          <w:szCs w:val="24"/>
        </w:rPr>
        <w:t>Муниципальное автономное</w:t>
      </w:r>
      <w:r w:rsidR="00986503" w:rsidRPr="00181C20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дошкольное образовательное </w:t>
      </w:r>
      <w:r w:rsidRPr="00181C20">
        <w:rPr>
          <w:rFonts w:ascii="Times New Roman" w:hAnsi="Times New Roman" w:cs="Times New Roman"/>
          <w:i/>
          <w:color w:val="002060"/>
          <w:sz w:val="24"/>
          <w:szCs w:val="24"/>
        </w:rPr>
        <w:t>учреждение города Нижневартовска</w:t>
      </w:r>
      <w:r w:rsidR="00986503" w:rsidRPr="00181C20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детский сад №80 «Светлячок»</w:t>
      </w:r>
    </w:p>
    <w:p w:rsidR="00D91DCE" w:rsidRPr="00181C20" w:rsidRDefault="00D91DCE" w:rsidP="00D91DCE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D91DCE" w:rsidRDefault="00D91DCE" w:rsidP="00D91DC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</w:p>
    <w:p w:rsidR="00D91DCE" w:rsidRDefault="00D91DCE" w:rsidP="00D91DC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</w:p>
    <w:p w:rsidR="00181C20" w:rsidRDefault="00181C20" w:rsidP="00181C20">
      <w:pPr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contextualSpacing/>
        <w:rPr>
          <w:rFonts w:ascii="Times New Roman" w:hAnsi="Times New Roman"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color w:val="002060"/>
          <w:sz w:val="48"/>
          <w:szCs w:val="48"/>
        </w:rPr>
        <w:t xml:space="preserve">                                   </w:t>
      </w:r>
      <w:r w:rsidR="00D91DCE" w:rsidRPr="00181C20">
        <w:rPr>
          <w:rFonts w:ascii="Times New Roman" w:hAnsi="Times New Roman"/>
          <w:color w:val="002060"/>
          <w:sz w:val="40"/>
          <w:szCs w:val="40"/>
        </w:rPr>
        <w:t xml:space="preserve">Отчет </w:t>
      </w:r>
    </w:p>
    <w:p w:rsidR="00181C20" w:rsidRDefault="00181C20" w:rsidP="00181C20">
      <w:pPr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contextualSpacing/>
        <w:jc w:val="center"/>
        <w:rPr>
          <w:rFonts w:ascii="Times New Roman" w:hAnsi="Times New Roman"/>
          <w:color w:val="002060"/>
          <w:sz w:val="40"/>
          <w:szCs w:val="40"/>
        </w:rPr>
      </w:pPr>
      <w:r w:rsidRPr="00181C20">
        <w:rPr>
          <w:rFonts w:ascii="Times New Roman" w:hAnsi="Times New Roman"/>
          <w:color w:val="002060"/>
          <w:sz w:val="40"/>
          <w:szCs w:val="40"/>
        </w:rPr>
        <w:t xml:space="preserve">об организации дополнительной платной образовательной услуги по развитию </w:t>
      </w:r>
    </w:p>
    <w:p w:rsidR="00D91DCE" w:rsidRPr="00181C20" w:rsidRDefault="00181C20" w:rsidP="00181C20">
      <w:pPr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contextualSpacing/>
        <w:jc w:val="center"/>
        <w:rPr>
          <w:rFonts w:ascii="Times New Roman" w:hAnsi="Times New Roman"/>
          <w:color w:val="002060"/>
          <w:sz w:val="40"/>
          <w:szCs w:val="40"/>
        </w:rPr>
      </w:pPr>
      <w:r w:rsidRPr="00181C20">
        <w:rPr>
          <w:rFonts w:ascii="Times New Roman" w:hAnsi="Times New Roman"/>
          <w:color w:val="002060"/>
          <w:sz w:val="40"/>
          <w:szCs w:val="40"/>
        </w:rPr>
        <w:t xml:space="preserve">творческих </w:t>
      </w:r>
      <w:r w:rsidR="00D91DCE" w:rsidRPr="00181C20">
        <w:rPr>
          <w:rFonts w:ascii="Times New Roman" w:hAnsi="Times New Roman"/>
          <w:color w:val="002060"/>
          <w:sz w:val="40"/>
          <w:szCs w:val="40"/>
        </w:rPr>
        <w:t>способностей у детей</w:t>
      </w:r>
    </w:p>
    <w:p w:rsidR="00D91DCE" w:rsidRDefault="00D91DCE" w:rsidP="00181C20">
      <w:pPr>
        <w:tabs>
          <w:tab w:val="left" w:pos="4905"/>
        </w:tabs>
        <w:spacing w:after="0" w:line="240" w:lineRule="auto"/>
        <w:contextualSpacing/>
        <w:jc w:val="center"/>
        <w:rPr>
          <w:rFonts w:ascii="Times New Roman" w:hAnsi="Times New Roman"/>
          <w:color w:val="002060"/>
          <w:sz w:val="40"/>
          <w:szCs w:val="40"/>
        </w:rPr>
      </w:pPr>
      <w:r w:rsidRPr="00181C20">
        <w:rPr>
          <w:rFonts w:ascii="Times New Roman" w:hAnsi="Times New Roman"/>
          <w:color w:val="002060"/>
          <w:sz w:val="40"/>
          <w:szCs w:val="40"/>
        </w:rPr>
        <w:t>«Волшебная кисть»</w:t>
      </w:r>
    </w:p>
    <w:p w:rsidR="00181C20" w:rsidRPr="00181C20" w:rsidRDefault="00181C20" w:rsidP="00181C20">
      <w:pPr>
        <w:tabs>
          <w:tab w:val="left" w:pos="4905"/>
        </w:tabs>
        <w:spacing w:after="0" w:line="240" w:lineRule="auto"/>
        <w:contextualSpacing/>
        <w:jc w:val="center"/>
        <w:rPr>
          <w:rFonts w:ascii="Times New Roman" w:hAnsi="Times New Roman"/>
          <w:color w:val="002060"/>
          <w:sz w:val="40"/>
          <w:szCs w:val="40"/>
        </w:rPr>
      </w:pPr>
    </w:p>
    <w:p w:rsidR="00D91DCE" w:rsidRPr="00181C20" w:rsidRDefault="00181C20" w:rsidP="00181C20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181C20">
        <w:rPr>
          <w:rFonts w:ascii="Times New Roman" w:hAnsi="Times New Roman" w:cs="Times New Roman"/>
          <w:noProof/>
          <w:color w:val="002060"/>
          <w:sz w:val="32"/>
          <w:szCs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936625</wp:posOffset>
            </wp:positionV>
            <wp:extent cx="6367780" cy="4457700"/>
            <wp:effectExtent l="19050" t="19050" r="13970" b="19050"/>
            <wp:wrapTight wrapText="bothSides">
              <wp:wrapPolygon edited="0">
                <wp:start x="-65" y="-92"/>
                <wp:lineTo x="-65" y="21692"/>
                <wp:lineTo x="21647" y="21692"/>
                <wp:lineTo x="21647" y="-92"/>
                <wp:lineTo x="-65" y="-92"/>
              </wp:wrapPolygon>
            </wp:wrapTight>
            <wp:docPr id="4" name="Рисунок 1" descr="C:\Users\Пользователь\Desktop\Волшебная кисть\420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Волшебная кисть\420_bi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780" cy="4457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1DCE" w:rsidRPr="00181C20">
        <w:rPr>
          <w:rFonts w:ascii="Times New Roman" w:hAnsi="Times New Roman" w:cs="Times New Roman"/>
          <w:color w:val="002060"/>
          <w:sz w:val="32"/>
          <w:szCs w:val="32"/>
        </w:rPr>
        <w:t xml:space="preserve">за </w:t>
      </w:r>
      <w:r w:rsidR="00DE2C4D">
        <w:rPr>
          <w:rFonts w:ascii="Times New Roman" w:hAnsi="Times New Roman" w:cs="Times New Roman"/>
          <w:color w:val="002060"/>
          <w:sz w:val="32"/>
          <w:szCs w:val="32"/>
        </w:rPr>
        <w:t>первое полугодие 2016 -2017</w:t>
      </w:r>
      <w:r w:rsidRPr="00181C20">
        <w:rPr>
          <w:rFonts w:ascii="Times New Roman" w:hAnsi="Times New Roman" w:cs="Times New Roman"/>
          <w:color w:val="002060"/>
          <w:sz w:val="32"/>
          <w:szCs w:val="32"/>
        </w:rPr>
        <w:t xml:space="preserve"> учебного</w:t>
      </w:r>
      <w:r w:rsidR="00D91DCE" w:rsidRPr="00181C20">
        <w:rPr>
          <w:rFonts w:ascii="Times New Roman" w:hAnsi="Times New Roman" w:cs="Times New Roman"/>
          <w:color w:val="002060"/>
          <w:sz w:val="32"/>
          <w:szCs w:val="32"/>
        </w:rPr>
        <w:t xml:space="preserve"> год</w:t>
      </w:r>
      <w:r w:rsidRPr="00181C20">
        <w:rPr>
          <w:rFonts w:ascii="Times New Roman" w:hAnsi="Times New Roman" w:cs="Times New Roman"/>
          <w:color w:val="002060"/>
          <w:sz w:val="32"/>
          <w:szCs w:val="32"/>
        </w:rPr>
        <w:t>а</w:t>
      </w:r>
    </w:p>
    <w:p w:rsidR="00D91DCE" w:rsidRPr="00181C20" w:rsidRDefault="00D91DCE" w:rsidP="00D91DCE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p w:rsidR="00D91DCE" w:rsidRPr="00181C20" w:rsidRDefault="00D91DCE" w:rsidP="00181C20">
      <w:pPr>
        <w:spacing w:after="0" w:line="240" w:lineRule="auto"/>
        <w:rPr>
          <w:rFonts w:ascii="Times New Roman" w:hAnsi="Times New Roman" w:cs="Times New Roman"/>
          <w:b/>
          <w:color w:val="002060"/>
          <w:sz w:val="48"/>
          <w:szCs w:val="48"/>
        </w:rPr>
      </w:pPr>
    </w:p>
    <w:p w:rsidR="00181C20" w:rsidRDefault="00181C20" w:rsidP="00E25E22">
      <w:pPr>
        <w:spacing w:after="0"/>
        <w:ind w:firstLine="708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81C20" w:rsidRDefault="00181C20" w:rsidP="00E25E22">
      <w:pPr>
        <w:spacing w:after="0"/>
        <w:ind w:firstLine="708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54D9C" w:rsidRPr="00854D9C" w:rsidRDefault="00854D9C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  <w:r w:rsidRPr="00854D9C">
        <w:rPr>
          <w:rStyle w:val="c0"/>
          <w:color w:val="000000"/>
        </w:rPr>
        <w:lastRenderedPageBreak/>
        <w:t xml:space="preserve">Дополнительная платная образовательная услуга по развитию творческих способностей у детей «Волшебная кисть» функционирует на основании приказа МАДОУ города Нижневартовска ДС </w:t>
      </w:r>
      <w:r w:rsidR="00DE2C4D">
        <w:rPr>
          <w:rStyle w:val="c0"/>
          <w:color w:val="000000"/>
        </w:rPr>
        <w:t>№80 «Светлячок» №  от 21.09.2016</w:t>
      </w:r>
      <w:r w:rsidRPr="00854D9C">
        <w:rPr>
          <w:rStyle w:val="c0"/>
          <w:color w:val="000000"/>
        </w:rPr>
        <w:t xml:space="preserve"> года «Об организации ДПОУ по развитию творческих способностей у детей «Волшебная кисть». </w:t>
      </w:r>
    </w:p>
    <w:p w:rsidR="00854D9C" w:rsidRDefault="00854D9C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  <w:r w:rsidRPr="00854D9C">
        <w:rPr>
          <w:rStyle w:val="c0"/>
          <w:color w:val="000000"/>
        </w:rPr>
        <w:t>ДПОУ реализует в рамках разработанной и утвержденной программы художественно-эстетической направленности «Волшебная кисть»</w:t>
      </w:r>
      <w:r w:rsidRPr="00854D9C">
        <w:rPr>
          <w:color w:val="000000" w:themeColor="text1"/>
        </w:rPr>
        <w:t xml:space="preserve"> для детей дошкольного возраста.</w:t>
      </w:r>
      <w:r w:rsidRPr="00854D9C">
        <w:rPr>
          <w:rStyle w:val="c0"/>
          <w:color w:val="000000"/>
        </w:rPr>
        <w:t xml:space="preserve">  Срок реализации программы один учебный год, которая включает 72 занятия в год (</w:t>
      </w:r>
      <w:proofErr w:type="gramStart"/>
      <w:r w:rsidRPr="00854D9C">
        <w:rPr>
          <w:rStyle w:val="c0"/>
          <w:color w:val="000000"/>
        </w:rPr>
        <w:t>согласно</w:t>
      </w:r>
      <w:proofErr w:type="gramEnd"/>
      <w:r w:rsidRPr="00854D9C">
        <w:rPr>
          <w:rStyle w:val="c0"/>
          <w:color w:val="000000"/>
        </w:rPr>
        <w:t xml:space="preserve">, утвержденного календарного плана). </w:t>
      </w: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135255</wp:posOffset>
            </wp:positionV>
            <wp:extent cx="2971800" cy="1781810"/>
            <wp:effectExtent l="19050" t="19050" r="19050" b="27940"/>
            <wp:wrapTight wrapText="bothSides">
              <wp:wrapPolygon edited="0">
                <wp:start x="-138" y="-231"/>
                <wp:lineTo x="-138" y="21939"/>
                <wp:lineTo x="21738" y="21939"/>
                <wp:lineTo x="21738" y="-231"/>
                <wp:lineTo x="-138" y="-231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8819" t="7977" r="9888" b="5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781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-2723515</wp:posOffset>
            </wp:positionH>
            <wp:positionV relativeFrom="paragraph">
              <wp:posOffset>13335</wp:posOffset>
            </wp:positionV>
            <wp:extent cx="2971800" cy="1781810"/>
            <wp:effectExtent l="19050" t="19050" r="19050" b="27940"/>
            <wp:wrapTight wrapText="bothSides">
              <wp:wrapPolygon edited="0">
                <wp:start x="-138" y="-231"/>
                <wp:lineTo x="-138" y="21939"/>
                <wp:lineTo x="21738" y="21939"/>
                <wp:lineTo x="21738" y="-231"/>
                <wp:lineTo x="-138" y="-231"/>
              </wp:wrapPolygon>
            </wp:wrapTight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8819" t="7977" r="9888" b="5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781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-989965</wp:posOffset>
            </wp:positionH>
            <wp:positionV relativeFrom="paragraph">
              <wp:posOffset>238125</wp:posOffset>
            </wp:positionV>
            <wp:extent cx="3629025" cy="1962150"/>
            <wp:effectExtent l="19050" t="19050" r="28575" b="19050"/>
            <wp:wrapTight wrapText="bothSides">
              <wp:wrapPolygon edited="0">
                <wp:start x="-113" y="-210"/>
                <wp:lineTo x="-113" y="21810"/>
                <wp:lineTo x="21770" y="21810"/>
                <wp:lineTo x="21770" y="-210"/>
                <wp:lineTo x="-113" y="-210"/>
              </wp:wrapPolygon>
            </wp:wrapTight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8498" t="8547" r="13156" b="16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962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</w:p>
    <w:p w:rsidR="00DE18FA" w:rsidRDefault="00DE18FA" w:rsidP="00DE18FA">
      <w:pPr>
        <w:pStyle w:val="c1"/>
        <w:spacing w:before="0" w:beforeAutospacing="0" w:after="0" w:afterAutospacing="0"/>
        <w:contextualSpacing/>
        <w:jc w:val="both"/>
        <w:rPr>
          <w:rStyle w:val="c0"/>
          <w:color w:val="000000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</w:p>
    <w:p w:rsidR="00DE18FA" w:rsidRDefault="00986503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  <w:r w:rsidRPr="00854D9C">
        <w:rPr>
          <w:rStyle w:val="c0"/>
          <w:color w:val="000000"/>
        </w:rPr>
        <w:t>В состав кружка  входят</w:t>
      </w:r>
      <w:r w:rsidR="00854D9C">
        <w:rPr>
          <w:rStyle w:val="c0"/>
          <w:color w:val="000000"/>
        </w:rPr>
        <w:t xml:space="preserve"> </w:t>
      </w:r>
      <w:r w:rsidR="00E25E22" w:rsidRPr="00854D9C">
        <w:rPr>
          <w:rStyle w:val="c0"/>
          <w:color w:val="000000"/>
        </w:rPr>
        <w:t>воспитанники  в количестве 34  человек</w:t>
      </w:r>
      <w:r w:rsidR="00E55D3F" w:rsidRPr="00854D9C">
        <w:rPr>
          <w:rStyle w:val="c0"/>
          <w:color w:val="000000"/>
        </w:rPr>
        <w:t>.</w:t>
      </w:r>
      <w:r w:rsidR="00E25E22" w:rsidRPr="00854D9C">
        <w:rPr>
          <w:rStyle w:val="c0"/>
          <w:color w:val="000000"/>
        </w:rPr>
        <w:t xml:space="preserve">  </w:t>
      </w:r>
    </w:p>
    <w:p w:rsidR="00DE18FA" w:rsidRDefault="00694ECF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color w:val="000000" w:themeColor="text1"/>
        </w:rPr>
      </w:pPr>
      <w:r w:rsidRPr="00854D9C">
        <w:rPr>
          <w:color w:val="000000" w:themeColor="text1"/>
        </w:rPr>
        <w:t>Группа включает 8 детей.</w:t>
      </w:r>
      <w:r w:rsidR="00E25E22" w:rsidRPr="00854D9C">
        <w:rPr>
          <w:color w:val="000000" w:themeColor="text1"/>
        </w:rPr>
        <w:t xml:space="preserve">  </w:t>
      </w:r>
    </w:p>
    <w:p w:rsidR="00854D9C" w:rsidRDefault="00694ECF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color w:val="000000" w:themeColor="text1"/>
        </w:rPr>
      </w:pPr>
      <w:r w:rsidRPr="00854D9C">
        <w:rPr>
          <w:color w:val="000000" w:themeColor="text1"/>
        </w:rPr>
        <w:t>Занятия проводятся в</w:t>
      </w:r>
      <w:r w:rsidR="0097318D" w:rsidRPr="00854D9C">
        <w:rPr>
          <w:color w:val="000000" w:themeColor="text1"/>
        </w:rPr>
        <w:t xml:space="preserve">не образовательной деятельности, </w:t>
      </w:r>
      <w:r w:rsidR="00854D9C" w:rsidRPr="00854D9C">
        <w:rPr>
          <w:color w:val="000000" w:themeColor="text1"/>
        </w:rPr>
        <w:t xml:space="preserve">2 раза в неделю, </w:t>
      </w:r>
      <w:r w:rsidR="0097318D" w:rsidRPr="00854D9C">
        <w:rPr>
          <w:color w:val="000000" w:themeColor="text1"/>
        </w:rPr>
        <w:t>продолжительностью 30 минут.</w:t>
      </w: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  <w:r>
        <w:rPr>
          <w:color w:val="000000" w:themeColor="text1"/>
        </w:rPr>
        <w:t xml:space="preserve">В ДОУ созданы все условия для организации ДПОУ </w:t>
      </w:r>
      <w:r w:rsidRPr="00854D9C">
        <w:rPr>
          <w:rStyle w:val="c0"/>
          <w:color w:val="000000"/>
        </w:rPr>
        <w:t>по развитию творческих способностей у детей «Волшебная кисть»</w:t>
      </w:r>
      <w:r>
        <w:rPr>
          <w:rStyle w:val="c0"/>
          <w:color w:val="000000"/>
        </w:rPr>
        <w:t xml:space="preserve">, где функционирует кабинет </w:t>
      </w:r>
      <w:proofErr w:type="gramStart"/>
      <w:r>
        <w:rPr>
          <w:rStyle w:val="c0"/>
          <w:color w:val="000000"/>
        </w:rPr>
        <w:t>по</w:t>
      </w:r>
      <w:proofErr w:type="gramEnd"/>
      <w:r>
        <w:rPr>
          <w:rStyle w:val="c0"/>
          <w:color w:val="000000"/>
        </w:rPr>
        <w:t xml:space="preserve"> ИЗО.</w:t>
      </w: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rStyle w:val="c0"/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44450</wp:posOffset>
            </wp:positionV>
            <wp:extent cx="3811270" cy="2914650"/>
            <wp:effectExtent l="19050" t="19050" r="17780" b="19050"/>
            <wp:wrapTight wrapText="bothSides">
              <wp:wrapPolygon edited="0">
                <wp:start x="-108" y="-141"/>
                <wp:lineTo x="-108" y="21741"/>
                <wp:lineTo x="21701" y="21741"/>
                <wp:lineTo x="21701" y="-141"/>
                <wp:lineTo x="-108" y="-141"/>
              </wp:wrapPolygon>
            </wp:wrapTight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148" r="13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914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color w:val="000000" w:themeColor="text1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b/>
          <w:color w:val="000000" w:themeColor="text1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b/>
          <w:color w:val="000000" w:themeColor="text1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b/>
          <w:color w:val="000000" w:themeColor="text1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b/>
          <w:color w:val="000000" w:themeColor="text1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b/>
          <w:color w:val="000000" w:themeColor="text1"/>
        </w:rPr>
      </w:pPr>
      <w:r>
        <w:rPr>
          <w:b/>
          <w:noProof/>
          <w:color w:val="000000" w:themeColor="text1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50165</wp:posOffset>
            </wp:positionV>
            <wp:extent cx="3571875" cy="2696845"/>
            <wp:effectExtent l="19050" t="19050" r="28575" b="27305"/>
            <wp:wrapTight wrapText="bothSides">
              <wp:wrapPolygon edited="0">
                <wp:start x="-115" y="-153"/>
                <wp:lineTo x="-115" y="21819"/>
                <wp:lineTo x="21773" y="21819"/>
                <wp:lineTo x="21773" y="-153"/>
                <wp:lineTo x="-115" y="-153"/>
              </wp:wrapPolygon>
            </wp:wrapTight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346" r="13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968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b/>
          <w:color w:val="000000" w:themeColor="text1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b/>
          <w:color w:val="000000" w:themeColor="text1"/>
        </w:rPr>
      </w:pPr>
    </w:p>
    <w:p w:rsidR="00DE18FA" w:rsidRDefault="00DE18FA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b/>
          <w:color w:val="000000" w:themeColor="text1"/>
        </w:rPr>
      </w:pPr>
    </w:p>
    <w:p w:rsidR="00694ECF" w:rsidRPr="00854D9C" w:rsidRDefault="00854D9C" w:rsidP="00854D9C">
      <w:pPr>
        <w:pStyle w:val="c1"/>
        <w:spacing w:before="0" w:beforeAutospacing="0" w:after="0" w:afterAutospacing="0"/>
        <w:ind w:firstLine="567"/>
        <w:contextualSpacing/>
        <w:jc w:val="both"/>
        <w:rPr>
          <w:color w:val="000000"/>
        </w:rPr>
      </w:pPr>
      <w:r w:rsidRPr="00854D9C">
        <w:rPr>
          <w:b/>
          <w:color w:val="000000" w:themeColor="text1"/>
        </w:rPr>
        <w:t>Целью п</w:t>
      </w:r>
      <w:r w:rsidR="00694ECF" w:rsidRPr="00854D9C">
        <w:rPr>
          <w:b/>
          <w:color w:val="000000" w:themeColor="text1"/>
        </w:rPr>
        <w:t>рограммы</w:t>
      </w:r>
      <w:r w:rsidRPr="00854D9C">
        <w:rPr>
          <w:b/>
          <w:color w:val="000000" w:themeColor="text1"/>
        </w:rPr>
        <w:t xml:space="preserve"> является </w:t>
      </w:r>
      <w:r w:rsidRPr="00854D9C">
        <w:rPr>
          <w:color w:val="000000"/>
          <w:shd w:val="clear" w:color="auto" w:fill="FFFFFF"/>
        </w:rPr>
        <w:t>р</w:t>
      </w:r>
      <w:r w:rsidR="00694ECF" w:rsidRPr="00854D9C">
        <w:rPr>
          <w:color w:val="000000"/>
          <w:shd w:val="clear" w:color="auto" w:fill="FFFFFF"/>
        </w:rPr>
        <w:t>азвитие художественно-творческих способностей детей 4-5 лет средствами нетрадиционного рисования.</w:t>
      </w:r>
    </w:p>
    <w:p w:rsidR="00694ECF" w:rsidRPr="00854D9C" w:rsidRDefault="00694ECF" w:rsidP="00C2738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54D9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</w:t>
      </w:r>
      <w:r w:rsidRPr="00854D9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Задачи</w:t>
      </w:r>
      <w:r w:rsidR="00854D9C" w:rsidRPr="00854D9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694ECF" w:rsidRPr="00854D9C" w:rsidRDefault="00694ECF" w:rsidP="00C2738D">
      <w:pPr>
        <w:pStyle w:val="c6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color w:val="4F6228" w:themeColor="accent3" w:themeShade="80"/>
        </w:rPr>
        <w:t xml:space="preserve"> </w:t>
      </w:r>
      <w:r w:rsidRPr="00854D9C">
        <w:rPr>
          <w:rStyle w:val="c8"/>
          <w:bCs/>
          <w:color w:val="000000"/>
        </w:rPr>
        <w:t>1.Обучающие:</w:t>
      </w:r>
    </w:p>
    <w:p w:rsidR="00694ECF" w:rsidRPr="00854D9C" w:rsidRDefault="00694ECF" w:rsidP="00C2738D">
      <w:pPr>
        <w:pStyle w:val="c6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rStyle w:val="c8"/>
          <w:bCs/>
          <w:color w:val="000000"/>
        </w:rPr>
        <w:t>-</w:t>
      </w:r>
      <w:r w:rsidRPr="00854D9C">
        <w:rPr>
          <w:rStyle w:val="apple-converted-space"/>
          <w:bCs/>
          <w:color w:val="000000"/>
        </w:rPr>
        <w:t> </w:t>
      </w:r>
      <w:r w:rsidRPr="00854D9C">
        <w:rPr>
          <w:rStyle w:val="c8"/>
          <w:color w:val="000000"/>
        </w:rPr>
        <w:t>учить</w:t>
      </w:r>
      <w:r w:rsidRPr="00854D9C">
        <w:rPr>
          <w:rStyle w:val="c8"/>
          <w:b/>
          <w:bCs/>
          <w:color w:val="000000"/>
        </w:rPr>
        <w:t> </w:t>
      </w:r>
      <w:r w:rsidRPr="00854D9C">
        <w:rPr>
          <w:rStyle w:val="c8"/>
          <w:color w:val="000000"/>
        </w:rPr>
        <w:t>различать и называть способы нетрадиционного рисования, применять их на практике;</w:t>
      </w:r>
    </w:p>
    <w:p w:rsidR="00694ECF" w:rsidRPr="00854D9C" w:rsidRDefault="00694ECF" w:rsidP="00C2738D">
      <w:pPr>
        <w:pStyle w:val="c6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proofErr w:type="gramStart"/>
      <w:r w:rsidRPr="00854D9C">
        <w:rPr>
          <w:rStyle w:val="c8"/>
          <w:bCs/>
          <w:color w:val="000000"/>
        </w:rPr>
        <w:t>-</w:t>
      </w:r>
      <w:r w:rsidRPr="00854D9C">
        <w:rPr>
          <w:rStyle w:val="c8"/>
          <w:color w:val="000000"/>
        </w:rPr>
        <w:t> учить приемам  работы кистью,  мелками, пластилином, нетрадиционным художественным материалом (мятая бумага, пробка, тычок, трубочка для коктейля, ластик, нитки и др.);</w:t>
      </w:r>
      <w:proofErr w:type="gramEnd"/>
    </w:p>
    <w:p w:rsidR="00694ECF" w:rsidRPr="00854D9C" w:rsidRDefault="00694ECF" w:rsidP="00C2738D">
      <w:pPr>
        <w:pStyle w:val="c6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rStyle w:val="c8"/>
          <w:bCs/>
          <w:color w:val="000000"/>
        </w:rPr>
        <w:t>-</w:t>
      </w:r>
      <w:r w:rsidRPr="00854D9C">
        <w:rPr>
          <w:rStyle w:val="c8"/>
          <w:color w:val="000000"/>
        </w:rPr>
        <w:t> учить различать цвета спектра  и их оттенки, основные геометрические фигуры.</w:t>
      </w:r>
    </w:p>
    <w:p w:rsidR="00694ECF" w:rsidRPr="00854D9C" w:rsidRDefault="00694ECF" w:rsidP="00C2738D">
      <w:pPr>
        <w:pStyle w:val="c6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rStyle w:val="c8"/>
          <w:bCs/>
          <w:color w:val="000000"/>
        </w:rPr>
        <w:t>2.Развивающие:</w:t>
      </w:r>
    </w:p>
    <w:p w:rsidR="00694ECF" w:rsidRPr="00854D9C" w:rsidRDefault="00694ECF" w:rsidP="00C2738D">
      <w:pPr>
        <w:pStyle w:val="c6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rStyle w:val="c8"/>
          <w:bCs/>
          <w:color w:val="000000"/>
        </w:rPr>
        <w:t>-</w:t>
      </w:r>
      <w:r w:rsidRPr="00854D9C">
        <w:rPr>
          <w:rStyle w:val="c8"/>
          <w:color w:val="000000"/>
        </w:rPr>
        <w:t> развивать мелкую моторику рук;</w:t>
      </w:r>
    </w:p>
    <w:p w:rsidR="00694ECF" w:rsidRPr="00854D9C" w:rsidRDefault="00694ECF" w:rsidP="00C2738D">
      <w:pPr>
        <w:pStyle w:val="c6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rStyle w:val="c8"/>
          <w:color w:val="000000"/>
        </w:rPr>
        <w:t>- развивать способность смотреть на мир и видеть его  глазами художников, замечать и творить Красоту;</w:t>
      </w:r>
    </w:p>
    <w:p w:rsidR="00694ECF" w:rsidRPr="00854D9C" w:rsidRDefault="00694ECF" w:rsidP="00C2738D">
      <w:pPr>
        <w:pStyle w:val="c6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rStyle w:val="c8"/>
          <w:color w:val="000000"/>
        </w:rPr>
        <w:t> -развивать творчество и фантазию, наблюдательность  воображение, ассоциативное мышление и любознательность.</w:t>
      </w:r>
    </w:p>
    <w:p w:rsidR="00694ECF" w:rsidRPr="00854D9C" w:rsidRDefault="00694ECF" w:rsidP="00C2738D">
      <w:pPr>
        <w:pStyle w:val="c6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rStyle w:val="c8"/>
          <w:bCs/>
          <w:color w:val="000000"/>
        </w:rPr>
        <w:t>3.Воспитательные:</w:t>
      </w:r>
    </w:p>
    <w:p w:rsidR="00694ECF" w:rsidRPr="00854D9C" w:rsidRDefault="00694ECF" w:rsidP="00C2738D">
      <w:pPr>
        <w:pStyle w:val="c11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rStyle w:val="c8"/>
          <w:color w:val="000000"/>
        </w:rPr>
        <w:t>- воспитывать любовь и уважение к изобразительному искусству;</w:t>
      </w:r>
    </w:p>
    <w:p w:rsidR="00694ECF" w:rsidRPr="00854D9C" w:rsidRDefault="00694ECF" w:rsidP="00C2738D">
      <w:pPr>
        <w:pStyle w:val="c11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854D9C">
        <w:rPr>
          <w:rStyle w:val="c8"/>
          <w:color w:val="000000"/>
        </w:rPr>
        <w:t>-воспитывать художественный вкус и чувство гармонии;</w:t>
      </w:r>
    </w:p>
    <w:p w:rsidR="00C2738D" w:rsidRPr="00854D9C" w:rsidRDefault="00694ECF" w:rsidP="00C2738D">
      <w:pPr>
        <w:pStyle w:val="c11"/>
        <w:spacing w:before="0" w:beforeAutospacing="0" w:after="0" w:afterAutospacing="0"/>
        <w:ind w:firstLine="709"/>
        <w:contextualSpacing/>
        <w:jc w:val="both"/>
        <w:rPr>
          <w:rStyle w:val="c8"/>
          <w:color w:val="000000"/>
        </w:rPr>
      </w:pPr>
      <w:r w:rsidRPr="00854D9C">
        <w:rPr>
          <w:rStyle w:val="c8"/>
          <w:color w:val="000000"/>
        </w:rPr>
        <w:t>-воспитывать навыки самостоятельности.</w:t>
      </w:r>
    </w:p>
    <w:p w:rsidR="00C2738D" w:rsidRPr="00C2738D" w:rsidRDefault="00DE2C4D" w:rsidP="00C2738D">
      <w:pPr>
        <w:pStyle w:val="c1"/>
        <w:spacing w:before="0" w:beforeAutospacing="0" w:after="0" w:afterAutospacing="0"/>
        <w:ind w:firstLine="709"/>
        <w:contextualSpacing/>
        <w:jc w:val="both"/>
        <w:rPr>
          <w:rStyle w:val="c8"/>
          <w:color w:val="000000"/>
        </w:rPr>
      </w:pPr>
      <w:r>
        <w:rPr>
          <w:rStyle w:val="c8"/>
          <w:color w:val="000000"/>
        </w:rPr>
        <w:t>За первое полугодие 2016-2017</w:t>
      </w:r>
      <w:r w:rsidR="00C2738D" w:rsidRPr="00C2738D">
        <w:rPr>
          <w:rStyle w:val="c8"/>
          <w:color w:val="000000"/>
        </w:rPr>
        <w:t xml:space="preserve"> учебного года было</w:t>
      </w:r>
      <w:r w:rsidR="00E55D3F" w:rsidRPr="00C2738D">
        <w:rPr>
          <w:rStyle w:val="c8"/>
          <w:color w:val="000000"/>
        </w:rPr>
        <w:t xml:space="preserve"> проведено 12 занятий. </w:t>
      </w:r>
    </w:p>
    <w:p w:rsidR="00C2738D" w:rsidRDefault="00C2738D" w:rsidP="00C2738D">
      <w:pPr>
        <w:pStyle w:val="c1"/>
        <w:spacing w:before="0" w:beforeAutospacing="0" w:after="0" w:afterAutospacing="0"/>
        <w:ind w:firstLine="709"/>
        <w:contextualSpacing/>
        <w:jc w:val="both"/>
      </w:pPr>
      <w:r w:rsidRPr="00C2738D">
        <w:t xml:space="preserve">В своей работе я использую нетрадиционные  методы  рисования. Дети научились </w:t>
      </w:r>
      <w:r w:rsidR="00E55D3F" w:rsidRPr="00C2738D">
        <w:t>владеть техническими  и изобра</w:t>
      </w:r>
      <w:r w:rsidRPr="00C2738D">
        <w:t xml:space="preserve">зительными навыками и умениями. </w:t>
      </w:r>
    </w:p>
    <w:p w:rsidR="00C2738D" w:rsidRDefault="00C2738D" w:rsidP="00C2738D">
      <w:pPr>
        <w:pStyle w:val="c1"/>
        <w:spacing w:before="0" w:beforeAutospacing="0" w:after="0" w:afterAutospacing="0"/>
        <w:ind w:firstLine="709"/>
        <w:contextualSpacing/>
        <w:jc w:val="both"/>
      </w:pPr>
      <w:r w:rsidRPr="00C2738D">
        <w:t xml:space="preserve">Хотелось бы отметить, что воспитанники </w:t>
      </w:r>
      <w:proofErr w:type="gramStart"/>
      <w:r>
        <w:t xml:space="preserve">научились </w:t>
      </w:r>
      <w:r w:rsidRPr="00C2738D">
        <w:t>свободно ориентируют</w:t>
      </w:r>
      <w:r w:rsidR="00E55D3F" w:rsidRPr="00C2738D">
        <w:t>ся</w:t>
      </w:r>
      <w:proofErr w:type="gramEnd"/>
      <w:r w:rsidR="00E55D3F" w:rsidRPr="00C2738D">
        <w:t xml:space="preserve"> на листе бумаги</w:t>
      </w:r>
      <w:r>
        <w:t>,</w:t>
      </w:r>
      <w:r w:rsidR="00E55D3F" w:rsidRPr="00C2738D">
        <w:t xml:space="preserve"> самостояте</w:t>
      </w:r>
      <w:r>
        <w:t>льно создавать</w:t>
      </w:r>
      <w:r w:rsidRPr="00C2738D">
        <w:t xml:space="preserve"> композиции</w:t>
      </w:r>
      <w:r w:rsidR="00F26FFD" w:rsidRPr="00C2738D">
        <w:t xml:space="preserve">, </w:t>
      </w:r>
      <w:r w:rsidRPr="00C2738D">
        <w:t xml:space="preserve">о чем свидетельствуют рисунки детей. </w:t>
      </w:r>
    </w:p>
    <w:p w:rsidR="002D52E3" w:rsidRDefault="002D52E3" w:rsidP="00C2738D">
      <w:pPr>
        <w:pStyle w:val="c1"/>
        <w:spacing w:before="0" w:beforeAutospacing="0" w:after="0" w:afterAutospacing="0"/>
        <w:ind w:firstLine="709"/>
        <w:contextualSpacing/>
        <w:jc w:val="both"/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92075</wp:posOffset>
            </wp:positionV>
            <wp:extent cx="3751580" cy="2114550"/>
            <wp:effectExtent l="19050" t="19050" r="20320" b="19050"/>
            <wp:wrapTight wrapText="bothSides">
              <wp:wrapPolygon edited="0">
                <wp:start x="-110" y="-195"/>
                <wp:lineTo x="-110" y="21795"/>
                <wp:lineTo x="21717" y="21795"/>
                <wp:lineTo x="21717" y="-195"/>
                <wp:lineTo x="-110" y="-195"/>
              </wp:wrapPolygon>
            </wp:wrapTight>
            <wp:docPr id="14" name="Рисунок 2" descr="C:\Users\Пользователь\Desktop\волщ\Допики\DSC_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волщ\Допики\DSC_03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580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2E3" w:rsidRDefault="002D52E3" w:rsidP="00C2738D">
      <w:pPr>
        <w:pStyle w:val="c1"/>
        <w:spacing w:before="0" w:beforeAutospacing="0" w:after="0" w:afterAutospacing="0"/>
        <w:ind w:firstLine="709"/>
        <w:contextualSpacing/>
        <w:jc w:val="both"/>
      </w:pPr>
    </w:p>
    <w:p w:rsidR="002D52E3" w:rsidRDefault="00B1670B" w:rsidP="00C2738D">
      <w:pPr>
        <w:pStyle w:val="c1"/>
        <w:spacing w:before="0" w:beforeAutospacing="0" w:after="0" w:afterAutospacing="0"/>
        <w:ind w:firstLine="709"/>
        <w:contextualSpacing/>
        <w:jc w:val="both"/>
      </w:pP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-2903220</wp:posOffset>
            </wp:positionH>
            <wp:positionV relativeFrom="paragraph">
              <wp:posOffset>1798955</wp:posOffset>
            </wp:positionV>
            <wp:extent cx="2147570" cy="3390900"/>
            <wp:effectExtent l="647700" t="0" r="633730" b="0"/>
            <wp:wrapTight wrapText="bothSides">
              <wp:wrapPolygon edited="0">
                <wp:start x="21721" y="-166"/>
                <wp:lineTo x="-121" y="-166"/>
                <wp:lineTo x="-121" y="21677"/>
                <wp:lineTo x="21721" y="21677"/>
                <wp:lineTo x="21721" y="-166"/>
              </wp:wrapPolygon>
            </wp:wrapTight>
            <wp:docPr id="3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4153" t="5128" r="33939" b="5413"/>
                    <a:stretch>
                      <a:fillRect/>
                    </a:stretch>
                  </pic:blipFill>
                  <pic:spPr bwMode="auto">
                    <a:xfrm rot="16200000" flipH="1" flipV="1">
                      <a:off x="0" y="0"/>
                      <a:ext cx="2147570" cy="3390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-666750</wp:posOffset>
            </wp:positionH>
            <wp:positionV relativeFrom="paragraph">
              <wp:posOffset>189230</wp:posOffset>
            </wp:positionV>
            <wp:extent cx="3725545" cy="2095500"/>
            <wp:effectExtent l="19050" t="19050" r="27305" b="19050"/>
            <wp:wrapTight wrapText="bothSides">
              <wp:wrapPolygon edited="0">
                <wp:start x="-110" y="-196"/>
                <wp:lineTo x="-110" y="21796"/>
                <wp:lineTo x="21758" y="21796"/>
                <wp:lineTo x="21758" y="-196"/>
                <wp:lineTo x="-110" y="-196"/>
              </wp:wrapPolygon>
            </wp:wrapTight>
            <wp:docPr id="16" name="Рисунок 3" descr="C:\Users\Пользователь\Desktop\волщ\Допики\DSC_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волщ\Допики\DSC_13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545" cy="2095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2E3" w:rsidRDefault="002D52E3" w:rsidP="00C2738D">
      <w:pPr>
        <w:pStyle w:val="c1"/>
        <w:spacing w:before="0" w:beforeAutospacing="0" w:after="0" w:afterAutospacing="0"/>
        <w:ind w:firstLine="709"/>
        <w:contextualSpacing/>
        <w:jc w:val="both"/>
      </w:pPr>
    </w:p>
    <w:p w:rsidR="002D52E3" w:rsidRDefault="002D52E3" w:rsidP="00C2738D">
      <w:pPr>
        <w:pStyle w:val="c1"/>
        <w:spacing w:before="0" w:beforeAutospacing="0" w:after="0" w:afterAutospacing="0"/>
        <w:ind w:firstLine="709"/>
        <w:contextualSpacing/>
        <w:jc w:val="both"/>
      </w:pPr>
    </w:p>
    <w:p w:rsidR="002D52E3" w:rsidRDefault="002D52E3" w:rsidP="00C2738D">
      <w:pPr>
        <w:pStyle w:val="c1"/>
        <w:spacing w:before="0" w:beforeAutospacing="0" w:after="0" w:afterAutospacing="0"/>
        <w:ind w:firstLine="709"/>
        <w:contextualSpacing/>
        <w:jc w:val="both"/>
      </w:pPr>
    </w:p>
    <w:p w:rsidR="002D52E3" w:rsidRDefault="002D52E3" w:rsidP="00C2738D">
      <w:pPr>
        <w:pStyle w:val="c1"/>
        <w:spacing w:before="0" w:beforeAutospacing="0" w:after="0" w:afterAutospacing="0"/>
        <w:ind w:firstLine="709"/>
        <w:contextualSpacing/>
        <w:jc w:val="both"/>
      </w:pPr>
    </w:p>
    <w:p w:rsidR="002D52E3" w:rsidRDefault="002D52E3" w:rsidP="002D52E3">
      <w:pPr>
        <w:pStyle w:val="c1"/>
        <w:spacing w:before="0" w:beforeAutospacing="0" w:after="0" w:afterAutospacing="0"/>
        <w:contextualSpacing/>
        <w:jc w:val="both"/>
      </w:pPr>
    </w:p>
    <w:p w:rsidR="002D52E3" w:rsidRPr="00C2738D" w:rsidRDefault="002D52E3" w:rsidP="00C2738D">
      <w:pPr>
        <w:pStyle w:val="c1"/>
        <w:spacing w:before="0" w:beforeAutospacing="0" w:after="0" w:afterAutospacing="0"/>
        <w:ind w:firstLine="709"/>
        <w:contextualSpacing/>
        <w:jc w:val="both"/>
      </w:pPr>
    </w:p>
    <w:p w:rsidR="00B1670B" w:rsidRDefault="00B1670B" w:rsidP="00C2738D">
      <w:pPr>
        <w:pStyle w:val="c1"/>
        <w:spacing w:before="0" w:beforeAutospacing="0" w:after="0" w:afterAutospacing="0"/>
        <w:ind w:firstLine="709"/>
        <w:contextualSpacing/>
        <w:jc w:val="both"/>
      </w:pPr>
    </w:p>
    <w:p w:rsidR="00B1670B" w:rsidRDefault="00B1670B" w:rsidP="00C2738D">
      <w:pPr>
        <w:pStyle w:val="c1"/>
        <w:spacing w:before="0" w:beforeAutospacing="0" w:after="0" w:afterAutospacing="0"/>
        <w:ind w:firstLine="709"/>
        <w:contextualSpacing/>
        <w:jc w:val="both"/>
      </w:pPr>
    </w:p>
    <w:p w:rsidR="00E55D3F" w:rsidRPr="00C2738D" w:rsidRDefault="00C2738D" w:rsidP="00C2738D">
      <w:pPr>
        <w:pStyle w:val="c1"/>
        <w:spacing w:before="0" w:beforeAutospacing="0" w:after="0" w:afterAutospacing="0"/>
        <w:ind w:firstLine="709"/>
        <w:contextualSpacing/>
        <w:jc w:val="both"/>
      </w:pPr>
      <w:r w:rsidRPr="00C2738D">
        <w:lastRenderedPageBreak/>
        <w:t>Дети</w:t>
      </w:r>
      <w:r>
        <w:t>,</w:t>
      </w:r>
      <w:r w:rsidRPr="00C2738D">
        <w:t xml:space="preserve"> посещающие ДПОУ «Волшебная кисть» научились самостоятельно проявлять творчество,</w:t>
      </w:r>
      <w:r w:rsidR="00F26FFD" w:rsidRPr="00C2738D">
        <w:t xml:space="preserve"> </w:t>
      </w:r>
      <w:r w:rsidR="00E55D3F" w:rsidRPr="00C2738D">
        <w:t xml:space="preserve"> использова</w:t>
      </w:r>
      <w:r>
        <w:t>ть цвет для передачи настроения</w:t>
      </w:r>
      <w:r w:rsidR="00E55D3F" w:rsidRPr="00C2738D">
        <w:t xml:space="preserve">. </w:t>
      </w:r>
    </w:p>
    <w:p w:rsidR="002D52E3" w:rsidRPr="004B2D52" w:rsidRDefault="002D52E3" w:rsidP="002D52E3">
      <w:pPr>
        <w:pStyle w:val="c1"/>
        <w:spacing w:before="0" w:beforeAutospacing="0" w:after="0" w:afterAutospacing="0"/>
        <w:ind w:left="-624" w:firstLine="1332"/>
        <w:jc w:val="both"/>
        <w:rPr>
          <w:b/>
          <w:color w:val="000000"/>
        </w:rPr>
      </w:pPr>
      <w:r w:rsidRPr="00E5564C">
        <w:rPr>
          <w:rStyle w:val="c0"/>
          <w:color w:val="000000"/>
        </w:rPr>
        <w:t>Для реализации задачи по нетрадиционной технике рисования предлагала детям выполнить небольшие задания, решение которых требует самостоятельной активности (работа со схемами, привлечение воображения и памяти).</w:t>
      </w:r>
      <w:r>
        <w:rPr>
          <w:rStyle w:val="c0"/>
          <w:color w:val="000000"/>
        </w:rPr>
        <w:t xml:space="preserve"> В работе использовалась бумага любых цветов и размеров.</w:t>
      </w:r>
    </w:p>
    <w:p w:rsidR="002D52E3" w:rsidRDefault="002D52E3" w:rsidP="002D52E3">
      <w:pPr>
        <w:pStyle w:val="c1"/>
        <w:spacing w:before="0" w:beforeAutospacing="0" w:after="0" w:afterAutospacing="0"/>
        <w:ind w:left="-624" w:firstLine="1332"/>
        <w:jc w:val="both"/>
        <w:rPr>
          <w:rStyle w:val="c0"/>
          <w:color w:val="000000"/>
        </w:rPr>
      </w:pPr>
      <w:r>
        <w:rPr>
          <w:rStyle w:val="c0"/>
          <w:color w:val="000000"/>
        </w:rPr>
        <w:t>На занятиях использую</w:t>
      </w:r>
      <w:r w:rsidRPr="00E5564C">
        <w:rPr>
          <w:rStyle w:val="c0"/>
          <w:color w:val="000000"/>
        </w:rPr>
        <w:t xml:space="preserve"> игры и игровые приемы, которые создают непринужденную творческую атмосферу, способствуют развитию воображения.</w:t>
      </w:r>
      <w:r>
        <w:rPr>
          <w:rStyle w:val="c0"/>
          <w:color w:val="000000"/>
        </w:rPr>
        <w:t xml:space="preserve"> </w:t>
      </w:r>
    </w:p>
    <w:p w:rsidR="002D52E3" w:rsidRPr="00E5564C" w:rsidRDefault="002D52E3" w:rsidP="002D52E3">
      <w:pPr>
        <w:pStyle w:val="c1"/>
        <w:spacing w:before="0" w:beforeAutospacing="0" w:after="0" w:afterAutospacing="0"/>
        <w:ind w:left="-624" w:firstLine="1332"/>
        <w:jc w:val="both"/>
        <w:rPr>
          <w:rFonts w:ascii="Calibri" w:hAnsi="Calibri"/>
          <w:color w:val="000000"/>
        </w:rPr>
      </w:pPr>
      <w:proofErr w:type="gramStart"/>
      <w:r>
        <w:rPr>
          <w:rStyle w:val="c0"/>
          <w:color w:val="000000"/>
        </w:rPr>
        <w:t>Процесс рисования сопровождается познавательными моментами, пробуждающими у детей интерес к теме рисования (загадки, стихи, сказки, рассказы, беседы)  и паузами (физкультурные минутки, пальчиковая гимнастика).</w:t>
      </w:r>
      <w:proofErr w:type="gramEnd"/>
    </w:p>
    <w:p w:rsidR="00E55D3F" w:rsidRDefault="002D52E3" w:rsidP="00694ECF">
      <w:pPr>
        <w:pStyle w:val="c11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2205990</wp:posOffset>
            </wp:positionH>
            <wp:positionV relativeFrom="paragraph">
              <wp:posOffset>89535</wp:posOffset>
            </wp:positionV>
            <wp:extent cx="1553845" cy="2762250"/>
            <wp:effectExtent l="19050" t="19050" r="27305" b="19050"/>
            <wp:wrapTight wrapText="bothSides">
              <wp:wrapPolygon edited="0">
                <wp:start x="-265" y="-149"/>
                <wp:lineTo x="-265" y="21749"/>
                <wp:lineTo x="21980" y="21749"/>
                <wp:lineTo x="21980" y="-149"/>
                <wp:lineTo x="-265" y="-149"/>
              </wp:wrapPolygon>
            </wp:wrapTight>
            <wp:docPr id="17" name="Рисунок 10" descr="C:\Users\Пользователь\Desktop\волщ\Допики\DSC_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волщ\Допики\DSC_12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845" cy="2762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89535</wp:posOffset>
            </wp:positionV>
            <wp:extent cx="1762125" cy="3136900"/>
            <wp:effectExtent l="38100" t="19050" r="28575" b="25400"/>
            <wp:wrapTight wrapText="bothSides">
              <wp:wrapPolygon edited="0">
                <wp:start x="-467" y="-131"/>
                <wp:lineTo x="-467" y="21775"/>
                <wp:lineTo x="21950" y="21775"/>
                <wp:lineTo x="21950" y="-131"/>
                <wp:lineTo x="-467" y="-131"/>
              </wp:wrapPolygon>
            </wp:wrapTight>
            <wp:docPr id="22" name="Рисунок 6" descr="C:\Users\Пользователь\Desktop\волщ\Допики\DSC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волщ\Допики\DSC_03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3136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2E3" w:rsidRDefault="002D52E3" w:rsidP="00694ECF">
      <w:pPr>
        <w:pStyle w:val="c11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</w:p>
    <w:p w:rsidR="002D52E3" w:rsidRDefault="002D52E3" w:rsidP="00694ECF">
      <w:pPr>
        <w:pStyle w:val="c11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2715260</wp:posOffset>
            </wp:positionH>
            <wp:positionV relativeFrom="paragraph">
              <wp:posOffset>295910</wp:posOffset>
            </wp:positionV>
            <wp:extent cx="2788920" cy="1571625"/>
            <wp:effectExtent l="19050" t="19050" r="11430" b="28575"/>
            <wp:wrapTight wrapText="bothSides">
              <wp:wrapPolygon edited="0">
                <wp:start x="-148" y="-262"/>
                <wp:lineTo x="-148" y="21993"/>
                <wp:lineTo x="21689" y="21993"/>
                <wp:lineTo x="21689" y="-262"/>
                <wp:lineTo x="-148" y="-262"/>
              </wp:wrapPolygon>
            </wp:wrapTight>
            <wp:docPr id="11" name="Рисунок 7" descr="C:\Users\Пользователь\Desktop\волщ\Допики\DSC_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волщ\Допики\DSC_11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1571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-218440</wp:posOffset>
            </wp:positionH>
            <wp:positionV relativeFrom="paragraph">
              <wp:posOffset>95885</wp:posOffset>
            </wp:positionV>
            <wp:extent cx="1571625" cy="2794000"/>
            <wp:effectExtent l="19050" t="19050" r="28575" b="25400"/>
            <wp:wrapTight wrapText="bothSides">
              <wp:wrapPolygon edited="0">
                <wp:start x="-262" y="-147"/>
                <wp:lineTo x="-262" y="21796"/>
                <wp:lineTo x="21993" y="21796"/>
                <wp:lineTo x="21993" y="-147"/>
                <wp:lineTo x="-262" y="-147"/>
              </wp:wrapPolygon>
            </wp:wrapTight>
            <wp:docPr id="20" name="Рисунок 5" descr="C:\Users\Пользователь\Desktop\волщ\Допики\DSC_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волщ\Допики\DSC_02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794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2E3" w:rsidRDefault="002D52E3" w:rsidP="00694ECF">
      <w:pPr>
        <w:pStyle w:val="c11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</w:p>
    <w:p w:rsidR="002D52E3" w:rsidRDefault="002D52E3" w:rsidP="00694ECF">
      <w:pPr>
        <w:pStyle w:val="c11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</w:p>
    <w:p w:rsidR="002D52E3" w:rsidRPr="008F5487" w:rsidRDefault="002D52E3" w:rsidP="00694ECF">
      <w:pPr>
        <w:pStyle w:val="c11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2D52E3" w:rsidRPr="007104E4" w:rsidRDefault="002D52E3" w:rsidP="002D52E3">
      <w:pPr>
        <w:pStyle w:val="c1"/>
        <w:spacing w:before="0" w:beforeAutospacing="0" w:after="0" w:afterAutospacing="0"/>
        <w:ind w:firstLine="709"/>
        <w:contextualSpacing/>
        <w:jc w:val="both"/>
        <w:rPr>
          <w:rStyle w:val="c0"/>
          <w:color w:val="000000"/>
        </w:rPr>
      </w:pPr>
      <w:r>
        <w:rPr>
          <w:color w:val="000000"/>
        </w:rPr>
        <w:t xml:space="preserve">Многие детские работы были вывешены в «Творческой мастерской». </w:t>
      </w:r>
    </w:p>
    <w:p w:rsidR="002D52E3" w:rsidRDefault="002D52E3" w:rsidP="002D52E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Style w:val="c0"/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159385</wp:posOffset>
            </wp:positionV>
            <wp:extent cx="2457450" cy="3343275"/>
            <wp:effectExtent l="38100" t="19050" r="19050" b="28575"/>
            <wp:wrapTight wrapText="bothSides">
              <wp:wrapPolygon edited="0">
                <wp:start x="-335" y="-123"/>
                <wp:lineTo x="-335" y="21785"/>
                <wp:lineTo x="21767" y="21785"/>
                <wp:lineTo x="21767" y="-123"/>
                <wp:lineTo x="-335" y="-123"/>
              </wp:wrapPolygon>
            </wp:wrapTight>
            <wp:docPr id="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9823" r="28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343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2E3" w:rsidRDefault="00B1670B" w:rsidP="002D52E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Style w:val="c0"/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187325</wp:posOffset>
            </wp:positionV>
            <wp:extent cx="2327275" cy="3000375"/>
            <wp:effectExtent l="19050" t="19050" r="15875" b="28575"/>
            <wp:wrapTight wrapText="bothSides">
              <wp:wrapPolygon edited="0">
                <wp:start x="-177" y="-137"/>
                <wp:lineTo x="-177" y="21806"/>
                <wp:lineTo x="21747" y="21806"/>
                <wp:lineTo x="21747" y="-137"/>
                <wp:lineTo x="-177" y="-137"/>
              </wp:wrapPolygon>
            </wp:wrapTight>
            <wp:docPr id="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9343" t="5120" r="29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275" cy="30003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2E3" w:rsidRDefault="002D52E3" w:rsidP="002D52E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Style w:val="c0"/>
          <w:color w:val="000000"/>
        </w:rPr>
      </w:pPr>
    </w:p>
    <w:p w:rsidR="00B1670B" w:rsidRDefault="00B1670B" w:rsidP="00B1670B">
      <w:pPr>
        <w:pBdr>
          <w:bottom w:val="single" w:sz="4" w:space="0" w:color="FFFFFF"/>
        </w:pBdr>
        <w:shd w:val="clear" w:color="auto" w:fill="FFFFFF"/>
        <w:spacing w:after="0" w:line="239" w:lineRule="atLeast"/>
        <w:jc w:val="both"/>
        <w:textAlignment w:val="baseline"/>
        <w:outlineLvl w:val="1"/>
        <w:rPr>
          <w:rStyle w:val="c0"/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109220</wp:posOffset>
            </wp:positionV>
            <wp:extent cx="2120900" cy="2710180"/>
            <wp:effectExtent l="38100" t="19050" r="12700" b="13970"/>
            <wp:wrapTight wrapText="bothSides">
              <wp:wrapPolygon edited="0">
                <wp:start x="-388" y="-152"/>
                <wp:lineTo x="-388" y="21711"/>
                <wp:lineTo x="21729" y="21711"/>
                <wp:lineTo x="21729" y="-152"/>
                <wp:lineTo x="-388" y="-152"/>
              </wp:wrapPolygon>
            </wp:wrapTight>
            <wp:docPr id="2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9503" t="5698" r="28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710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2E3" w:rsidRPr="00B1670B" w:rsidRDefault="002D52E3" w:rsidP="00B1670B">
      <w:pPr>
        <w:pBdr>
          <w:bottom w:val="single" w:sz="4" w:space="0" w:color="FFFFFF"/>
        </w:pBdr>
        <w:shd w:val="clear" w:color="auto" w:fill="FFFFFF"/>
        <w:spacing w:after="0" w:line="240" w:lineRule="auto"/>
        <w:ind w:firstLine="539"/>
        <w:contextualSpacing/>
        <w:jc w:val="both"/>
        <w:textAlignment w:val="baseline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1670B">
        <w:rPr>
          <w:rStyle w:val="c0"/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Работая по данному направлению, мне удалось достичь определенных результатов. У ребят заметно возрос интерес к изобразительному искусству, они стали более уверенными и самостоятельными, более активными в образовательной деятельности. Дети стали чуткими, внимательными, отмечается положительное отношение к собственной деятельности, её результатам, к сотрудничеству </w:t>
      </w:r>
      <w:proofErr w:type="gramStart"/>
      <w:r w:rsidRPr="00B1670B">
        <w:rPr>
          <w:rStyle w:val="c0"/>
          <w:rFonts w:ascii="Times New Roman" w:hAnsi="Times New Roman" w:cs="Times New Roman"/>
          <w:color w:val="000000"/>
          <w:sz w:val="24"/>
          <w:szCs w:val="24"/>
        </w:rPr>
        <w:t>со</w:t>
      </w:r>
      <w:proofErr w:type="gramEnd"/>
      <w:r w:rsidRPr="00B1670B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взрослыми и детьми.</w:t>
      </w: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20320</wp:posOffset>
            </wp:positionV>
            <wp:extent cx="3467100" cy="2651760"/>
            <wp:effectExtent l="19050" t="19050" r="19050" b="15240"/>
            <wp:wrapTight wrapText="bothSides">
              <wp:wrapPolygon edited="0">
                <wp:start x="-119" y="-155"/>
                <wp:lineTo x="-119" y="21724"/>
                <wp:lineTo x="21719" y="21724"/>
                <wp:lineTo x="21719" y="-155"/>
                <wp:lineTo x="-119" y="-155"/>
              </wp:wrapPolygon>
            </wp:wrapTight>
            <wp:docPr id="2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3469" r="12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51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2D52E3" w:rsidRDefault="00B1670B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-419100</wp:posOffset>
            </wp:positionH>
            <wp:positionV relativeFrom="paragraph">
              <wp:posOffset>217170</wp:posOffset>
            </wp:positionV>
            <wp:extent cx="4061460" cy="2286000"/>
            <wp:effectExtent l="19050" t="19050" r="15240" b="19050"/>
            <wp:wrapTight wrapText="bothSides">
              <wp:wrapPolygon edited="0">
                <wp:start x="-101" y="-180"/>
                <wp:lineTo x="-101" y="21780"/>
                <wp:lineTo x="21681" y="21780"/>
                <wp:lineTo x="21681" y="-180"/>
                <wp:lineTo x="-101" y="-180"/>
              </wp:wrapPolygon>
            </wp:wrapTight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2286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2D52E3" w:rsidRDefault="002D52E3" w:rsidP="00B1670B">
      <w:pPr>
        <w:pBdr>
          <w:bottom w:val="single" w:sz="4" w:space="0" w:color="FFFFFF"/>
        </w:pBdr>
        <w:shd w:val="clear" w:color="auto" w:fill="FFFFFF"/>
        <w:spacing w:after="0" w:line="239" w:lineRule="atLeast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2D52E3" w:rsidRDefault="002D52E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:rsidR="00986503" w:rsidRPr="00B1670B" w:rsidRDefault="00986503" w:rsidP="00986503">
      <w:pPr>
        <w:pBdr>
          <w:bottom w:val="single" w:sz="4" w:space="0" w:color="FFFFFF"/>
        </w:pBdr>
        <w:shd w:val="clear" w:color="auto" w:fill="FFFFFF"/>
        <w:spacing w:after="0" w:line="239" w:lineRule="atLeast"/>
        <w:ind w:firstLine="540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B1670B">
        <w:rPr>
          <w:rFonts w:ascii="Times New Roman" w:eastAsia="Times New Roman" w:hAnsi="Times New Roman" w:cs="Times New Roman"/>
          <w:sz w:val="24"/>
          <w:szCs w:val="24"/>
        </w:rPr>
        <w:t xml:space="preserve">Для родителей были разработаны консультации: </w:t>
      </w:r>
    </w:p>
    <w:p w:rsidR="00986503" w:rsidRPr="00F251D9" w:rsidRDefault="00986503" w:rsidP="00B1670B">
      <w:pPr>
        <w:pBdr>
          <w:bottom w:val="single" w:sz="4" w:space="0" w:color="FFFFFF"/>
        </w:pBdr>
        <w:shd w:val="clear" w:color="auto" w:fill="FFFFFF"/>
        <w:spacing w:after="0" w:line="239" w:lineRule="atLeast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B1670B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"Как научить ребёнка рисовать, если Вы сами этого не умеете?", </w:t>
      </w:r>
      <w:r w:rsidRPr="00B1670B">
        <w:rPr>
          <w:rFonts w:ascii="Times New Roman" w:eastAsia="Times New Roman" w:hAnsi="Times New Roman" w:cs="Times New Roman"/>
          <w:bCs/>
          <w:sz w:val="24"/>
          <w:szCs w:val="24"/>
        </w:rPr>
        <w:t>«</w:t>
      </w:r>
      <w:r w:rsidRPr="00B1670B">
        <w:rPr>
          <w:rFonts w:ascii="Times New Roman" w:eastAsia="Times New Roman" w:hAnsi="Times New Roman" w:cs="Times New Roman"/>
          <w:bCs/>
          <w:iCs/>
          <w:sz w:val="24"/>
          <w:szCs w:val="24"/>
        </w:rPr>
        <w:t>Наблюдение за детским творчеством в домашних условиях</w:t>
      </w:r>
      <w:r w:rsidR="00B1670B">
        <w:rPr>
          <w:rFonts w:ascii="Times New Roman" w:eastAsia="Times New Roman" w:hAnsi="Times New Roman" w:cs="Times New Roman"/>
          <w:bCs/>
          <w:sz w:val="24"/>
          <w:szCs w:val="24"/>
        </w:rPr>
        <w:t xml:space="preserve">». </w:t>
      </w:r>
      <w:r w:rsidRPr="00F251D9">
        <w:rPr>
          <w:rFonts w:ascii="Times New Roman" w:hAnsi="Times New Roman" w:cs="Times New Roman"/>
          <w:color w:val="000000"/>
          <w:sz w:val="24"/>
          <w:szCs w:val="24"/>
        </w:rPr>
        <w:t>Данные консультации размещены на моем сайте.</w:t>
      </w:r>
    </w:p>
    <w:p w:rsidR="00694ECF" w:rsidRPr="00F251D9" w:rsidRDefault="00694ECF" w:rsidP="00694ECF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4ECF" w:rsidRPr="00F374E7" w:rsidRDefault="00F251D9" w:rsidP="00986503">
      <w:pPr>
        <w:contextualSpacing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71120</wp:posOffset>
            </wp:positionV>
            <wp:extent cx="3124200" cy="3028950"/>
            <wp:effectExtent l="19050" t="0" r="0" b="0"/>
            <wp:wrapTight wrapText="bothSides">
              <wp:wrapPolygon edited="0">
                <wp:start x="-132" y="0"/>
                <wp:lineTo x="-132" y="21464"/>
                <wp:lineTo x="21600" y="21464"/>
                <wp:lineTo x="21600" y="0"/>
                <wp:lineTo x="-132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0844" r="21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4ECF" w:rsidRPr="00694EC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694ECF" w:rsidRDefault="00F251D9" w:rsidP="00694ECF">
      <w:pPr>
        <w:spacing w:after="0"/>
        <w:contextualSpacing/>
        <w:jc w:val="center"/>
        <w:rPr>
          <w:rFonts w:ascii="Times New Roman" w:hAnsi="Times New Roman" w:cs="Times New Roman"/>
          <w:b/>
          <w:i/>
          <w:color w:val="4F6228" w:themeColor="accent3" w:themeShade="8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4F6228" w:themeColor="accent3" w:themeShade="80"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1677035</wp:posOffset>
            </wp:positionH>
            <wp:positionV relativeFrom="paragraph">
              <wp:posOffset>421640</wp:posOffset>
            </wp:positionV>
            <wp:extent cx="2227580" cy="3152775"/>
            <wp:effectExtent l="19050" t="0" r="1270" b="0"/>
            <wp:wrapTight wrapText="bothSides">
              <wp:wrapPolygon edited="0">
                <wp:start x="-185" y="0"/>
                <wp:lineTo x="-185" y="21535"/>
                <wp:lineTo x="21612" y="21535"/>
                <wp:lineTo x="21612" y="0"/>
                <wp:lineTo x="-185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9503" r="30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58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4F6228" w:themeColor="accent3" w:themeShade="80"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173990</wp:posOffset>
            </wp:positionV>
            <wp:extent cx="2590800" cy="2876550"/>
            <wp:effectExtent l="19050" t="0" r="0" b="0"/>
            <wp:wrapTight wrapText="bothSides">
              <wp:wrapPolygon edited="0">
                <wp:start x="-159" y="0"/>
                <wp:lineTo x="-159" y="21457"/>
                <wp:lineTo x="21600" y="21457"/>
                <wp:lineTo x="21600" y="0"/>
                <wp:lineTo x="-159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7739" r="28648" b="13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4ECF" w:rsidRPr="008F5487" w:rsidRDefault="00694ECF" w:rsidP="00376073">
      <w:pPr>
        <w:spacing w:after="0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4F6228" w:themeColor="accent3" w:themeShade="80"/>
          <w:sz w:val="28"/>
          <w:szCs w:val="28"/>
        </w:rPr>
        <w:t xml:space="preserve">             </w:t>
      </w:r>
    </w:p>
    <w:p w:rsidR="00D91DCE" w:rsidRPr="00F251D9" w:rsidRDefault="00F251D9" w:rsidP="00F251D9">
      <w:pPr>
        <w:jc w:val="right"/>
        <w:rPr>
          <w:rFonts w:ascii="Times New Roman" w:hAnsi="Times New Roman" w:cs="Times New Roman"/>
          <w:sz w:val="24"/>
          <w:szCs w:val="24"/>
        </w:rPr>
      </w:pPr>
      <w:r w:rsidRPr="00F251D9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F251D9" w:rsidRPr="00F251D9" w:rsidRDefault="00F251D9" w:rsidP="00F251D9">
      <w:pPr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contextualSpacing/>
        <w:jc w:val="center"/>
        <w:rPr>
          <w:rFonts w:ascii="Times New Roman" w:hAnsi="Times New Roman" w:cs="Times New Roman"/>
          <w:i/>
          <w:color w:val="002060"/>
          <w:sz w:val="24"/>
          <w:szCs w:val="24"/>
        </w:rPr>
      </w:pPr>
      <w:r w:rsidRPr="00F251D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Фотоматериалы </w:t>
      </w:r>
    </w:p>
    <w:p w:rsidR="00F251D9" w:rsidRPr="00F251D9" w:rsidRDefault="00F251D9" w:rsidP="00F251D9">
      <w:pPr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contextualSpacing/>
        <w:jc w:val="center"/>
        <w:rPr>
          <w:rFonts w:ascii="Times New Roman" w:hAnsi="Times New Roman" w:cs="Times New Roman"/>
          <w:i/>
          <w:color w:val="002060"/>
          <w:sz w:val="24"/>
          <w:szCs w:val="24"/>
        </w:rPr>
      </w:pPr>
      <w:r w:rsidRPr="00F251D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об организации дополнительной платной образовательной услуги по развитию </w:t>
      </w:r>
    </w:p>
    <w:p w:rsidR="00F251D9" w:rsidRPr="00F251D9" w:rsidRDefault="00F251D9" w:rsidP="00F251D9">
      <w:pPr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contextualSpacing/>
        <w:jc w:val="center"/>
        <w:rPr>
          <w:rFonts w:ascii="Times New Roman" w:hAnsi="Times New Roman" w:cs="Times New Roman"/>
          <w:i/>
          <w:color w:val="002060"/>
          <w:sz w:val="24"/>
          <w:szCs w:val="24"/>
        </w:rPr>
      </w:pPr>
      <w:r w:rsidRPr="00F251D9">
        <w:rPr>
          <w:rFonts w:ascii="Times New Roman" w:hAnsi="Times New Roman" w:cs="Times New Roman"/>
          <w:i/>
          <w:color w:val="002060"/>
          <w:sz w:val="24"/>
          <w:szCs w:val="24"/>
        </w:rPr>
        <w:t>творческих способностей у детей</w:t>
      </w:r>
    </w:p>
    <w:p w:rsidR="00F251D9" w:rsidRPr="00F251D9" w:rsidRDefault="00F251D9" w:rsidP="00F251D9">
      <w:pPr>
        <w:tabs>
          <w:tab w:val="left" w:pos="4905"/>
        </w:tabs>
        <w:spacing w:after="0" w:line="240" w:lineRule="auto"/>
        <w:contextualSpacing/>
        <w:jc w:val="center"/>
        <w:rPr>
          <w:rFonts w:ascii="Times New Roman" w:hAnsi="Times New Roman" w:cs="Times New Roman"/>
          <w:i/>
          <w:color w:val="002060"/>
          <w:sz w:val="24"/>
          <w:szCs w:val="24"/>
        </w:rPr>
      </w:pPr>
      <w:r w:rsidRPr="00F251D9">
        <w:rPr>
          <w:rFonts w:ascii="Times New Roman" w:hAnsi="Times New Roman" w:cs="Times New Roman"/>
          <w:i/>
          <w:color w:val="002060"/>
          <w:sz w:val="24"/>
          <w:szCs w:val="24"/>
        </w:rPr>
        <w:t>«Волшебная кисть»</w:t>
      </w:r>
    </w:p>
    <w:p w:rsidR="00F251D9" w:rsidRPr="00F251D9" w:rsidRDefault="00DE2C4D" w:rsidP="00F251D9">
      <w:pPr>
        <w:spacing w:after="0" w:line="240" w:lineRule="auto"/>
        <w:contextualSpacing/>
        <w:jc w:val="center"/>
        <w:rPr>
          <w:rFonts w:ascii="Times New Roman" w:hAnsi="Times New Roman" w:cs="Times New Roman"/>
          <w:i/>
          <w:color w:val="002060"/>
          <w:sz w:val="24"/>
          <w:szCs w:val="24"/>
        </w:rPr>
      </w:pPr>
      <w:r>
        <w:rPr>
          <w:rFonts w:ascii="Times New Roman" w:hAnsi="Times New Roman" w:cs="Times New Roman"/>
          <w:i/>
          <w:color w:val="002060"/>
          <w:sz w:val="24"/>
          <w:szCs w:val="24"/>
        </w:rPr>
        <w:t>за первое полугодие 2016 -2017</w:t>
      </w:r>
      <w:r w:rsidR="00F251D9" w:rsidRPr="00F251D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учебного года</w:t>
      </w:r>
    </w:p>
    <w:p w:rsidR="00D91DCE" w:rsidRDefault="00F251D9"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2523490</wp:posOffset>
            </wp:positionV>
            <wp:extent cx="3957955" cy="2533650"/>
            <wp:effectExtent l="19050" t="19050" r="23495" b="19050"/>
            <wp:wrapTight wrapText="bothSides">
              <wp:wrapPolygon edited="0">
                <wp:start x="-104" y="-162"/>
                <wp:lineTo x="-104" y="21762"/>
                <wp:lineTo x="21728" y="21762"/>
                <wp:lineTo x="21728" y="-162"/>
                <wp:lineTo x="-104" y="-162"/>
              </wp:wrapPolygon>
            </wp:wrapTight>
            <wp:docPr id="3" name="Рисунок 14" descr="C:\Users\Пользователь\Desktop\волщ\Допики\DSC_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волщ\Допики\DSC_13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0653" t="5682" r="6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55" cy="2533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4130040</wp:posOffset>
            </wp:positionH>
            <wp:positionV relativeFrom="paragraph">
              <wp:posOffset>2405380</wp:posOffset>
            </wp:positionV>
            <wp:extent cx="2028825" cy="3609975"/>
            <wp:effectExtent l="38100" t="19050" r="28575" b="28575"/>
            <wp:wrapTight wrapText="bothSides">
              <wp:wrapPolygon edited="0">
                <wp:start x="-406" y="-114"/>
                <wp:lineTo x="-406" y="21771"/>
                <wp:lineTo x="21904" y="21771"/>
                <wp:lineTo x="21904" y="-114"/>
                <wp:lineTo x="-406" y="-114"/>
              </wp:wrapPolygon>
            </wp:wrapTight>
            <wp:docPr id="19" name="Рисунок 12" descr="C:\Users\Пользователь\Desktop\волщ\Допики\DSC_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волщ\Допики\DSC_14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609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3091180</wp:posOffset>
            </wp:positionH>
            <wp:positionV relativeFrom="paragraph">
              <wp:posOffset>214630</wp:posOffset>
            </wp:positionV>
            <wp:extent cx="3268345" cy="1838325"/>
            <wp:effectExtent l="19050" t="19050" r="27305" b="28575"/>
            <wp:wrapTight wrapText="bothSides">
              <wp:wrapPolygon edited="0">
                <wp:start x="-126" y="-224"/>
                <wp:lineTo x="-126" y="21936"/>
                <wp:lineTo x="21780" y="21936"/>
                <wp:lineTo x="21780" y="-224"/>
                <wp:lineTo x="-126" y="-224"/>
              </wp:wrapPolygon>
            </wp:wrapTight>
            <wp:docPr id="18" name="Рисунок 11" descr="C:\Users\Пользователь\Desktop\волщ\Допики\DSC_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волщ\Допики\DSC_13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1838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6F1D" w:rsidRDefault="00F251D9"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-937260</wp:posOffset>
            </wp:positionH>
            <wp:positionV relativeFrom="paragraph">
              <wp:posOffset>4349115</wp:posOffset>
            </wp:positionV>
            <wp:extent cx="2019300" cy="3590925"/>
            <wp:effectExtent l="38100" t="19050" r="19050" b="28575"/>
            <wp:wrapTight wrapText="bothSides">
              <wp:wrapPolygon edited="0">
                <wp:start x="-408" y="-115"/>
                <wp:lineTo x="-408" y="21772"/>
                <wp:lineTo x="21804" y="21772"/>
                <wp:lineTo x="21804" y="-115"/>
                <wp:lineTo x="-408" y="-115"/>
              </wp:wrapPolygon>
            </wp:wrapTight>
            <wp:docPr id="35" name="Рисунок 13" descr="C:\Users\Пользователь\Desktop\волщ\Допики\DSC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волщ\Допики\DSC_14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590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33655</wp:posOffset>
            </wp:positionV>
            <wp:extent cx="3644900" cy="2047875"/>
            <wp:effectExtent l="19050" t="19050" r="12700" b="28575"/>
            <wp:wrapTight wrapText="bothSides">
              <wp:wrapPolygon edited="0">
                <wp:start x="-113" y="-201"/>
                <wp:lineTo x="-113" y="21901"/>
                <wp:lineTo x="21675" y="21901"/>
                <wp:lineTo x="21675" y="-201"/>
                <wp:lineTo x="-113" y="-201"/>
              </wp:wrapPolygon>
            </wp:wrapTight>
            <wp:docPr id="32" name="Рисунок 8" descr="C:\Users\Пользователь\Desktop\волщ\Допики\DSC_1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волщ\Допики\DSC_118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5213" r="4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047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6F1D" w:rsidRDefault="00F251D9"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130175</wp:posOffset>
            </wp:positionV>
            <wp:extent cx="4324350" cy="2819400"/>
            <wp:effectExtent l="19050" t="19050" r="19050" b="19050"/>
            <wp:wrapTight wrapText="bothSides">
              <wp:wrapPolygon edited="0">
                <wp:start x="-95" y="-146"/>
                <wp:lineTo x="-95" y="21746"/>
                <wp:lineTo x="21695" y="21746"/>
                <wp:lineTo x="21695" y="-146"/>
                <wp:lineTo x="-95" y="-146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7157" r="2672" b="7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819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6F1D" w:rsidRDefault="00616F1D"/>
    <w:p w:rsidR="00616F1D" w:rsidRDefault="00616F1D"/>
    <w:p w:rsidR="00616F1D" w:rsidRDefault="00616F1D"/>
    <w:p w:rsidR="00616F1D" w:rsidRDefault="00616F1D"/>
    <w:p w:rsidR="00B0526C" w:rsidRDefault="00B0526C"/>
    <w:p w:rsidR="00B0526C" w:rsidRDefault="00B0526C"/>
    <w:p w:rsidR="00B0526C" w:rsidRPr="00E952AF" w:rsidRDefault="00F251D9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952AF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Выводы</w:t>
      </w:r>
      <w:r w:rsidR="00E952AF" w:rsidRPr="00E952A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и перспективы</w:t>
      </w:r>
      <w:r w:rsidRPr="00E952A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E952AF" w:rsidRDefault="00DE2C4D" w:rsidP="00E952AF">
      <w:pPr>
        <w:pStyle w:val="a5"/>
        <w:numPr>
          <w:ilvl w:val="0"/>
          <w:numId w:val="1"/>
        </w:numPr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Во втором полугодии 2016-2017</w:t>
      </w:r>
      <w:r w:rsidR="00E952AF" w:rsidRPr="00E952A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учебного года планирую организовать открытое мероприятие для родителей (законных представителей) воспитанников, </w:t>
      </w:r>
      <w:proofErr w:type="gramStart"/>
      <w:r w:rsidR="00E952AF" w:rsidRPr="00E952A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посещающие</w:t>
      </w:r>
      <w:proofErr w:type="gramEnd"/>
      <w:r w:rsidR="00E952AF" w:rsidRPr="00E952A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ДПОУ по развитию творческих способностей у детей «Волшебная кисть»</w:t>
      </w:r>
      <w:r w:rsidR="00E952A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</w:t>
      </w:r>
    </w:p>
    <w:p w:rsidR="00E952AF" w:rsidRDefault="00E952AF" w:rsidP="00E952AF">
      <w:pPr>
        <w:pStyle w:val="a5"/>
        <w:numPr>
          <w:ilvl w:val="0"/>
          <w:numId w:val="1"/>
        </w:numPr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Творческие работы воспитанников</w:t>
      </w:r>
      <w:r w:rsidRPr="00E952A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, посещающие ДПОУ по развитию творческих способностей у детей «Волшебная кисть»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будут участвовать в конкурсах различного уровня.</w:t>
      </w:r>
    </w:p>
    <w:p w:rsidR="00E952AF" w:rsidRDefault="00E952AF" w:rsidP="00E952AF">
      <w:pPr>
        <w:pStyle w:val="a5"/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ind w:left="1245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E952AF" w:rsidRDefault="00E952AF" w:rsidP="00E952AF">
      <w:pPr>
        <w:pStyle w:val="c1"/>
        <w:spacing w:before="0" w:beforeAutospacing="0" w:after="0" w:afterAutospacing="0"/>
        <w:ind w:firstLine="709"/>
        <w:jc w:val="both"/>
        <w:rPr>
          <w:rStyle w:val="c0"/>
          <w:color w:val="000000"/>
        </w:rPr>
      </w:pPr>
      <w:r>
        <w:rPr>
          <w:noProof/>
          <w:color w:val="000000"/>
        </w:rPr>
        <w:t xml:space="preserve">Хотелось бы отметить, что в целом </w:t>
      </w:r>
      <w:r>
        <w:rPr>
          <w:rStyle w:val="c0"/>
          <w:color w:val="000000"/>
        </w:rPr>
        <w:t xml:space="preserve">работы детей в технике нетрадиционного рисования, получались интересными, выразительными, красочными и радовали как самих маленьких художников, так и их родителей. Поэтому, можно сделать вывод, что работа в </w:t>
      </w:r>
      <w:proofErr w:type="gramStart"/>
      <w:r>
        <w:rPr>
          <w:rStyle w:val="c0"/>
          <w:color w:val="000000"/>
        </w:rPr>
        <w:t>данном</w:t>
      </w:r>
      <w:proofErr w:type="gramEnd"/>
      <w:r>
        <w:rPr>
          <w:rStyle w:val="c0"/>
          <w:color w:val="000000"/>
        </w:rPr>
        <w:t xml:space="preserve"> направление дает положительные результаты.</w:t>
      </w:r>
    </w:p>
    <w:p w:rsidR="00E952AF" w:rsidRPr="00E952AF" w:rsidRDefault="00E952AF" w:rsidP="00E952AF">
      <w:pPr>
        <w:pStyle w:val="a5"/>
        <w:tabs>
          <w:tab w:val="left" w:pos="885"/>
          <w:tab w:val="left" w:pos="1485"/>
          <w:tab w:val="center" w:pos="4677"/>
          <w:tab w:val="left" w:pos="4905"/>
          <w:tab w:val="center" w:pos="7285"/>
        </w:tabs>
        <w:spacing w:after="0" w:line="240" w:lineRule="auto"/>
        <w:ind w:left="1245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E952AF" w:rsidRPr="00E952AF" w:rsidRDefault="00E952AF" w:rsidP="00E952AF">
      <w:pPr>
        <w:spacing w:line="240" w:lineRule="auto"/>
        <w:ind w:firstLine="885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251D9" w:rsidRPr="00E952AF" w:rsidRDefault="00F251D9" w:rsidP="00E952AF">
      <w:pPr>
        <w:spacing w:line="240" w:lineRule="auto"/>
        <w:ind w:firstLine="885"/>
        <w:contextualSpacing/>
        <w:jc w:val="both"/>
        <w:rPr>
          <w:color w:val="000000" w:themeColor="text1"/>
        </w:rPr>
      </w:pPr>
    </w:p>
    <w:p w:rsidR="00616F1D" w:rsidRDefault="00616F1D"/>
    <w:p w:rsidR="00F251D9" w:rsidRDefault="00F251D9"/>
    <w:p w:rsidR="00F251D9" w:rsidRDefault="00F251D9"/>
    <w:p w:rsidR="00F251D9" w:rsidRDefault="00F251D9"/>
    <w:p w:rsidR="00F251D9" w:rsidRDefault="00F251D9"/>
    <w:p w:rsidR="00F251D9" w:rsidRDefault="00F251D9"/>
    <w:p w:rsidR="00F251D9" w:rsidRDefault="00F251D9"/>
    <w:p w:rsidR="00F251D9" w:rsidRDefault="00F251D9"/>
    <w:p w:rsidR="00F251D9" w:rsidRDefault="00F251D9"/>
    <w:p w:rsidR="00F251D9" w:rsidRDefault="00F251D9"/>
    <w:p w:rsidR="00F251D9" w:rsidRDefault="00F251D9"/>
    <w:p w:rsidR="00F251D9" w:rsidRDefault="00F251D9"/>
    <w:p w:rsidR="00F251D9" w:rsidRDefault="00F251D9"/>
    <w:p w:rsidR="00F251D9" w:rsidRDefault="00F251D9"/>
    <w:p w:rsidR="00986503" w:rsidRPr="00694ECF" w:rsidRDefault="00986503" w:rsidP="00986503">
      <w:pPr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986503" w:rsidRPr="00694ECF" w:rsidSect="003339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A523DC"/>
    <w:multiLevelType w:val="hybridMultilevel"/>
    <w:tmpl w:val="E4E018C8"/>
    <w:lvl w:ilvl="0" w:tplc="59FA2CBE">
      <w:start w:val="1"/>
      <w:numFmt w:val="decimal"/>
      <w:lvlText w:val="%1."/>
      <w:lvlJc w:val="left"/>
      <w:pPr>
        <w:ind w:left="1245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965" w:hanging="360"/>
      </w:pPr>
    </w:lvl>
    <w:lvl w:ilvl="2" w:tplc="0419001B" w:tentative="1">
      <w:start w:val="1"/>
      <w:numFmt w:val="lowerRoman"/>
      <w:lvlText w:val="%3."/>
      <w:lvlJc w:val="right"/>
      <w:pPr>
        <w:ind w:left="2685" w:hanging="180"/>
      </w:pPr>
    </w:lvl>
    <w:lvl w:ilvl="3" w:tplc="0419000F" w:tentative="1">
      <w:start w:val="1"/>
      <w:numFmt w:val="decimal"/>
      <w:lvlText w:val="%4."/>
      <w:lvlJc w:val="left"/>
      <w:pPr>
        <w:ind w:left="3405" w:hanging="360"/>
      </w:pPr>
    </w:lvl>
    <w:lvl w:ilvl="4" w:tplc="04190019" w:tentative="1">
      <w:start w:val="1"/>
      <w:numFmt w:val="lowerLetter"/>
      <w:lvlText w:val="%5."/>
      <w:lvlJc w:val="left"/>
      <w:pPr>
        <w:ind w:left="4125" w:hanging="360"/>
      </w:pPr>
    </w:lvl>
    <w:lvl w:ilvl="5" w:tplc="0419001B" w:tentative="1">
      <w:start w:val="1"/>
      <w:numFmt w:val="lowerRoman"/>
      <w:lvlText w:val="%6."/>
      <w:lvlJc w:val="right"/>
      <w:pPr>
        <w:ind w:left="4845" w:hanging="180"/>
      </w:pPr>
    </w:lvl>
    <w:lvl w:ilvl="6" w:tplc="0419000F" w:tentative="1">
      <w:start w:val="1"/>
      <w:numFmt w:val="decimal"/>
      <w:lvlText w:val="%7."/>
      <w:lvlJc w:val="left"/>
      <w:pPr>
        <w:ind w:left="5565" w:hanging="360"/>
      </w:pPr>
    </w:lvl>
    <w:lvl w:ilvl="7" w:tplc="04190019" w:tentative="1">
      <w:start w:val="1"/>
      <w:numFmt w:val="lowerLetter"/>
      <w:lvlText w:val="%8."/>
      <w:lvlJc w:val="left"/>
      <w:pPr>
        <w:ind w:left="6285" w:hanging="360"/>
      </w:pPr>
    </w:lvl>
    <w:lvl w:ilvl="8" w:tplc="0419001B" w:tentative="1">
      <w:start w:val="1"/>
      <w:numFmt w:val="lowerRoman"/>
      <w:lvlText w:val="%9."/>
      <w:lvlJc w:val="right"/>
      <w:pPr>
        <w:ind w:left="700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91DCE"/>
    <w:rsid w:val="00181C20"/>
    <w:rsid w:val="002D52E3"/>
    <w:rsid w:val="00300599"/>
    <w:rsid w:val="00333961"/>
    <w:rsid w:val="00376073"/>
    <w:rsid w:val="00440545"/>
    <w:rsid w:val="00570B59"/>
    <w:rsid w:val="00616F1D"/>
    <w:rsid w:val="00694ECF"/>
    <w:rsid w:val="00700699"/>
    <w:rsid w:val="00854D9C"/>
    <w:rsid w:val="0097318D"/>
    <w:rsid w:val="00986503"/>
    <w:rsid w:val="00B0526C"/>
    <w:rsid w:val="00B1670B"/>
    <w:rsid w:val="00BD2CA9"/>
    <w:rsid w:val="00C2738D"/>
    <w:rsid w:val="00D024B1"/>
    <w:rsid w:val="00D56E98"/>
    <w:rsid w:val="00D91DCE"/>
    <w:rsid w:val="00DE18FA"/>
    <w:rsid w:val="00DE2C4D"/>
    <w:rsid w:val="00E25E22"/>
    <w:rsid w:val="00E55D3F"/>
    <w:rsid w:val="00E952AF"/>
    <w:rsid w:val="00F251D9"/>
    <w:rsid w:val="00F26F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39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1D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1DCE"/>
    <w:rPr>
      <w:rFonts w:ascii="Tahoma" w:hAnsi="Tahoma" w:cs="Tahoma"/>
      <w:sz w:val="16"/>
      <w:szCs w:val="16"/>
    </w:rPr>
  </w:style>
  <w:style w:type="paragraph" w:customStyle="1" w:styleId="c6">
    <w:name w:val="c6"/>
    <w:basedOn w:val="a"/>
    <w:rsid w:val="00694E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694ECF"/>
  </w:style>
  <w:style w:type="character" w:customStyle="1" w:styleId="apple-converted-space">
    <w:name w:val="apple-converted-space"/>
    <w:basedOn w:val="a0"/>
    <w:rsid w:val="00694ECF"/>
  </w:style>
  <w:style w:type="paragraph" w:customStyle="1" w:styleId="c11">
    <w:name w:val="c11"/>
    <w:basedOn w:val="a"/>
    <w:rsid w:val="00694E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440545"/>
  </w:style>
  <w:style w:type="paragraph" w:customStyle="1" w:styleId="c1">
    <w:name w:val="c1"/>
    <w:basedOn w:val="a"/>
    <w:rsid w:val="004405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E952A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</Pages>
  <Words>740</Words>
  <Characters>4222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4953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dcterms:created xsi:type="dcterms:W3CDTF">2016-01-26T15:56:00Z</dcterms:created>
  <dcterms:modified xsi:type="dcterms:W3CDTF">2017-02-02T17:10:00Z</dcterms:modified>
</cp:coreProperties>
</file>