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9D" w:rsidRPr="0029689D" w:rsidRDefault="0029689D" w:rsidP="0029689D">
      <w:pPr>
        <w:keepNext/>
        <w:spacing w:before="100" w:beforeAutospacing="1" w:after="119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bookmarkStart w:id="0" w:name="_GoBack"/>
      <w:bookmarkEnd w:id="0"/>
      <w:r w:rsidRPr="0029689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Обучения дошкольников рассказыванию по картине.</w:t>
      </w:r>
    </w:p>
    <w:p w:rsidR="0029689D" w:rsidRPr="0029689D" w:rsidRDefault="0029689D" w:rsidP="0029689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Материалы к </w:t>
      </w:r>
      <w:proofErr w:type="gramStart"/>
      <w:r w:rsidRPr="0029689D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мастеру-классу</w:t>
      </w:r>
      <w:proofErr w:type="gramEnd"/>
      <w:r w:rsidRPr="0029689D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в рамках работы «Школа молодого специалиста»</w:t>
      </w:r>
    </w:p>
    <w:p w:rsidR="0029689D" w:rsidRPr="0029689D" w:rsidRDefault="0029689D" w:rsidP="0029689D">
      <w:pPr>
        <w:spacing w:before="100" w:beforeAutospacing="1" w:after="24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Разработала воспитатель: </w:t>
      </w:r>
      <w:proofErr w:type="spellStart"/>
      <w:r w:rsidRPr="0029689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Амбросимова</w:t>
      </w:r>
      <w:proofErr w:type="spellEnd"/>
      <w:r w:rsidRPr="0029689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Н.В.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Картина — один из главных атрибутов учебного процесса на этапе дошкольного детства. ее положительные преимущества над другими дидактическими средствами достаточно подробно раскрыто в методических пособиях и учебниках по воспитанию (М. М. Конина, Е. П. Короткова, О. И. </w:t>
      </w:r>
      <w:proofErr w:type="spell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Радина</w:t>
      </w:r>
      <w:proofErr w:type="spellEnd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 Е. И. Тихеева, С. Ф. Руссова и др.)</w:t>
      </w:r>
      <w:proofErr w:type="gram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Century Schoolbook" w:eastAsia="Times New Roman" w:hAnsi="Century Schoolbook" w:cs="Arial"/>
          <w:color w:val="000000"/>
          <w:sz w:val="30"/>
          <w:szCs w:val="30"/>
          <w:u w:val="single"/>
          <w:shd w:val="clear" w:color="auto" w:fill="FFFFFF"/>
          <w:lang w:eastAsia="ru-RU"/>
        </w:rPr>
        <w:t>Картины, рисунки, иллюстрации</w:t>
      </w:r>
      <w:r w:rsidRPr="0029689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29689D">
        <w:rPr>
          <w:rFonts w:ascii="Century Schoolbook" w:eastAsia="Times New Roman" w:hAnsi="Century Schoolbook" w:cs="Arial"/>
          <w:color w:val="000000"/>
          <w:sz w:val="30"/>
          <w:szCs w:val="30"/>
          <w:shd w:val="clear" w:color="auto" w:fill="FFFFFF"/>
          <w:lang w:eastAsia="ru-RU"/>
        </w:rPr>
        <w:t xml:space="preserve">к литературным и фольклорным произведениям применяют в </w:t>
      </w:r>
      <w:proofErr w:type="gramStart"/>
      <w:r w:rsidRPr="0029689D">
        <w:rPr>
          <w:rFonts w:ascii="Century Schoolbook" w:eastAsia="Times New Roman" w:hAnsi="Century Schoolbook" w:cs="Arial"/>
          <w:color w:val="000000"/>
          <w:sz w:val="30"/>
          <w:szCs w:val="30"/>
          <w:shd w:val="clear" w:color="auto" w:fill="FFFFFF"/>
          <w:lang w:eastAsia="ru-RU"/>
        </w:rPr>
        <w:t>образовательном</w:t>
      </w:r>
      <w:proofErr w:type="gramEnd"/>
      <w:r w:rsidRPr="0029689D">
        <w:rPr>
          <w:rFonts w:ascii="Century Schoolbook" w:eastAsia="Times New Roman" w:hAnsi="Century Schoolbook" w:cs="Arial"/>
          <w:color w:val="000000"/>
          <w:sz w:val="30"/>
          <w:szCs w:val="30"/>
          <w:shd w:val="clear" w:color="auto" w:fill="FFFFFF"/>
          <w:lang w:eastAsia="ru-RU"/>
        </w:rPr>
        <w:t xml:space="preserve"> процессе как средство умственного (ознакомление с окружающей средой, развитие воображения, восприятия, внимания, мышления, речи, формирование интеллектуальных способностей, сенсорное развитие), эстетического (развитие художественн</w:t>
      </w:r>
      <w:proofErr w:type="gramStart"/>
      <w:r w:rsidRPr="0029689D">
        <w:rPr>
          <w:rFonts w:ascii="Century Schoolbook" w:eastAsia="Times New Roman" w:hAnsi="Century Schoolbook" w:cs="Arial"/>
          <w:color w:val="000000"/>
          <w:sz w:val="30"/>
          <w:szCs w:val="30"/>
          <w:shd w:val="clear" w:color="auto" w:fill="FFFFFF"/>
          <w:lang w:eastAsia="ru-RU"/>
        </w:rPr>
        <w:t>о-</w:t>
      </w:r>
      <w:proofErr w:type="gramEnd"/>
      <w:r w:rsidRPr="0029689D">
        <w:rPr>
          <w:rFonts w:ascii="Century Schoolbook" w:eastAsia="Times New Roman" w:hAnsi="Century Schoolbook" w:cs="Arial"/>
          <w:color w:val="000000"/>
          <w:sz w:val="30"/>
          <w:szCs w:val="30"/>
          <w:shd w:val="clear" w:color="auto" w:fill="FFFFFF"/>
          <w:lang w:eastAsia="ru-RU"/>
        </w:rPr>
        <w:t xml:space="preserve"> эстетического восприятия, формирование эмоциональной чувствительности, обогащение эмоционально-чувственной сферы) и речевого воспитания (развитие художественно-коммуникативных способностей, стимулирования инициативы выражения, овладения различных типов связной речи).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Картины для работы с детьми различают по следующим критериям: формат (демонстрационные и раздаточные, тематика (мир природный или предметный, мир отношений и искусства, содержание (художественные, дидактические;</w:t>
      </w:r>
      <w:proofErr w:type="gramEnd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предметные, сюжетные, характер (реальное, символическое, фантастическое, </w:t>
      </w: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проблемно-загадочное, юмористическое изображение) и функциональный способ применения (атрибут для игры, предмет обсуждения в процессе общения, иллюстрация к литературному или музыкальному произведению, дидактический материал в процессе обучения или самопознания окружающей среды и т. д.</w:t>
      </w:r>
      <w:proofErr w:type="gramEnd"/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Общие требования к организации работы с картиной: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1. Работы по обучению детей рассказыванию по картине рекомендуется проводить, начиная со 2-й младшей группы детского сада.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 При подборе сюжета необходимо учитывать количество нарисованных объектов: чем младше дети, тем меньше объектов должно быть изображено на картине.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3. После первой игры картина оставляется в группе на все время занятий с ней (две-три недели) и постоянно находится в поле зрения детей.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4. Игры могут проводиться с подгруппой или индивидуально. При этом не обязательно, чтобы все дети прошли через каждую игру с данной картиной.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5. Каждый этап работы (серия игр) следует рассматривать как промежуточный. Результат этапа: рассказ ребенка с использованием конкретного мыслительного приема.</w:t>
      </w:r>
    </w:p>
    <w:p w:rsidR="0029689D" w:rsidRPr="0029689D" w:rsidRDefault="0029689D" w:rsidP="0029689D">
      <w:pPr>
        <w:numPr>
          <w:ilvl w:val="0"/>
          <w:numId w:val="1"/>
        </w:num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Итоговым можно считать развернутый рассказ дошкольника, построенный им самостоятельно с помощью усвоенных приемов.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ТРЕБОВАНИЯ К ОТБОРУ КАРТИН:</w:t>
      </w:r>
      <w:r w:rsidRPr="0029689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Wingdings" w:eastAsia="Times New Roman" w:hAnsi="Wingdings" w:cs="Arial"/>
          <w:color w:val="FE8637"/>
          <w:sz w:val="48"/>
          <w:szCs w:val="48"/>
          <w:shd w:val="clear" w:color="auto" w:fill="FFFFFF"/>
          <w:lang w:eastAsia="ru-RU"/>
        </w:rPr>
        <w:t></w:t>
      </w:r>
      <w:r w:rsidRPr="0029689D">
        <w:rPr>
          <w:rFonts w:ascii="Century Schoolbook" w:eastAsia="Times New Roman" w:hAnsi="Century Schoolbook" w:cs="Arial"/>
          <w:color w:val="000000"/>
          <w:sz w:val="27"/>
          <w:szCs w:val="27"/>
          <w:shd w:val="clear" w:color="auto" w:fill="FFFFFF"/>
          <w:lang w:eastAsia="ru-RU"/>
        </w:rPr>
        <w:t xml:space="preserve">Содержание картины должно быть интересным, понятным, воспитывающим положительное отношение к окружающему; </w:t>
      </w:r>
    </w:p>
    <w:p w:rsidR="0029689D" w:rsidRPr="0029689D" w:rsidRDefault="0029689D" w:rsidP="0029689D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Wingdings" w:eastAsia="Times New Roman" w:hAnsi="Wingdings" w:cs="Times New Roman"/>
          <w:color w:val="FE8637"/>
          <w:sz w:val="27"/>
          <w:szCs w:val="27"/>
          <w:lang w:eastAsia="ru-RU"/>
        </w:rPr>
        <w:t></w:t>
      </w:r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 xml:space="preserve">картина должна быть высокохудожественной: изображения персонажей, животных и других объектов должны быть реалистическими; </w:t>
      </w:r>
    </w:p>
    <w:p w:rsidR="0029689D" w:rsidRPr="0029689D" w:rsidRDefault="0029689D" w:rsidP="002968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>картина должна быть доступна не только по содержанию, но и по изображению.</w:t>
      </w:r>
    </w:p>
    <w:p w:rsidR="0029689D" w:rsidRPr="0029689D" w:rsidRDefault="0029689D" w:rsidP="002968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89D" w:rsidRPr="0029689D" w:rsidRDefault="0029689D" w:rsidP="002968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>Не должно быть картин с чрезмерным нагромождением деталей, иначе дети отвлекаются от главного</w:t>
      </w:r>
      <w:r w:rsidRPr="00296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Виды рассказывания по картине</w:t>
      </w:r>
    </w:p>
    <w:p w:rsidR="0029689D" w:rsidRPr="0029689D" w:rsidRDefault="0029689D" w:rsidP="0029689D">
      <w:pPr>
        <w:numPr>
          <w:ilvl w:val="0"/>
          <w:numId w:val="2"/>
        </w:num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Описание предметных картин – это связное последовательное описание изображенных на картине предметов или животных, их качеств, свойств, действий</w:t>
      </w:r>
    </w:p>
    <w:p w:rsidR="0029689D" w:rsidRPr="0029689D" w:rsidRDefault="0029689D" w:rsidP="0029689D">
      <w:pPr>
        <w:spacing w:before="227" w:after="227" w:line="384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 Описание сюжетной картины – это описание изображенной на картине ситуации, не выходящей за пределы содержания картины.</w:t>
      </w:r>
    </w:p>
    <w:p w:rsidR="0029689D" w:rsidRPr="0029689D" w:rsidRDefault="0029689D" w:rsidP="0029689D">
      <w:pPr>
        <w:spacing w:before="227" w:after="227" w:line="384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3. Рассказ по последовательной сюжетной серии картин: ребенок рассказывает о содержании каждой сюжетной картинки из серии, связывая их в один рассказ.</w:t>
      </w:r>
    </w:p>
    <w:p w:rsidR="0029689D" w:rsidRPr="0029689D" w:rsidRDefault="0029689D" w:rsidP="0029689D">
      <w:pPr>
        <w:spacing w:before="227" w:after="227" w:line="384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4. Повествовательный рассказ по сюжетной картине: ребенок придумывает начало и конец к изображенному на картине эпизоду. Ему требуется не только осмыслить содержание картины, передать его, но и с помощью воображения создать предшествующие и последующие события.</w:t>
      </w:r>
    </w:p>
    <w:p w:rsidR="0029689D" w:rsidRPr="0029689D" w:rsidRDefault="0029689D" w:rsidP="0029689D">
      <w:pPr>
        <w:spacing w:before="227" w:after="227" w:line="384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5. Описание пейзажной картины и натюрморта. Пример описания картины И. Левитана «Весна. Большая вода» ребенком 6, 5 лет: «Растаял снег, и затопило все кругом. Деревья стоят в воде, а на горке домики. Их не затопило. В домиках живут рыбаки, они ловят рыбу».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Структура занятия: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1. Часть – вводная (1-5 минут). Включает в себя небольшую вводную беседу или загадки, цель которых выяснить представления и знания, настроить детей к восприятию.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Часть – основная (10-20 минут, где используются разные методы и приёмы.</w:t>
      </w:r>
      <w:proofErr w:type="gramEnd"/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3. Часть – итог занятия, где проводиться анализ рассказов, и даётся их оценка.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Методические приемы: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Вопросы (проблемные вопросы)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Образец педагога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Частичный образец педагога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Совместное рассказывание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План рассказа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Коллективное обсуждение плана будущего рассказа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Составление рассказа подгруппами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Составление рассказа подгруппами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Оценка детских монологов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Этапы обучения рассказыванию по картине. Младший возраст.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младшей группе осуществляется подготовительный этап обучения рассказыванию по картине. Дети этого возраста не могут еще дать самостоятельного связного изложения. Речь их носит характер диалога с воспитателем.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Основные задачи воспитателя в работе по картине сводятся к следующему:</w:t>
      </w:r>
    </w:p>
    <w:p w:rsidR="0029689D" w:rsidRPr="0029689D" w:rsidRDefault="0029689D" w:rsidP="0029689D">
      <w:pPr>
        <w:numPr>
          <w:ilvl w:val="0"/>
          <w:numId w:val="3"/>
        </w:num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обучение детей рассматриванию картины, формирование умения замечать в ней самое главное;</w:t>
      </w:r>
    </w:p>
    <w:p w:rsidR="0029689D" w:rsidRPr="0029689D" w:rsidRDefault="0029689D" w:rsidP="0029689D">
      <w:pPr>
        <w:spacing w:before="227" w:after="227" w:line="384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2) постепенный переход от занятий номенклатурного характера, когда дети перечисляют изображенные предметы, объекты, к занятиям, упражняющим в связной речи (ответы на вопросы и составление небольших рассказов)</w:t>
      </w:r>
      <w:proofErr w:type="gram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Дети учатся рассказывать по картине предложениями из двух-трех слов. Рассматривание картины используется для развития точности и ясности речи.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Рассматривание картин всегда сопровождается словом воспитателя (вопросами, объяснениями, рассказом).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После беседы воспитатель сам рассказывает о </w:t>
      </w:r>
      <w:proofErr w:type="gram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нарисованном</w:t>
      </w:r>
      <w:proofErr w:type="gramEnd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на картине. Иногда можно использовать и художественное произведение (например, рассказы писателей о домашних животных). Может быть прочитано небольшое стихотворение или </w:t>
      </w:r>
      <w:proofErr w:type="spell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потешка</w:t>
      </w:r>
      <w:proofErr w:type="spellEnd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(например, «Петушок, петушок, золотой гребешок» или «Кисонька-</w:t>
      </w:r>
      <w:proofErr w:type="spell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мурысенька</w:t>
      </w:r>
      <w:proofErr w:type="spellEnd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» и т. д.)</w:t>
      </w:r>
      <w:proofErr w:type="gram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Можно загадать загадку о домашнем животном (например: «Мягонькие лапки, а в лапках цап-царапки» — после картины «Кошка с котятами»)</w:t>
      </w:r>
      <w:proofErr w:type="gram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младшей группе особенно важно использовать разнообразные игровые приемы.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Средний дошкольный возраст.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Детей учат рассматривать и описывать предметные и сюжетные картины сначала по вопросам воспитателя, а затем по его образцу.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Используется прием сравнения двух персонажей. Проводятся беседы по сюжетным картинам, заканчивающиеся обобщением, которое делает воспитатель или дети.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Можно поиграть в </w:t>
      </w:r>
      <w:proofErr w:type="gram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лексико-грамматическая</w:t>
      </w:r>
      <w:proofErr w:type="gramEnd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упражнение «Продолжи предложение».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Давайте поиграем. Я буду начинать предложение, а вы его будете продолжать. Но для этого надо очень внимательно всмотреться в картину.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• </w:t>
      </w: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Я считаю, что на картине изображено начало дня, потому, что …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средней группе образец дается для копирования. «Расскажите, как я», «Молодец, запомнил, как я рассказывала», — говорит педагог, т, е. в этом возрасте не требуется отступления от образца.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Когда дети научатся составлять небольшие рассказы описательного характера (рассказ об основных качествах, свойствах и действиях одного или нескольких предметов или объектов, можно перейти к рассказыванию по последовательной сюжетной серии картин.</w:t>
      </w:r>
      <w:proofErr w:type="gramEnd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С помощью воспитателя дошкольники составляют связный последовательный рассказ описательного характера, объединяющий в единое целое все картинки серии.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Старший дошкольный возраст.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старшем дошкольном возрасте в связи с тем, что возрастает активность детей, совершенствуется их речь, имеются возможности для самостоятельного составления рассказов по разным картинам.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Содержание, тематика картин, использующих в старшем дошкольном возрасте, требуют предоставить занятиям большего познавательного и эстетического акцента. Во вступительной беседе уместной может быть краткая информация о жизни и творчестве художника — автора картины, ее жанр, обобщающая беседа о времени года, жизни животных, человеческих отношениях и т. д., т. е. то, что настраивает детей на восприятие картины. Обращение к собственному опыту детей, участие в </w:t>
      </w:r>
      <w:proofErr w:type="spell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полилоге</w:t>
      </w:r>
      <w:proofErr w:type="spellEnd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 соответствующему теме занятия, лексико-грамматические упражнения также активизируют умственную и речевую деятельность дошкольников, побуждают их к инициативности.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старшем дошкольном возрасте беседу по содержанию картины можно начинать с анализа ее первичной или поиска более удачной, точного названия: «Картина называется «Зимние забавы ». Как вы считаете, почему именно так она называется? Что означает слово «забава»? »- Обращается к детям воспитатель после молчаливого рассмотрения. — «Как, по вашему мнению, можно было бы назвать ее по-другому? Объясните свой вариант ». Это позволяет детям понять, оценить картину в целом, чтобы дальше перейти к более подробному его рассмотрению.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На занятиях в подготовительной к школе группе образец воспитателя следует предлагать лишь в том случае, если ребята плохо владеют умением связно излагать содержание картины. На таких занятиях лучше дать план, подсказать возможный сюжет и последовательность </w:t>
      </w:r>
      <w:proofErr w:type="spell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рассказа</w:t>
      </w:r>
      <w:proofErr w:type="gram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.В</w:t>
      </w:r>
      <w:proofErr w:type="spellEnd"/>
      <w:proofErr w:type="gramEnd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группах старшего дошкольного возраста используются все виды рассказов по картине: описательный рассказ по предметной и сюжетной картинам, повествовательный рассказ, описательный рассказ по пейзажной картине и натюрморту.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 старшей группе дети впервые подводятся к составлению повествовательных рассказов. Так, они придумывают начало или конец к сюжету, изображенному на </w:t>
      </w: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картинках: «Вот так покатался! », «Где пропадали? », «Подарки маме к 8 Марта», «Шар улетел», «Кошка с котятами» и т. д. Четко сформулированное задание побуждает творчески выполнить его.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Очень важно учить детей не только видеть то, что изображено на картине, но и вообразить предыдущие и последующие события.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 старшей и подготовительной </w:t>
      </w:r>
      <w:proofErr w:type="gram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группах</w:t>
      </w:r>
      <w:proofErr w:type="gramEnd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продолжается работа по развитию умения характеризовать самое существенное в картине.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Оценка рассказов.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Важное значение</w:t>
      </w:r>
      <w:proofErr w:type="gramEnd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приобретают в процессе обучения рассказыванию по картине оценка и анализ рассказов детей.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младшем дошкольном возрасте оценка должна быть только положительной.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среднем возрасте воспитатель анализирует рассказы детей, подчеркивая, прежде всего, на положительных моментах и коротко выражает предложения по улучшению качества рассказа. К анализу можно поощрять детей, предлагая им подобрать более точное слово, составить более удачно высказывание: «Дети, вы обратили внимание, как Саша сказал о</w:t>
      </w:r>
      <w:proofErr w:type="gram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… А</w:t>
      </w:r>
      <w:proofErr w:type="gramEnd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как иначе можно было сказать? Скажите об этом по-своему ».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Дети старшего дошкольного возраста активно участвуют в анализе собственных рассказов и рассказов своих товарищей. Этот момент на занятии следует использовать для совершенствования связной речи детей, направляя их на более удачную лексическую замену, подбор и проговаривания дополнительных вариантов относительно характеристики образа, сюжетной линии, построения предложения, структуры повествования. То есть это не просто указание на ошибки, а признание других вариантов высказывания.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Методика обучения рассказыванию по содержанию картины постоянно обогащается новыми творческими находками воспитателей, интересными методами и приемами управления речевой деятельностью детей.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Эффективным дополнением к беседе по содержанию картины является </w:t>
      </w:r>
      <w:proofErr w:type="spell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модифицированая</w:t>
      </w:r>
      <w:proofErr w:type="spellEnd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методика восприятия изображенного на картине различными органами чувств, разработанная русским ученым И. М. </w:t>
      </w:r>
      <w:proofErr w:type="spell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Мурашковской</w:t>
      </w:r>
      <w:proofErr w:type="gramStart"/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  <w:r w:rsidRPr="0029689D">
        <w:rPr>
          <w:rFonts w:ascii="Century Schoolbook" w:eastAsia="Times New Roman" w:hAnsi="Century Schoolbook" w:cs="Arial"/>
          <w:color w:val="000000"/>
          <w:sz w:val="27"/>
          <w:szCs w:val="27"/>
          <w:shd w:val="clear" w:color="auto" w:fill="FFFFFF"/>
          <w:lang w:eastAsia="ru-RU"/>
        </w:rPr>
        <w:t>М</w:t>
      </w:r>
      <w:proofErr w:type="gramEnd"/>
      <w:r w:rsidRPr="0029689D">
        <w:rPr>
          <w:rFonts w:ascii="Century Schoolbook" w:eastAsia="Times New Roman" w:hAnsi="Century Schoolbook" w:cs="Arial"/>
          <w:color w:val="000000"/>
          <w:sz w:val="27"/>
          <w:szCs w:val="27"/>
          <w:shd w:val="clear" w:color="auto" w:fill="FFFFFF"/>
          <w:lang w:eastAsia="ru-RU"/>
        </w:rPr>
        <w:t>етодика</w:t>
      </w:r>
      <w:proofErr w:type="spellEnd"/>
      <w:r w:rsidRPr="0029689D">
        <w:rPr>
          <w:rFonts w:ascii="Century Schoolbook" w:eastAsia="Times New Roman" w:hAnsi="Century Schoolbook" w:cs="Arial"/>
          <w:color w:val="000000"/>
          <w:sz w:val="27"/>
          <w:szCs w:val="27"/>
          <w:shd w:val="clear" w:color="auto" w:fill="FFFFFF"/>
          <w:lang w:eastAsia="ru-RU"/>
        </w:rPr>
        <w:t xml:space="preserve"> построена на принципах теории решения изобретательских задач </w:t>
      </w:r>
      <w:r w:rsidRPr="0029689D">
        <w:rPr>
          <w:rFonts w:ascii="Century Schoolbook" w:eastAsia="Times New Roman" w:hAnsi="Century Schoolbook" w:cs="Arial"/>
          <w:b/>
          <w:bCs/>
          <w:color w:val="FF0000"/>
          <w:sz w:val="27"/>
          <w:szCs w:val="27"/>
          <w:shd w:val="clear" w:color="auto" w:fill="FFFFFF"/>
          <w:lang w:eastAsia="ru-RU"/>
        </w:rPr>
        <w:t>ТРИЗ</w:t>
      </w:r>
      <w:r w:rsidRPr="0029689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29689D">
        <w:rPr>
          <w:rFonts w:ascii="Century Schoolbook" w:eastAsia="Times New Roman" w:hAnsi="Century Schoolbook" w:cs="Arial"/>
          <w:color w:val="000000"/>
          <w:sz w:val="27"/>
          <w:szCs w:val="27"/>
          <w:shd w:val="clear" w:color="auto" w:fill="FFFFFF"/>
          <w:lang w:eastAsia="ru-RU"/>
        </w:rPr>
        <w:t xml:space="preserve">и направлена на формирование у детей умений воспринимать изображение через мнимые возможные ощущения от соприкосновения с различными объектами, воображаемые звуки, вкусы и ароматы и обучения передавать в связном </w:t>
      </w:r>
      <w:proofErr w:type="gramStart"/>
      <w:r w:rsidRPr="0029689D">
        <w:rPr>
          <w:rFonts w:ascii="Century Schoolbook" w:eastAsia="Times New Roman" w:hAnsi="Century Schoolbook" w:cs="Arial"/>
          <w:color w:val="000000"/>
          <w:sz w:val="27"/>
          <w:szCs w:val="27"/>
          <w:shd w:val="clear" w:color="auto" w:fill="FFFFFF"/>
          <w:lang w:eastAsia="ru-RU"/>
        </w:rPr>
        <w:t>высказывании</w:t>
      </w:r>
      <w:proofErr w:type="gramEnd"/>
      <w:r w:rsidRPr="0029689D">
        <w:rPr>
          <w:rFonts w:ascii="Century Schoolbook" w:eastAsia="Times New Roman" w:hAnsi="Century Schoolbook" w:cs="Arial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29689D" w:rsidRPr="0029689D" w:rsidRDefault="0029689D" w:rsidP="0029689D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>Последовательность упражнений по этой методике может быть такой.</w:t>
      </w:r>
    </w:p>
    <w:p w:rsidR="0029689D" w:rsidRPr="0029689D" w:rsidRDefault="0029689D" w:rsidP="0029689D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>1. Выделение объектов, изображенных на картине: «Как настоящим исследователям вам все нравится изучать, рассматривать, слушать. Если так, то ваша рука может быстро и легко превратиться в зрительную (или слуховую) трубу</w:t>
      </w:r>
      <w:proofErr w:type="gramStart"/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>.</w:t>
      </w:r>
      <w:proofErr w:type="gramEnd"/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>е</w:t>
      </w:r>
      <w:proofErr w:type="gramEnd"/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>е надо только составить так, чтобы образовалась трубка, и в дырочку можно было бы что-то увидеть (услышать). А теперь попробуем посмотреть в трубу и назвать только один любой предмет на картине, все равно большой он или маленький ».</w:t>
      </w:r>
    </w:p>
    <w:p w:rsidR="0029689D" w:rsidRPr="0029689D" w:rsidRDefault="0029689D" w:rsidP="0029689D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 xml:space="preserve">2. Установление разного уровня взаимозависимостей между объектами: </w:t>
      </w:r>
      <w:proofErr w:type="gramStart"/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>«Как прекрасно, что вы как исследователи уже умеете увидеть даже самую мелкую, самые незначительные вещь и назвать ее.</w:t>
      </w:r>
      <w:proofErr w:type="gramEnd"/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 xml:space="preserve"> Однако ничто не существует само собой. Все с чем связано. Попробуем соединить два любых предмета на картине между собой, определить их связь, почему они важны друг для друга ».</w:t>
      </w:r>
    </w:p>
    <w:p w:rsidR="0029689D" w:rsidRPr="0029689D" w:rsidRDefault="0029689D" w:rsidP="0029689D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>3. Представление объектов через восприятие их различными анализаторами: «Представьте, что наша картина необычная, которые к ней прилагаются специальные наушники (перчатки), через которые, когда их одеваете, вы можете услышать все звуки (коснуться чего-то</w:t>
      </w:r>
      <w:proofErr w:type="gramStart"/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 xml:space="preserve"> )</w:t>
      </w:r>
      <w:proofErr w:type="gramEnd"/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 xml:space="preserve"> на картине. Представим, что надели такие наушники, послушаем внимательно и скажем, что, какие звуки, слова вы услышали ».</w:t>
      </w:r>
    </w:p>
    <w:p w:rsidR="0029689D" w:rsidRPr="0029689D" w:rsidRDefault="0029689D" w:rsidP="0029689D">
      <w:pPr>
        <w:spacing w:before="100" w:beforeAutospacing="1" w:after="0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Современная методика применения серий сюжетных картин для развития связности речи старших дошкольников разработана русским методистом А. А. Смирновой, которая не только разработала серии картин, но и предложила эффективную методику стимулирования связной речи детей.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Важно, чтобы за подбором, сочетанием разнообразных методических способов мы не забывали, что картина — это лишь эффективное средство, а главное на занятии — ребенок, развитие которого мы должны направлять и сопровождать.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Century Schoolbook" w:eastAsia="Times New Roman" w:hAnsi="Century Schoolbook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Заключение</w:t>
      </w:r>
      <w:r w:rsidRPr="0029689D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29689D" w:rsidRPr="0029689D" w:rsidRDefault="0029689D" w:rsidP="0029689D">
      <w:pPr>
        <w:spacing w:before="227" w:after="227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Century Schoolbook" w:eastAsia="Times New Roman" w:hAnsi="Century Schoolbook" w:cs="Arial"/>
          <w:color w:val="000000"/>
          <w:sz w:val="27"/>
          <w:szCs w:val="27"/>
          <w:u w:val="single"/>
          <w:shd w:val="clear" w:color="auto" w:fill="FFFFFF"/>
          <w:lang w:eastAsia="ru-RU"/>
        </w:rPr>
        <w:t>Итак, картина</w:t>
      </w:r>
      <w:r w:rsidRPr="0029689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— </w:t>
      </w:r>
      <w:r w:rsidRPr="0029689D">
        <w:rPr>
          <w:rFonts w:ascii="Century Schoolbook" w:eastAsia="Times New Roman" w:hAnsi="Century Schoolbook" w:cs="Arial"/>
          <w:color w:val="000000"/>
          <w:sz w:val="27"/>
          <w:szCs w:val="27"/>
          <w:shd w:val="clear" w:color="auto" w:fill="FFFFFF"/>
          <w:lang w:eastAsia="ru-RU"/>
        </w:rPr>
        <w:t xml:space="preserve">один из главных атрибутов учебного процесса на этапе дошкольного детства ее положительные преимущества над другими дидактическими средствами достаточно подробно раскрыто в методических пособиях и учебниках по воспитанию (М. М. Конина, Е. П. Короткова, О. И. </w:t>
      </w:r>
      <w:proofErr w:type="spellStart"/>
      <w:r w:rsidRPr="0029689D">
        <w:rPr>
          <w:rFonts w:ascii="Century Schoolbook" w:eastAsia="Times New Roman" w:hAnsi="Century Schoolbook" w:cs="Arial"/>
          <w:color w:val="000000"/>
          <w:sz w:val="27"/>
          <w:szCs w:val="27"/>
          <w:shd w:val="clear" w:color="auto" w:fill="FFFFFF"/>
          <w:lang w:eastAsia="ru-RU"/>
        </w:rPr>
        <w:t>Радина</w:t>
      </w:r>
      <w:proofErr w:type="spellEnd"/>
      <w:r w:rsidRPr="0029689D">
        <w:rPr>
          <w:rFonts w:ascii="Century Schoolbook" w:eastAsia="Times New Roman" w:hAnsi="Century Schoolbook" w:cs="Arial"/>
          <w:color w:val="000000"/>
          <w:sz w:val="27"/>
          <w:szCs w:val="27"/>
          <w:shd w:val="clear" w:color="auto" w:fill="FFFFFF"/>
          <w:lang w:eastAsia="ru-RU"/>
        </w:rPr>
        <w:t>, Е. И. Тихеева, С. Ф. Руссова и др.).</w:t>
      </w:r>
    </w:p>
    <w:p w:rsidR="0029689D" w:rsidRPr="0029689D" w:rsidRDefault="0029689D" w:rsidP="0029689D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 xml:space="preserve">В трудах </w:t>
      </w:r>
      <w:proofErr w:type="spellStart"/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>Е.И.Флериной</w:t>
      </w:r>
      <w:proofErr w:type="spellEnd"/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>Л.А.Пеньевской</w:t>
      </w:r>
      <w:proofErr w:type="spellEnd"/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>Э.П.Коротковой</w:t>
      </w:r>
      <w:proofErr w:type="spellEnd"/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>О.С.Ушаковой</w:t>
      </w:r>
      <w:proofErr w:type="spellEnd"/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 xml:space="preserve"> и других раскрыто своеобразие использования приемов обучения разным видам монологической речи.</w:t>
      </w:r>
    </w:p>
    <w:p w:rsidR="0029689D" w:rsidRPr="0029689D" w:rsidRDefault="0029689D" w:rsidP="0029689D">
      <w:p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689D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>Приемы обучения рассказыванию многообразны, методика их использования зависит от этапа обучения, от уровня умений детей, степени их активности и самостоятельности.</w:t>
      </w:r>
    </w:p>
    <w:p w:rsidR="0029689D" w:rsidRPr="0029689D" w:rsidRDefault="0029689D" w:rsidP="0029689D">
      <w:pPr>
        <w:spacing w:before="227" w:after="240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89D" w:rsidRPr="0029689D" w:rsidRDefault="0029689D" w:rsidP="0029689D">
      <w:pPr>
        <w:spacing w:before="227" w:after="240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E11" w:rsidRDefault="006D2E11"/>
    <w:sectPr w:rsidR="006D2E11" w:rsidSect="00016B2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D192D"/>
    <w:multiLevelType w:val="multilevel"/>
    <w:tmpl w:val="2172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934E1"/>
    <w:multiLevelType w:val="multilevel"/>
    <w:tmpl w:val="AA7A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A46F33"/>
    <w:multiLevelType w:val="multilevel"/>
    <w:tmpl w:val="681084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9D"/>
    <w:rsid w:val="00016B2B"/>
    <w:rsid w:val="0029689D"/>
    <w:rsid w:val="006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2049</Words>
  <Characters>11684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4</cp:revision>
  <dcterms:created xsi:type="dcterms:W3CDTF">2017-02-08T05:10:00Z</dcterms:created>
  <dcterms:modified xsi:type="dcterms:W3CDTF">2017-02-09T04:36:00Z</dcterms:modified>
</cp:coreProperties>
</file>