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02" w:rsidRDefault="002A3302" w:rsidP="002A3302">
      <w:pPr>
        <w:ind w:left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ПРОЕКТА</w:t>
      </w:r>
    </w:p>
    <w:p w:rsidR="002A3302" w:rsidRPr="003E1362" w:rsidRDefault="002A3302" w:rsidP="002A3302">
      <w:pPr>
        <w:ind w:left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1362">
        <w:rPr>
          <w:rFonts w:ascii="Times New Roman" w:hAnsi="Times New Roman" w:cs="Times New Roman"/>
          <w:b/>
          <w:bCs/>
          <w:sz w:val="24"/>
          <w:szCs w:val="24"/>
        </w:rPr>
        <w:t>Индивидуальное планирование профессиональной карьеры</w:t>
      </w:r>
    </w:p>
    <w:p w:rsidR="002A3302" w:rsidRPr="002A3302" w:rsidRDefault="002A3302" w:rsidP="002A330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E1362">
        <w:rPr>
          <w:rFonts w:ascii="Times New Roman" w:hAnsi="Times New Roman" w:cs="Times New Roman"/>
          <w:b/>
          <w:bCs/>
          <w:sz w:val="24"/>
          <w:szCs w:val="24"/>
        </w:rPr>
        <w:t>на примере подготовки  студентов по профессии: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1362">
        <w:rPr>
          <w:rFonts w:ascii="Times New Roman" w:hAnsi="Times New Roman" w:cs="Times New Roman"/>
          <w:b/>
          <w:bCs/>
          <w:sz w:val="24"/>
          <w:szCs w:val="24"/>
        </w:rPr>
        <w:t>«Слесарь по КИП и</w:t>
      </w:r>
      <w:proofErr w:type="gramStart"/>
      <w:r w:rsidRPr="003E1362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3E13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5733" w:rsidRDefault="00615733" w:rsidP="002A3302">
      <w:pPr>
        <w:rPr>
          <w:rFonts w:ascii="Times New Roman" w:hAnsi="Times New Roman" w:cs="Times New Roman"/>
          <w:sz w:val="24"/>
          <w:szCs w:val="24"/>
        </w:rPr>
      </w:pPr>
      <w:r w:rsidRPr="00615733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615733">
        <w:rPr>
          <w:rFonts w:ascii="Times New Roman" w:hAnsi="Times New Roman" w:cs="Times New Roman"/>
          <w:sz w:val="24"/>
          <w:szCs w:val="24"/>
        </w:rPr>
        <w:t xml:space="preserve"> Терентьева Светлана Владимировна </w:t>
      </w:r>
      <w:r w:rsidRPr="00615733">
        <w:rPr>
          <w:rFonts w:ascii="Times New Roman" w:hAnsi="Times New Roman" w:cs="Times New Roman"/>
          <w:sz w:val="24"/>
          <w:szCs w:val="24"/>
        </w:rPr>
        <w:br/>
        <w:t>Должность: мастер производственного обучения</w:t>
      </w:r>
      <w:r w:rsidR="002A3302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proofErr w:type="gramStart"/>
      <w:r w:rsidR="002A3302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="002A3302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615733">
        <w:rPr>
          <w:rFonts w:ascii="Times New Roman" w:hAnsi="Times New Roman" w:cs="Times New Roman"/>
          <w:sz w:val="24"/>
          <w:szCs w:val="24"/>
        </w:rPr>
        <w:t xml:space="preserve"> </w:t>
      </w:r>
      <w:r w:rsidRPr="00615733">
        <w:rPr>
          <w:rFonts w:ascii="Times New Roman" w:hAnsi="Times New Roman" w:cs="Times New Roman"/>
          <w:sz w:val="24"/>
          <w:szCs w:val="24"/>
        </w:rPr>
        <w:br/>
        <w:t>Учебное заведение: БУ</w:t>
      </w:r>
      <w:r w:rsidR="002A3302">
        <w:rPr>
          <w:rFonts w:ascii="Times New Roman" w:hAnsi="Times New Roman" w:cs="Times New Roman"/>
          <w:sz w:val="24"/>
          <w:szCs w:val="24"/>
        </w:rPr>
        <w:t xml:space="preserve"> ХМАО-ЮГРЫ </w:t>
      </w:r>
      <w:r w:rsidRPr="00615733">
        <w:rPr>
          <w:rFonts w:ascii="Times New Roman" w:hAnsi="Times New Roman" w:cs="Times New Roman"/>
          <w:sz w:val="24"/>
          <w:szCs w:val="24"/>
        </w:rPr>
        <w:t xml:space="preserve"> "Когалымский политехнический колледж"</w:t>
      </w:r>
      <w:r w:rsidRPr="00615733">
        <w:rPr>
          <w:rFonts w:ascii="Times New Roman" w:hAnsi="Times New Roman" w:cs="Times New Roman"/>
          <w:sz w:val="24"/>
          <w:szCs w:val="24"/>
        </w:rPr>
        <w:br/>
        <w:t xml:space="preserve">Населённый пункт: город </w:t>
      </w:r>
      <w:proofErr w:type="spellStart"/>
      <w:r w:rsidRPr="00615733">
        <w:rPr>
          <w:rFonts w:ascii="Times New Roman" w:hAnsi="Times New Roman" w:cs="Times New Roman"/>
          <w:sz w:val="24"/>
          <w:szCs w:val="24"/>
        </w:rPr>
        <w:t>Когалым</w:t>
      </w:r>
      <w:proofErr w:type="spellEnd"/>
      <w:r w:rsidRPr="00615733">
        <w:rPr>
          <w:rFonts w:ascii="Times New Roman" w:hAnsi="Times New Roman" w:cs="Times New Roman"/>
          <w:sz w:val="24"/>
          <w:szCs w:val="24"/>
        </w:rPr>
        <w:br/>
        <w:t>Наименование материала:</w:t>
      </w:r>
      <w:r w:rsidR="002A3302">
        <w:rPr>
          <w:rFonts w:ascii="Times New Roman" w:hAnsi="Times New Roman" w:cs="Times New Roman"/>
          <w:sz w:val="24"/>
          <w:szCs w:val="24"/>
        </w:rPr>
        <w:t xml:space="preserve"> метод разработка </w:t>
      </w:r>
      <w:r w:rsidR="002A3302" w:rsidRPr="00615733">
        <w:rPr>
          <w:rFonts w:ascii="Times New Roman" w:hAnsi="Times New Roman" w:cs="Times New Roman"/>
          <w:sz w:val="24"/>
          <w:szCs w:val="24"/>
        </w:rPr>
        <w:t xml:space="preserve"> </w:t>
      </w:r>
      <w:r w:rsidR="002A3302">
        <w:rPr>
          <w:rFonts w:ascii="Times New Roman" w:hAnsi="Times New Roman" w:cs="Times New Roman"/>
          <w:sz w:val="24"/>
          <w:szCs w:val="24"/>
        </w:rPr>
        <w:br/>
        <w:t>Дата публикации: 2017</w:t>
      </w:r>
      <w:r w:rsidRPr="00615733">
        <w:rPr>
          <w:rFonts w:ascii="Times New Roman" w:hAnsi="Times New Roman" w:cs="Times New Roman"/>
          <w:sz w:val="24"/>
          <w:szCs w:val="24"/>
        </w:rPr>
        <w:br/>
        <w:t xml:space="preserve">Раздел: среднее профессиональное образование </w:t>
      </w:r>
    </w:p>
    <w:p w:rsidR="002A3302" w:rsidRDefault="002A3302" w:rsidP="002A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проекта: 2 года и 10 месяцев</w:t>
      </w:r>
    </w:p>
    <w:p w:rsidR="002A3302" w:rsidRDefault="002A3302" w:rsidP="002A3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 педагоги, студенты, родители.</w:t>
      </w:r>
    </w:p>
    <w:p w:rsidR="002A3302" w:rsidRDefault="005A099C" w:rsidP="002A330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</w:t>
      </w:r>
      <w:r w:rsidR="002A3302">
        <w:rPr>
          <w:rFonts w:ascii="Times New Roman" w:hAnsi="Times New Roman" w:cs="Times New Roman"/>
          <w:sz w:val="24"/>
          <w:szCs w:val="24"/>
        </w:rPr>
        <w:t>ст студента: 15-20 лет</w:t>
      </w:r>
      <w:r w:rsidR="002A3302" w:rsidRPr="002A33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A3302" w:rsidRPr="000976FC" w:rsidRDefault="002A3302" w:rsidP="002A33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6FC">
        <w:rPr>
          <w:rFonts w:ascii="Times New Roman" w:hAnsi="Times New Roman" w:cs="Times New Roman"/>
          <w:bCs/>
          <w:sz w:val="24"/>
          <w:szCs w:val="24"/>
        </w:rPr>
        <w:t>Актуальность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0976FC">
        <w:rPr>
          <w:rFonts w:ascii="Times New Roman" w:hAnsi="Times New Roman" w:cs="Times New Roman"/>
          <w:bCs/>
          <w:sz w:val="24"/>
          <w:szCs w:val="24"/>
        </w:rPr>
        <w:t xml:space="preserve"> стремлении получить профессию и развить карьерный рост у студентов, часто расходятся  понятия, пути становления возникает необходимость индивидуальному пути-графику </w:t>
      </w:r>
    </w:p>
    <w:p w:rsidR="002A3302" w:rsidRPr="000976FC" w:rsidRDefault="002A3302" w:rsidP="002A33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6FC">
        <w:rPr>
          <w:rFonts w:ascii="Times New Roman" w:hAnsi="Times New Roman" w:cs="Times New Roman"/>
          <w:bCs/>
          <w:sz w:val="24"/>
          <w:szCs w:val="24"/>
        </w:rPr>
        <w:t xml:space="preserve">Гипотеза планирования профессионального карьерного роста способствует уверенность в себе, устройство на работу и поступление в высшее учебное заведение.…. </w:t>
      </w:r>
    </w:p>
    <w:p w:rsidR="003E1362" w:rsidRPr="003E1362" w:rsidRDefault="002A3302" w:rsidP="00E52287">
      <w:pPr>
        <w:jc w:val="both"/>
        <w:rPr>
          <w:rFonts w:ascii="Times New Roman" w:hAnsi="Times New Roman" w:cs="Times New Roman"/>
          <w:sz w:val="24"/>
          <w:szCs w:val="24"/>
        </w:rPr>
      </w:pPr>
      <w:r w:rsidRPr="000976FC">
        <w:rPr>
          <w:rFonts w:ascii="Times New Roman" w:hAnsi="Times New Roman" w:cs="Times New Roman"/>
          <w:bCs/>
          <w:sz w:val="24"/>
          <w:szCs w:val="24"/>
        </w:rPr>
        <w:t>Целью работы является  индивидуального  планирования  профессиональной карьеры для  студентов по профессии: «Слесарь по КИП и</w:t>
      </w:r>
      <w:proofErr w:type="gramStart"/>
      <w:r w:rsidRPr="000976FC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0976F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в БУ «Кога</w:t>
      </w:r>
      <w:r w:rsidR="00E52287">
        <w:rPr>
          <w:rFonts w:ascii="Times New Roman" w:hAnsi="Times New Roman" w:cs="Times New Roman"/>
          <w:bCs/>
          <w:sz w:val="24"/>
          <w:szCs w:val="24"/>
        </w:rPr>
        <w:t>лымский политехнический колледж»</w:t>
      </w:r>
    </w:p>
    <w:p w:rsidR="003E1362" w:rsidRDefault="00615733" w:rsidP="0061573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E1362" w:rsidRPr="003E1362">
        <w:rPr>
          <w:rFonts w:ascii="Times New Roman" w:hAnsi="Times New Roman" w:cs="Times New Roman"/>
          <w:sz w:val="24"/>
          <w:szCs w:val="24"/>
        </w:rPr>
        <w:t>Владимир Путин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1362" w:rsidRPr="003E1362">
        <w:rPr>
          <w:noProof/>
        </w:rPr>
        <w:t xml:space="preserve"> </w:t>
      </w:r>
      <w:r w:rsidR="003E1362" w:rsidRPr="003E13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143001"/>
            <wp:effectExtent l="19050" t="0" r="0" b="0"/>
            <wp:docPr id="1" name="Рисунок 1" descr="Владимир Пути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3" descr="Владимир Пути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362" w:rsidRPr="003E1362" w:rsidRDefault="003E1362" w:rsidP="007B2FC0">
      <w:pPr>
        <w:jc w:val="right"/>
        <w:rPr>
          <w:rFonts w:ascii="Times New Roman" w:hAnsi="Times New Roman" w:cs="Times New Roman"/>
          <w:sz w:val="24"/>
          <w:szCs w:val="24"/>
        </w:rPr>
      </w:pPr>
      <w:r w:rsidRPr="003E1362">
        <w:rPr>
          <w:rFonts w:ascii="Times New Roman" w:hAnsi="Times New Roman" w:cs="Times New Roman"/>
          <w:sz w:val="24"/>
          <w:szCs w:val="24"/>
        </w:rPr>
        <w:t xml:space="preserve"> Об успехе: </w:t>
      </w:r>
    </w:p>
    <w:p w:rsidR="003E1362" w:rsidRDefault="003E1362" w:rsidP="00D771E5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1362">
        <w:rPr>
          <w:rFonts w:ascii="Times New Roman" w:hAnsi="Times New Roman" w:cs="Times New Roman"/>
          <w:sz w:val="24"/>
          <w:szCs w:val="24"/>
        </w:rPr>
        <w:t>Знания — лучшая валюта XXI века</w:t>
      </w:r>
    </w:p>
    <w:p w:rsidR="007B2FC0" w:rsidRPr="00615733" w:rsidRDefault="007B2FC0" w:rsidP="007B2FC0">
      <w:pPr>
        <w:jc w:val="right"/>
        <w:rPr>
          <w:rFonts w:ascii="Times New Roman" w:hAnsi="Times New Roman" w:cs="Times New Roman"/>
          <w:sz w:val="24"/>
          <w:szCs w:val="24"/>
        </w:rPr>
      </w:pPr>
      <w:r w:rsidRPr="00615733">
        <w:rPr>
          <w:rFonts w:ascii="Times New Roman" w:hAnsi="Times New Roman" w:cs="Times New Roman"/>
          <w:sz w:val="24"/>
          <w:szCs w:val="24"/>
        </w:rPr>
        <w:t>«</w:t>
      </w:r>
      <w:r w:rsidRPr="00615733">
        <w:rPr>
          <w:rFonts w:ascii="Times New Roman" w:hAnsi="Times New Roman" w:cs="Times New Roman"/>
          <w:bCs/>
          <w:iCs/>
          <w:sz w:val="24"/>
          <w:szCs w:val="24"/>
        </w:rPr>
        <w:t>Посылать людей на войну необученными, значит предавать их</w:t>
      </w:r>
      <w:r w:rsidRPr="00615733">
        <w:rPr>
          <w:rFonts w:ascii="Times New Roman" w:hAnsi="Times New Roman" w:cs="Times New Roman"/>
          <w:sz w:val="24"/>
          <w:szCs w:val="24"/>
        </w:rPr>
        <w:t>»</w:t>
      </w:r>
      <w:r w:rsidRPr="00615733">
        <w:rPr>
          <w:rFonts w:ascii="Times New Roman" w:hAnsi="Times New Roman" w:cs="Times New Roman"/>
          <w:sz w:val="24"/>
          <w:szCs w:val="24"/>
        </w:rPr>
        <w:br/>
      </w:r>
      <w:r w:rsidRPr="006157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615733">
        <w:rPr>
          <w:rFonts w:ascii="Times New Roman" w:hAnsi="Times New Roman" w:cs="Times New Roman"/>
          <w:sz w:val="24"/>
          <w:szCs w:val="24"/>
        </w:rPr>
        <w:br/>
      </w:r>
      <w:r w:rsidRPr="006157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5733">
        <w:rPr>
          <w:rFonts w:ascii="Times New Roman" w:hAnsi="Times New Roman" w:cs="Times New Roman"/>
          <w:bCs/>
          <w:sz w:val="24"/>
          <w:szCs w:val="24"/>
        </w:rPr>
        <w:t>Лао</w:t>
      </w:r>
      <w:proofErr w:type="spellEnd"/>
      <w:r w:rsidRPr="006157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5733">
        <w:rPr>
          <w:rFonts w:ascii="Times New Roman" w:hAnsi="Times New Roman" w:cs="Times New Roman"/>
          <w:bCs/>
          <w:sz w:val="24"/>
          <w:szCs w:val="24"/>
        </w:rPr>
        <w:t>Цзы</w:t>
      </w:r>
      <w:proofErr w:type="spellEnd"/>
      <w:r w:rsidRPr="00615733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</w:t>
      </w:r>
      <w:r w:rsidRPr="00615733">
        <w:rPr>
          <w:rFonts w:ascii="Times New Roman" w:hAnsi="Times New Roman" w:cs="Times New Roman"/>
          <w:sz w:val="24"/>
          <w:szCs w:val="24"/>
        </w:rPr>
        <w:br/>
        <w:t>«</w:t>
      </w:r>
      <w:r w:rsidRPr="00615733">
        <w:rPr>
          <w:rFonts w:ascii="Times New Roman" w:hAnsi="Times New Roman" w:cs="Times New Roman"/>
          <w:bCs/>
          <w:iCs/>
          <w:sz w:val="24"/>
          <w:szCs w:val="24"/>
        </w:rPr>
        <w:t>Когда человек не знает, к какой пристани держит путь,</w:t>
      </w:r>
      <w:r w:rsidRPr="00615733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для него ни один ветер не будет попутным</w:t>
      </w:r>
      <w:r w:rsidRPr="00615733">
        <w:rPr>
          <w:rFonts w:ascii="Times New Roman" w:hAnsi="Times New Roman" w:cs="Times New Roman"/>
          <w:sz w:val="24"/>
          <w:szCs w:val="24"/>
        </w:rPr>
        <w:t>»</w:t>
      </w:r>
      <w:r w:rsidRPr="0061573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15733">
        <w:rPr>
          <w:rFonts w:ascii="Times New Roman" w:hAnsi="Times New Roman" w:cs="Times New Roman"/>
          <w:bCs/>
          <w:sz w:val="24"/>
          <w:szCs w:val="24"/>
        </w:rPr>
        <w:t>Лу́ций</w:t>
      </w:r>
      <w:proofErr w:type="spellEnd"/>
      <w:proofErr w:type="gramStart"/>
      <w:r w:rsidRPr="006157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5733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615733">
        <w:rPr>
          <w:rFonts w:ascii="Times New Roman" w:hAnsi="Times New Roman" w:cs="Times New Roman"/>
          <w:bCs/>
          <w:sz w:val="24"/>
          <w:szCs w:val="24"/>
        </w:rPr>
        <w:t>́нней</w:t>
      </w:r>
      <w:proofErr w:type="spellEnd"/>
      <w:r w:rsidRPr="0061573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615733">
        <w:rPr>
          <w:rFonts w:ascii="Times New Roman" w:hAnsi="Times New Roman" w:cs="Times New Roman"/>
          <w:bCs/>
          <w:sz w:val="24"/>
          <w:szCs w:val="24"/>
        </w:rPr>
        <w:t>Се́не́ка</w:t>
      </w:r>
      <w:proofErr w:type="spellEnd"/>
      <w:r w:rsidRPr="00615733">
        <w:rPr>
          <w:rFonts w:ascii="Times New Roman" w:hAnsi="Times New Roman" w:cs="Times New Roman"/>
          <w:bCs/>
          <w:sz w:val="24"/>
          <w:szCs w:val="24"/>
        </w:rPr>
        <w:br/>
      </w:r>
    </w:p>
    <w:p w:rsidR="007444CC" w:rsidRDefault="000976FC" w:rsidP="00D771E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76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Что значит профессиональная карьера</w:t>
      </w:r>
      <w:r w:rsidR="0061573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976FC" w:rsidRPr="000976FC" w:rsidRDefault="000976FC" w:rsidP="000976FC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6FC">
        <w:rPr>
          <w:rFonts w:ascii="Times New Roman" w:hAnsi="Times New Roman" w:cs="Times New Roman"/>
          <w:bCs/>
          <w:sz w:val="24"/>
          <w:szCs w:val="24"/>
        </w:rPr>
        <w:t xml:space="preserve">Карьера как стрелок, если умеешь стрелять, то достигнешь цели, а если отдаться «дело случая», то и результат непредсказуем. Сегодня всё чаще говорят о необходимости планирования карьеры. Можно ли предусмотреть все повороты своей профессиональной жизни? Как планировать движение по карьерной лестнице?  </w:t>
      </w:r>
    </w:p>
    <w:p w:rsidR="000976FC" w:rsidRPr="000976FC" w:rsidRDefault="000976FC" w:rsidP="000976FC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6FC">
        <w:rPr>
          <w:rFonts w:ascii="Times New Roman" w:hAnsi="Times New Roman" w:cs="Times New Roman"/>
          <w:bCs/>
          <w:sz w:val="24"/>
          <w:szCs w:val="24"/>
        </w:rPr>
        <w:t xml:space="preserve">Это активные действия к достижению успехов в профессиональной деятельности.     Она тесно связана с профессиональным ростом и мастерством. Это не только сама цель, сколько движение к этой цели. Удачной карьера оказывается в том случае, когда человек заранее не просто знает, что он хочет, но и зачем ему это надо, что он будет делать, добившись цели. </w:t>
      </w:r>
    </w:p>
    <w:p w:rsidR="000976FC" w:rsidRPr="000976FC" w:rsidRDefault="000976FC" w:rsidP="00D771E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76FC">
        <w:rPr>
          <w:rFonts w:ascii="Times New Roman" w:hAnsi="Times New Roman" w:cs="Times New Roman"/>
          <w:b/>
          <w:bCs/>
          <w:sz w:val="24"/>
          <w:szCs w:val="24"/>
        </w:rPr>
        <w:t xml:space="preserve">Выбираем свой путь профессиональной карьеры </w:t>
      </w:r>
    </w:p>
    <w:p w:rsidR="000976FC" w:rsidRPr="000976FC" w:rsidRDefault="000976FC" w:rsidP="000976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76FC">
        <w:rPr>
          <w:rFonts w:ascii="Times New Roman" w:hAnsi="Times New Roman" w:cs="Times New Roman"/>
          <w:sz w:val="24"/>
          <w:szCs w:val="24"/>
        </w:rPr>
        <w:t xml:space="preserve">Из теории Киселёвой Е.В была раскрыта карьера через планирование на </w:t>
      </w:r>
      <w:proofErr w:type="gramStart"/>
      <w:r w:rsidRPr="000976FC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  <w:r w:rsidRPr="000976FC">
        <w:rPr>
          <w:rFonts w:ascii="Times New Roman" w:hAnsi="Times New Roman" w:cs="Times New Roman"/>
          <w:sz w:val="24"/>
          <w:szCs w:val="24"/>
        </w:rPr>
        <w:t xml:space="preserve"> и организационном уровнях. В качестве методологической основы планирования и развития карьеры персонала в организации рассмотрены </w:t>
      </w:r>
      <w:proofErr w:type="gramStart"/>
      <w:r w:rsidRPr="000976FC">
        <w:rPr>
          <w:rFonts w:ascii="Times New Roman" w:hAnsi="Times New Roman" w:cs="Times New Roman"/>
          <w:sz w:val="24"/>
          <w:szCs w:val="24"/>
        </w:rPr>
        <w:t>системный</w:t>
      </w:r>
      <w:proofErr w:type="gramEnd"/>
      <w:r w:rsidRPr="000976FC">
        <w:rPr>
          <w:rFonts w:ascii="Times New Roman" w:hAnsi="Times New Roman" w:cs="Times New Roman"/>
          <w:sz w:val="24"/>
          <w:szCs w:val="24"/>
        </w:rPr>
        <w:t xml:space="preserve">, гендерный подходы и модель партнерства. При анализе особенностей мужской карьеры отмечены ограничения, накладываемые мужской </w:t>
      </w:r>
      <w:proofErr w:type="spellStart"/>
      <w:r w:rsidRPr="000976FC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0976FC">
        <w:rPr>
          <w:rFonts w:ascii="Times New Roman" w:hAnsi="Times New Roman" w:cs="Times New Roman"/>
          <w:sz w:val="24"/>
          <w:szCs w:val="24"/>
        </w:rPr>
        <w:t xml:space="preserve"> ролью, проблемы неконструктивного поведения. Рассмотрены новые типы мужественности, выявленные в современных социологических исследованиях, так же виды карьеры: </w:t>
      </w:r>
    </w:p>
    <w:p w:rsidR="000976FC" w:rsidRPr="000976FC" w:rsidRDefault="000976FC" w:rsidP="000976F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6FC">
        <w:rPr>
          <w:rFonts w:ascii="Times New Roman" w:hAnsi="Times New Roman" w:cs="Times New Roman"/>
          <w:sz w:val="24"/>
          <w:szCs w:val="24"/>
        </w:rPr>
        <w:t>Властная</w:t>
      </w:r>
      <w:proofErr w:type="gramEnd"/>
      <w:r w:rsidRPr="000976FC">
        <w:rPr>
          <w:rFonts w:ascii="Times New Roman" w:hAnsi="Times New Roman" w:cs="Times New Roman"/>
          <w:sz w:val="24"/>
          <w:szCs w:val="24"/>
        </w:rPr>
        <w:t xml:space="preserve"> (рост влияния). Этот вид карьеры связан либо с формальным ростом влияния в организации посредством повышения должностного статуса, либо с ростом неформального авторитета работника в организации.</w:t>
      </w:r>
    </w:p>
    <w:p w:rsidR="000976FC" w:rsidRPr="000976FC" w:rsidRDefault="000976FC" w:rsidP="000976F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6FC">
        <w:rPr>
          <w:rFonts w:ascii="Times New Roman" w:hAnsi="Times New Roman" w:cs="Times New Roman"/>
          <w:sz w:val="24"/>
          <w:szCs w:val="24"/>
        </w:rPr>
        <w:t xml:space="preserve"> Квалификационная. Данная карьера предполагает рост профессионализма. </w:t>
      </w:r>
    </w:p>
    <w:p w:rsidR="000976FC" w:rsidRPr="000976FC" w:rsidRDefault="000976FC" w:rsidP="000976F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6FC">
        <w:rPr>
          <w:rFonts w:ascii="Times New Roman" w:hAnsi="Times New Roman" w:cs="Times New Roman"/>
          <w:sz w:val="24"/>
          <w:szCs w:val="24"/>
        </w:rPr>
        <w:t>Статусная</w:t>
      </w:r>
      <w:proofErr w:type="gramEnd"/>
      <w:r w:rsidRPr="000976FC">
        <w:rPr>
          <w:rFonts w:ascii="Times New Roman" w:hAnsi="Times New Roman" w:cs="Times New Roman"/>
          <w:sz w:val="24"/>
          <w:szCs w:val="24"/>
        </w:rPr>
        <w:t xml:space="preserve"> – повышение статуса работника в организации, выражаемое в присвоении либо очередного ранга за выслугу лет, либо почетного звания за выдающийся вклад в развитие организации. </w:t>
      </w:r>
    </w:p>
    <w:p w:rsidR="000976FC" w:rsidRPr="000976FC" w:rsidRDefault="000976FC" w:rsidP="000976F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6FC">
        <w:rPr>
          <w:rFonts w:ascii="Times New Roman" w:hAnsi="Times New Roman" w:cs="Times New Roman"/>
          <w:sz w:val="24"/>
          <w:szCs w:val="24"/>
        </w:rPr>
        <w:t xml:space="preserve"> Монетарная (карьера дохода). Этот вид карьеры предполагает повышение уровня вознаграждения работника.</w:t>
      </w:r>
    </w:p>
    <w:p w:rsidR="000976FC" w:rsidRPr="000976FC" w:rsidRDefault="000976FC" w:rsidP="00D771E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0976FC">
        <w:rPr>
          <w:rFonts w:ascii="Times New Roman" w:hAnsi="Times New Roman" w:cs="Times New Roman"/>
          <w:b/>
          <w:bCs/>
          <w:sz w:val="24"/>
          <w:szCs w:val="24"/>
        </w:rPr>
        <w:t xml:space="preserve">     Теория профессионального развития Д. </w:t>
      </w:r>
      <w:proofErr w:type="spellStart"/>
      <w:r w:rsidRPr="000976FC">
        <w:rPr>
          <w:rFonts w:ascii="Times New Roman" w:hAnsi="Times New Roman" w:cs="Times New Roman"/>
          <w:b/>
          <w:bCs/>
          <w:sz w:val="24"/>
          <w:szCs w:val="24"/>
        </w:rPr>
        <w:t>Сьюпера</w:t>
      </w:r>
      <w:proofErr w:type="spellEnd"/>
      <w:r w:rsidRPr="00097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76FC" w:rsidRPr="003E1362" w:rsidRDefault="000976FC" w:rsidP="003E136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76FC">
        <w:rPr>
          <w:rFonts w:ascii="Times New Roman" w:hAnsi="Times New Roman" w:cs="Times New Roman"/>
          <w:sz w:val="24"/>
          <w:szCs w:val="24"/>
        </w:rPr>
        <w:t xml:space="preserve">По мнению Д. </w:t>
      </w:r>
      <w:proofErr w:type="spellStart"/>
      <w:r w:rsidRPr="000976FC">
        <w:rPr>
          <w:rFonts w:ascii="Times New Roman" w:hAnsi="Times New Roman" w:cs="Times New Roman"/>
          <w:sz w:val="24"/>
          <w:szCs w:val="24"/>
        </w:rPr>
        <w:t>Сьюпера</w:t>
      </w:r>
      <w:proofErr w:type="spellEnd"/>
      <w:r w:rsidRPr="000976FC">
        <w:rPr>
          <w:rFonts w:ascii="Times New Roman" w:hAnsi="Times New Roman" w:cs="Times New Roman"/>
          <w:sz w:val="24"/>
          <w:szCs w:val="24"/>
        </w:rPr>
        <w:t>, индивидуальные профессиональные предпочтения и типы карьер можно рассматривать как попытки человека осуществлять "</w:t>
      </w:r>
      <w:proofErr w:type="gramStart"/>
      <w:r w:rsidRPr="000976F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976FC">
        <w:rPr>
          <w:rFonts w:ascii="Times New Roman" w:hAnsi="Times New Roman" w:cs="Times New Roman"/>
          <w:sz w:val="24"/>
          <w:szCs w:val="24"/>
        </w:rPr>
        <w:t xml:space="preserve"> концепцию", выраженную в тех утверждениях, которые личность желает сказать о себе. Все те утверждения, которые субъект может сказать относительно профессии, определяют его профессиональную "</w:t>
      </w:r>
      <w:proofErr w:type="gramStart"/>
      <w:r w:rsidRPr="000976F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976FC">
        <w:rPr>
          <w:rFonts w:ascii="Times New Roman" w:hAnsi="Times New Roman" w:cs="Times New Roman"/>
          <w:sz w:val="24"/>
          <w:szCs w:val="24"/>
        </w:rPr>
        <w:t xml:space="preserve"> концепцию". Те характеристики, которые являются общими как для его всецелой "</w:t>
      </w:r>
      <w:proofErr w:type="gramStart"/>
      <w:r w:rsidRPr="000976F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976FC">
        <w:rPr>
          <w:rFonts w:ascii="Times New Roman" w:hAnsi="Times New Roman" w:cs="Times New Roman"/>
          <w:sz w:val="24"/>
          <w:szCs w:val="24"/>
        </w:rPr>
        <w:t xml:space="preserve"> концепции", так и для его профессиональной "Я -концепции", образуют словарь понятий, который может быть использован для предсказания профессионального выбора. Так, например, если субъект думает о себе как об активном, общительном, деловом и ярком человеке и если он думает </w:t>
      </w:r>
      <w:proofErr w:type="gramStart"/>
      <w:r w:rsidRPr="000976F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976FC">
        <w:rPr>
          <w:rFonts w:ascii="Times New Roman" w:hAnsi="Times New Roman" w:cs="Times New Roman"/>
          <w:sz w:val="24"/>
          <w:szCs w:val="24"/>
        </w:rPr>
        <w:t xml:space="preserve"> юристах в таких же понятиях, он может стать юристом. </w:t>
      </w:r>
    </w:p>
    <w:p w:rsidR="000976FC" w:rsidRDefault="00097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76FC" w:rsidRDefault="003E1362">
      <w:pPr>
        <w:rPr>
          <w:rFonts w:ascii="Times New Roman" w:hAnsi="Times New Roman" w:cs="Times New Roman"/>
          <w:sz w:val="24"/>
          <w:szCs w:val="24"/>
        </w:rPr>
      </w:pPr>
      <w:r w:rsidRPr="000976FC">
        <w:rPr>
          <w:rFonts w:ascii="Times New Roman" w:hAnsi="Times New Roman" w:cs="Times New Roman"/>
          <w:sz w:val="24"/>
          <w:szCs w:val="24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42.25pt" o:ole="">
            <v:imagedata r:id="rId6" o:title=""/>
          </v:shape>
          <o:OLEObject Type="Embed" ProgID="PowerPoint.Slide.12" ShapeID="_x0000_i1025" DrawAspect="Content" ObjectID="_1547969738" r:id="rId7"/>
        </w:object>
      </w:r>
    </w:p>
    <w:p w:rsidR="000976FC" w:rsidRDefault="003E1362">
      <w:pPr>
        <w:rPr>
          <w:rFonts w:ascii="Times New Roman" w:hAnsi="Times New Roman" w:cs="Times New Roman"/>
          <w:sz w:val="24"/>
          <w:szCs w:val="24"/>
        </w:rPr>
      </w:pPr>
      <w:r w:rsidRPr="000976FC">
        <w:rPr>
          <w:rFonts w:ascii="Times New Roman" w:hAnsi="Times New Roman" w:cs="Times New Roman"/>
          <w:sz w:val="24"/>
          <w:szCs w:val="24"/>
        </w:rPr>
        <w:object w:dxaOrig="7216" w:dyaOrig="5390">
          <v:shape id="_x0000_i1026" type="#_x0000_t75" style="width:454.5pt;height:223.5pt" o:ole="">
            <v:imagedata r:id="rId8" o:title=""/>
          </v:shape>
          <o:OLEObject Type="Embed" ProgID="PowerPoint.Slide.12" ShapeID="_x0000_i1026" DrawAspect="Content" ObjectID="_1547969739" r:id="rId9"/>
        </w:object>
      </w:r>
    </w:p>
    <w:p w:rsidR="003E1362" w:rsidRDefault="003E1362">
      <w:pPr>
        <w:rPr>
          <w:rFonts w:ascii="Times New Roman" w:hAnsi="Times New Roman" w:cs="Times New Roman"/>
          <w:sz w:val="24"/>
          <w:szCs w:val="24"/>
        </w:rPr>
      </w:pP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карьера характеризуется </w:t>
      </w:r>
      <w:r w:rsidRPr="00E51369">
        <w:rPr>
          <w:rFonts w:ascii="Times New Roman" w:hAnsi="Times New Roman" w:cs="Times New Roman"/>
          <w:sz w:val="24"/>
          <w:szCs w:val="24"/>
        </w:rPr>
        <w:t xml:space="preserve">тем, что человек в своей трудовой жизни проходит различные стадии развития: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1.Выбор профессионального пути, обучение,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2.Поступление на работу,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3.Профессиональный рост,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4.Поддержка индивидуальных профессиональных способностей и т. д.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 Важно помнить, что карьера начинается не в момент назначения на какую-либо должность, а в момент выбора сферы, в которой можно применить свои способности. Основным условием успешной карьеры является </w:t>
      </w:r>
      <w:r w:rsidRPr="00E51369">
        <w:rPr>
          <w:rFonts w:ascii="Times New Roman" w:hAnsi="Times New Roman" w:cs="Times New Roman"/>
          <w:b/>
          <w:bCs/>
          <w:sz w:val="24"/>
          <w:szCs w:val="24"/>
        </w:rPr>
        <w:t>правильный выбор профессии.</w:t>
      </w:r>
      <w:r w:rsidRPr="00E51369">
        <w:rPr>
          <w:rFonts w:ascii="Times New Roman" w:hAnsi="Times New Roman" w:cs="Times New Roman"/>
          <w:sz w:val="24"/>
          <w:szCs w:val="24"/>
        </w:rPr>
        <w:t xml:space="preserve"> Разрешение этой проблемы основывается на учете нескольких факторов. </w:t>
      </w:r>
    </w:p>
    <w:p w:rsidR="00E51369" w:rsidRPr="00E51369" w:rsidRDefault="00E51369" w:rsidP="00D771E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Фактор 1</w:t>
      </w:r>
      <w:r w:rsidRPr="00E5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Нужно хорошо знать мир профессий и требования, которые предъявляются к человеку, выполняющему ту или иную работу. Уточнить для себя формулу выбранной профессии, с учетом возможных запасных вариантов выбора. </w:t>
      </w:r>
    </w:p>
    <w:p w:rsidR="00E51369" w:rsidRPr="00E51369" w:rsidRDefault="00E51369" w:rsidP="00D771E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b/>
          <w:bCs/>
          <w:sz w:val="24"/>
          <w:szCs w:val="24"/>
        </w:rPr>
        <w:t>Фактор 2</w:t>
      </w:r>
      <w:r w:rsidRPr="00E5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Нужно правильно определить свои интересы и склонности, оценить свои возможности, состояние здоровья, способности и соответствие требованиям выбираемой профессии. </w:t>
      </w:r>
    </w:p>
    <w:p w:rsidR="00E51369" w:rsidRPr="00E51369" w:rsidRDefault="00E51369" w:rsidP="00D771E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b/>
          <w:bCs/>
          <w:sz w:val="24"/>
          <w:szCs w:val="24"/>
        </w:rPr>
        <w:t>Фактор 3</w:t>
      </w:r>
      <w:r w:rsidRPr="00E5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Нужно изучить состояние рынка труда, его потребности и региональные особенности. </w:t>
      </w:r>
    </w:p>
    <w:p w:rsidR="00E51369" w:rsidRPr="00E51369" w:rsidRDefault="00E51369" w:rsidP="00D771E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b/>
          <w:bCs/>
          <w:sz w:val="24"/>
          <w:szCs w:val="24"/>
        </w:rPr>
        <w:t>Фактор 4</w:t>
      </w:r>
      <w:r w:rsidRPr="00E5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Нужно исходить из реальных возможностей получения образования, переобучения и повышения квалификации.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Проделав все это, вы сможете отобрать для себя несколько интересующих Вас профессий, и среди них - отыскать свою единственную, наметить свой профессиональный маршрут, и выбрать индивидуальный путь достижения поставленной цели. </w:t>
      </w:r>
    </w:p>
    <w:p w:rsidR="00E51369" w:rsidRPr="00E51369" w:rsidRDefault="00E51369" w:rsidP="00D771E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b/>
          <w:bCs/>
          <w:sz w:val="24"/>
          <w:szCs w:val="24"/>
        </w:rPr>
        <w:t>Горизонтальная и вертикальная карьера</w:t>
      </w:r>
      <w:r w:rsidRPr="00E5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b/>
          <w:bCs/>
          <w:sz w:val="24"/>
          <w:szCs w:val="24"/>
        </w:rPr>
        <w:t> Горизонтальная карьера</w:t>
      </w:r>
      <w:r w:rsidRPr="00E51369">
        <w:rPr>
          <w:rFonts w:ascii="Times New Roman" w:hAnsi="Times New Roman" w:cs="Times New Roman"/>
          <w:sz w:val="24"/>
          <w:szCs w:val="24"/>
        </w:rPr>
        <w:t xml:space="preserve"> – это рост профессионального мастерства. Она может развиваться в двух направлениях: </w:t>
      </w:r>
      <w:r w:rsidRPr="00E51369">
        <w:rPr>
          <w:rFonts w:ascii="Times New Roman" w:hAnsi="Times New Roman" w:cs="Times New Roman"/>
          <w:b/>
          <w:bCs/>
          <w:sz w:val="24"/>
          <w:szCs w:val="24"/>
        </w:rPr>
        <w:t>углубление и расширение</w:t>
      </w:r>
      <w:r w:rsidRPr="00E513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 </w:t>
      </w:r>
      <w:r w:rsidRPr="00E51369">
        <w:rPr>
          <w:rFonts w:ascii="Times New Roman" w:hAnsi="Times New Roman" w:cs="Times New Roman"/>
          <w:b/>
          <w:bCs/>
          <w:sz w:val="24"/>
          <w:szCs w:val="24"/>
        </w:rPr>
        <w:t>Углубление</w:t>
      </w:r>
      <w:r w:rsidRPr="00E513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-будете стараться осваивать более сложные формы работы, и в результате сможете выполнять такие операции, которые другим специалистам не по силам. </w:t>
      </w:r>
    </w:p>
    <w:p w:rsidR="00E51369" w:rsidRPr="00E51369" w:rsidRDefault="00E51369" w:rsidP="00E51369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b/>
          <w:bCs/>
          <w:sz w:val="24"/>
          <w:szCs w:val="24"/>
        </w:rPr>
        <w:t>Расширение</w:t>
      </w:r>
      <w:r w:rsidRPr="00E513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1362" w:rsidRPr="00D771E5" w:rsidRDefault="00E51369" w:rsidP="00D771E5">
      <w:pPr>
        <w:rPr>
          <w:rFonts w:ascii="Times New Roman" w:hAnsi="Times New Roman" w:cs="Times New Roman"/>
          <w:sz w:val="24"/>
          <w:szCs w:val="24"/>
        </w:rPr>
      </w:pPr>
      <w:r w:rsidRPr="00E51369">
        <w:rPr>
          <w:rFonts w:ascii="Times New Roman" w:hAnsi="Times New Roman" w:cs="Times New Roman"/>
          <w:sz w:val="24"/>
          <w:szCs w:val="24"/>
        </w:rPr>
        <w:t xml:space="preserve">-освоение смежных профессий, что придаст независимость от других и универсальность при выполнении работ. </w:t>
      </w:r>
    </w:p>
    <w:p w:rsidR="00191699" w:rsidRPr="00191699" w:rsidRDefault="00191699" w:rsidP="00D771E5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b/>
          <w:bCs/>
          <w:sz w:val="24"/>
          <w:szCs w:val="24"/>
        </w:rPr>
        <w:t>Вертикальная карьера или административная</w:t>
      </w:r>
      <w:r w:rsidRPr="00191699">
        <w:rPr>
          <w:rFonts w:ascii="Times New Roman" w:hAnsi="Times New Roman" w:cs="Times New Roman"/>
          <w:sz w:val="24"/>
          <w:szCs w:val="24"/>
        </w:rPr>
        <w:t> – это рост в должности и связан с умением организовывать работу. Качества, которые определяют </w:t>
      </w:r>
      <w:r w:rsidRPr="00191699">
        <w:rPr>
          <w:rFonts w:ascii="Times New Roman" w:hAnsi="Times New Roman" w:cs="Times New Roman"/>
          <w:b/>
          <w:bCs/>
          <w:sz w:val="24"/>
          <w:szCs w:val="24"/>
        </w:rPr>
        <w:t>карьерный успех</w:t>
      </w:r>
      <w:r w:rsidRPr="00191699">
        <w:rPr>
          <w:rFonts w:ascii="Times New Roman" w:hAnsi="Times New Roman" w:cs="Times New Roman"/>
          <w:sz w:val="24"/>
          <w:szCs w:val="24"/>
        </w:rPr>
        <w:t xml:space="preserve"> в профессиях – это: </w:t>
      </w:r>
    </w:p>
    <w:p w:rsidR="00191699" w:rsidRPr="00191699" w:rsidRDefault="00191699" w:rsidP="0019169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-образованность; </w:t>
      </w:r>
    </w:p>
    <w:p w:rsidR="00191699" w:rsidRPr="00191699" w:rsidRDefault="00191699" w:rsidP="0019169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-системность и аналитическое мышления, умение прогнозировать развитие ситуации, предвидеть результат решения, умение мыслить масштабно и реалистически одновременно; </w:t>
      </w:r>
    </w:p>
    <w:p w:rsidR="00191699" w:rsidRPr="00191699" w:rsidRDefault="00191699" w:rsidP="0019169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-коммуникативные умения, навыки эффективного межличностного взаимодействия, проницательность, умение оказывать психологическое воздействие и влияние на других людей; </w:t>
      </w:r>
    </w:p>
    <w:p w:rsidR="00191699" w:rsidRPr="00191699" w:rsidRDefault="00191699" w:rsidP="0019169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lastRenderedPageBreak/>
        <w:t xml:space="preserve">-высокий уровень </w:t>
      </w:r>
      <w:proofErr w:type="gramStart"/>
      <w:r w:rsidRPr="00191699">
        <w:rPr>
          <w:rFonts w:ascii="Times New Roman" w:hAnsi="Times New Roman" w:cs="Times New Roman"/>
          <w:sz w:val="24"/>
          <w:szCs w:val="24"/>
        </w:rPr>
        <w:t>само регуляции</w:t>
      </w:r>
      <w:proofErr w:type="gramEnd"/>
      <w:r w:rsidRPr="00191699">
        <w:rPr>
          <w:rFonts w:ascii="Times New Roman" w:hAnsi="Times New Roman" w:cs="Times New Roman"/>
          <w:sz w:val="24"/>
          <w:szCs w:val="24"/>
        </w:rPr>
        <w:t xml:space="preserve">, умение управлять своим состоянием, развитость самоконтроля, стресса устойчивость; </w:t>
      </w:r>
    </w:p>
    <w:p w:rsidR="00191699" w:rsidRPr="00191699" w:rsidRDefault="00191699" w:rsidP="0019169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-деловая направленность; 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-активность, настойчивость и целеустремленность, направленность на принятие решений, умение решать нестандартные проблемы и задачи, стремление к постоянному повышению профессионализма; 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-реалистическое восприятие своих возможностей и способностей, высокое самоуважение (реальное восприятие себя, без самоуничижения). </w:t>
      </w:r>
    </w:p>
    <w:p w:rsidR="00191699" w:rsidRDefault="00191699">
      <w:pPr>
        <w:rPr>
          <w:rFonts w:ascii="Times New Roman" w:hAnsi="Times New Roman" w:cs="Times New Roman"/>
          <w:sz w:val="24"/>
          <w:szCs w:val="24"/>
        </w:rPr>
      </w:pPr>
    </w:p>
    <w:p w:rsidR="003E1362" w:rsidRDefault="003E1362" w:rsidP="003E1362">
      <w:pPr>
        <w:rPr>
          <w:noProof/>
        </w:rPr>
      </w:pPr>
      <w:r w:rsidRPr="003E1362">
        <w:rPr>
          <w:rFonts w:ascii="Times New Roman" w:hAnsi="Times New Roman" w:cs="Times New Roman"/>
          <w:sz w:val="24"/>
          <w:szCs w:val="24"/>
        </w:rPr>
        <w:t xml:space="preserve"> </w:t>
      </w:r>
      <w:r w:rsidR="00191699" w:rsidRPr="001916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60" cy="1696653"/>
            <wp:effectExtent l="19050" t="0" r="0" b="0"/>
            <wp:docPr id="8" name="Рисунок 8" descr="G:\DCIM\100MSDCF\DSC059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7" descr="G:\DCIM\100MSDCF\DSC059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0448" t="10526" r="23684" b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60" cy="1696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1362">
        <w:rPr>
          <w:rFonts w:ascii="Times New Roman" w:hAnsi="Times New Roman" w:cs="Times New Roman"/>
          <w:sz w:val="24"/>
          <w:szCs w:val="24"/>
        </w:rPr>
        <w:t xml:space="preserve"> </w:t>
      </w:r>
      <w:r w:rsidR="00191699" w:rsidRPr="001916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8720" cy="1714500"/>
            <wp:effectExtent l="19050" t="0" r="0" b="0"/>
            <wp:docPr id="7" name="Рисунок 7" descr="C:\Users\TerentevaSV\Desktop\граммоты\фото гр 144 на выпуск\DSC059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 descr="C:\Users\TerentevaSV\Desktop\граммоты\фото гр 144 на выпуск\DSC059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03" cy="171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1699" w:rsidRPr="00191699">
        <w:rPr>
          <w:noProof/>
        </w:rPr>
        <w:t xml:space="preserve"> </w:t>
      </w:r>
      <w:r w:rsidR="00191699" w:rsidRPr="001916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1857375"/>
            <wp:effectExtent l="19050" t="0" r="9525" b="0"/>
            <wp:docPr id="9" name="Рисунок 9" descr="G:\DCIM\100MSDCF\DSC059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G:\DCIM\100MSDCF\DSC059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090" t="12121" r="1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56" cy="1857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1699" w:rsidRPr="00191699">
        <w:rPr>
          <w:noProof/>
        </w:rPr>
        <w:t xml:space="preserve"> </w:t>
      </w:r>
      <w:r w:rsidR="00191699" w:rsidRPr="00191699">
        <w:rPr>
          <w:noProof/>
        </w:rPr>
        <w:drawing>
          <wp:inline distT="0" distB="0" distL="0" distR="0">
            <wp:extent cx="2448792" cy="1857364"/>
            <wp:effectExtent l="19050" t="0" r="8658" b="0"/>
            <wp:docPr id="10" name="Рисунок 10" descr="C:\Users\TerentevaSV\Desktop\граммоты\фото гр 144 на выпуск\DSCN2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C:\Users\TerentevaSV\Desktop\граммоты\фото гр 144 на выпуск\DSCN20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92" cy="1857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699" w:rsidRPr="00191699" w:rsidRDefault="00191699" w:rsidP="00D771E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b/>
          <w:bCs/>
          <w:sz w:val="24"/>
          <w:szCs w:val="24"/>
        </w:rPr>
        <w:t>Шаги построения профессиональной карьеры</w:t>
      </w:r>
      <w:r w:rsidRPr="00191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b/>
          <w:bCs/>
          <w:sz w:val="24"/>
          <w:szCs w:val="24"/>
        </w:rPr>
        <w:t xml:space="preserve">Планирование профессиональной карьеры </w:t>
      </w:r>
      <w:r w:rsidRPr="00191699">
        <w:rPr>
          <w:rFonts w:ascii="Times New Roman" w:hAnsi="Times New Roman" w:cs="Times New Roman"/>
          <w:sz w:val="24"/>
          <w:szCs w:val="24"/>
        </w:rPr>
        <w:t>- непрерывный процесс, длящийся на протяжении всей профессиональной жизни.</w:t>
      </w:r>
    </w:p>
    <w:p w:rsidR="00191699" w:rsidRPr="00191699" w:rsidRDefault="00191699" w:rsidP="00D771E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 </w:t>
      </w:r>
      <w:r w:rsidRPr="00191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Какие шаги Вам надо осуществить, чтобы построить свою карьеру? 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шаг</w:t>
      </w:r>
      <w:r w:rsidRPr="00191699">
        <w:rPr>
          <w:rFonts w:ascii="Times New Roman" w:hAnsi="Times New Roman" w:cs="Times New Roman"/>
          <w:sz w:val="24"/>
          <w:szCs w:val="24"/>
        </w:rPr>
        <w:t> – это осознанный и самостоятельный выбор профессии, что требует от Вас непрерывного трудового напряжения, творческого поиска самого себя, знания своих индивидуальных возможностей, своего призвания и своих пределов.</w:t>
      </w:r>
    </w:p>
    <w:p w:rsidR="007444CC" w:rsidRPr="00191699" w:rsidRDefault="000800E6" w:rsidP="001916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>Поступили на профессию: «Слесарь по контрольно-измерительным приборам и автоматике»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>Достижения:</w:t>
      </w:r>
    </w:p>
    <w:p w:rsidR="007444CC" w:rsidRPr="00191699" w:rsidRDefault="000800E6" w:rsidP="0019169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7444CC" w:rsidRPr="00191699" w:rsidRDefault="000800E6" w:rsidP="0019169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различных мероприятиях, для поиска самого себя 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шаг</w:t>
      </w:r>
      <w:r w:rsidRPr="00191699">
        <w:rPr>
          <w:rFonts w:ascii="Times New Roman" w:hAnsi="Times New Roman" w:cs="Times New Roman"/>
          <w:sz w:val="24"/>
          <w:szCs w:val="24"/>
        </w:rPr>
        <w:t> - продумывание и составление (самостоятельно или с помощью специалистов) личного профессионального и жизненного плана с учетом Ваших способностей и возможных препятствий и с проработкой запасных вариантов на случай неудачи.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Для каждого индивидуально составляется план, с учётом индивидуальных особенностей студента и его хотения. Учитывается мнение родителей и их возможностей помочь своему ребёнку, рассматриваются отзывы педагогов </w:t>
      </w:r>
      <w:proofErr w:type="gramStart"/>
      <w:r w:rsidRPr="0019169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B5C15">
        <w:rPr>
          <w:rFonts w:ascii="Times New Roman" w:hAnsi="Times New Roman" w:cs="Times New Roman"/>
          <w:sz w:val="24"/>
          <w:szCs w:val="24"/>
        </w:rPr>
        <w:t xml:space="preserve"> </w:t>
      </w:r>
      <w:r w:rsidRPr="00191699">
        <w:rPr>
          <w:rFonts w:ascii="Times New Roman" w:hAnsi="Times New Roman" w:cs="Times New Roman"/>
          <w:sz w:val="24"/>
          <w:szCs w:val="24"/>
        </w:rPr>
        <w:t>индивидуальност</w:t>
      </w:r>
      <w:r w:rsidR="00FB5C15">
        <w:rPr>
          <w:rFonts w:ascii="Times New Roman" w:hAnsi="Times New Roman" w:cs="Times New Roman"/>
          <w:sz w:val="24"/>
          <w:szCs w:val="24"/>
        </w:rPr>
        <w:t>и</w:t>
      </w:r>
      <w:r w:rsidRPr="00191699">
        <w:rPr>
          <w:rFonts w:ascii="Times New Roman" w:hAnsi="Times New Roman" w:cs="Times New Roman"/>
          <w:sz w:val="24"/>
          <w:szCs w:val="24"/>
        </w:rPr>
        <w:t xml:space="preserve"> студента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>Например: Никита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1699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191699">
        <w:rPr>
          <w:rFonts w:ascii="Times New Roman" w:hAnsi="Times New Roman" w:cs="Times New Roman"/>
          <w:sz w:val="24"/>
          <w:szCs w:val="24"/>
        </w:rPr>
        <w:t xml:space="preserve"> балл 1 курса: 3,76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19169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1699">
        <w:rPr>
          <w:rFonts w:ascii="Times New Roman" w:hAnsi="Times New Roman" w:cs="Times New Roman"/>
          <w:sz w:val="24"/>
          <w:szCs w:val="24"/>
        </w:rPr>
        <w:t>ал 2 курс: 3,77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19169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1699">
        <w:rPr>
          <w:rFonts w:ascii="Times New Roman" w:hAnsi="Times New Roman" w:cs="Times New Roman"/>
          <w:sz w:val="24"/>
          <w:szCs w:val="24"/>
        </w:rPr>
        <w:t>ал3 курс:4,2</w:t>
      </w:r>
    </w:p>
    <w:p w:rsidR="00191699" w:rsidRP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>Избран зам старосты на 3 курсе.</w:t>
      </w:r>
    </w:p>
    <w:p w:rsid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  <w:r w:rsidRPr="00191699">
        <w:rPr>
          <w:rFonts w:ascii="Times New Roman" w:hAnsi="Times New Roman" w:cs="Times New Roman"/>
          <w:sz w:val="24"/>
          <w:szCs w:val="24"/>
        </w:rPr>
        <w:t xml:space="preserve"> Участвовал на 4 научно-практической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9">
        <w:rPr>
          <w:rFonts w:ascii="Times New Roman" w:hAnsi="Times New Roman" w:cs="Times New Roman"/>
          <w:sz w:val="24"/>
          <w:szCs w:val="24"/>
        </w:rPr>
        <w:t xml:space="preserve"> конференции, где занял 1 место</w:t>
      </w:r>
    </w:p>
    <w:tbl>
      <w:tblPr>
        <w:tblStyle w:val="a9"/>
        <w:tblW w:w="0" w:type="auto"/>
        <w:tblLook w:val="04A0"/>
      </w:tblPr>
      <w:tblGrid>
        <w:gridCol w:w="1835"/>
        <w:gridCol w:w="2886"/>
        <w:gridCol w:w="3118"/>
      </w:tblGrid>
      <w:tr w:rsidR="002F2BE4" w:rsidTr="002F2BE4">
        <w:tc>
          <w:tcPr>
            <w:tcW w:w="1835" w:type="dxa"/>
          </w:tcPr>
          <w:p w:rsidR="002F2BE4" w:rsidRDefault="002F2BE4" w:rsidP="002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668" w:type="dxa"/>
          </w:tcPr>
          <w:p w:rsidR="002F2BE4" w:rsidRDefault="002F2BE4" w:rsidP="002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</w:tc>
        <w:tc>
          <w:tcPr>
            <w:tcW w:w="3118" w:type="dxa"/>
          </w:tcPr>
          <w:p w:rsidR="002F2BE4" w:rsidRDefault="002F2BE4" w:rsidP="002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2F2BE4" w:rsidTr="002F2BE4">
        <w:tc>
          <w:tcPr>
            <w:tcW w:w="1835" w:type="dxa"/>
          </w:tcPr>
          <w:p w:rsidR="002F2BE4" w:rsidRDefault="002F2BE4" w:rsidP="002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Мнение родителей</w:t>
            </w:r>
          </w:p>
        </w:tc>
        <w:tc>
          <w:tcPr>
            <w:tcW w:w="2668" w:type="dxa"/>
          </w:tcPr>
          <w:p w:rsidR="002F2BE4" w:rsidRDefault="002F2BE4" w:rsidP="002F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2BE4">
              <w:rPr>
                <w:rFonts w:ascii="Times New Roman" w:hAnsi="Times New Roman" w:cs="Times New Roman"/>
                <w:sz w:val="24"/>
                <w:szCs w:val="24"/>
              </w:rPr>
              <w:t>Это наш сын</w:t>
            </w:r>
          </w:p>
          <w:p w:rsidR="00C76B8A" w:rsidRDefault="002F2BE4" w:rsidP="002F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2.Умет водиться со своей младшей сестрой</w:t>
            </w:r>
          </w:p>
          <w:p w:rsidR="002F2BE4" w:rsidRDefault="00C76B8A" w:rsidP="002F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После занятий сын должен быть дома</w:t>
            </w:r>
            <w:r w:rsidR="009D1B2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2F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B2A" w:rsidRPr="002F2BE4" w:rsidRDefault="009D1B2A" w:rsidP="002F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Учиться нормально</w:t>
            </w:r>
          </w:p>
        </w:tc>
        <w:tc>
          <w:tcPr>
            <w:tcW w:w="3118" w:type="dxa"/>
          </w:tcPr>
          <w:p w:rsidR="002F2BE4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Лентяй</w:t>
            </w:r>
            <w:proofErr w:type="gramEnd"/>
          </w:p>
          <w:p w:rsidR="009D1B2A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B2A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BE4" w:rsidTr="002F2BE4">
        <w:tc>
          <w:tcPr>
            <w:tcW w:w="1835" w:type="dxa"/>
          </w:tcPr>
          <w:p w:rsidR="002F2BE4" w:rsidRDefault="002F2BE4" w:rsidP="002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Мнение преподавателей</w:t>
            </w:r>
          </w:p>
        </w:tc>
        <w:tc>
          <w:tcPr>
            <w:tcW w:w="2668" w:type="dxa"/>
          </w:tcPr>
          <w:p w:rsidR="002F2BE4" w:rsidRPr="009D1B2A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1B2A">
              <w:rPr>
                <w:rFonts w:ascii="Times New Roman" w:hAnsi="Times New Roman" w:cs="Times New Roman"/>
                <w:sz w:val="24"/>
                <w:szCs w:val="24"/>
              </w:rPr>
              <w:t>Способный молодой человек</w:t>
            </w:r>
          </w:p>
          <w:p w:rsidR="009D1B2A" w:rsidRPr="009D1B2A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2.Имеет своё мнение. </w:t>
            </w:r>
          </w:p>
          <w:p w:rsidR="009D1B2A" w:rsidRPr="009D1B2A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2BE4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1.Постоянно опаздывает и разговаривает на уроках</w:t>
            </w:r>
          </w:p>
          <w:p w:rsidR="009D1B2A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 желает участвовать в жизни колледжа</w:t>
            </w:r>
          </w:p>
          <w:p w:rsidR="009D1B2A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Имеет много троек и не исправляет их по желанию</w:t>
            </w:r>
          </w:p>
          <w:p w:rsidR="009D1B2A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Физически слабый</w:t>
            </w:r>
          </w:p>
        </w:tc>
      </w:tr>
      <w:tr w:rsidR="009D1B2A" w:rsidTr="002F2BE4">
        <w:tc>
          <w:tcPr>
            <w:tcW w:w="1835" w:type="dxa"/>
          </w:tcPr>
          <w:p w:rsidR="009D1B2A" w:rsidRDefault="009D1B2A" w:rsidP="002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Своё мнение</w:t>
            </w:r>
          </w:p>
        </w:tc>
        <w:tc>
          <w:tcPr>
            <w:tcW w:w="2668" w:type="dxa"/>
          </w:tcPr>
          <w:p w:rsidR="009D1B2A" w:rsidRDefault="009D1B2A" w:rsidP="009D1B2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Программирую маршрут в играх.</w:t>
            </w:r>
          </w:p>
          <w:p w:rsidR="009D1B2A" w:rsidRPr="009D1B2A" w:rsidRDefault="009D1B2A" w:rsidP="009D1B2A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 ценят достойные люди этого города и за пределами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</w:p>
        </w:tc>
        <w:tc>
          <w:tcPr>
            <w:tcW w:w="3118" w:type="dxa"/>
          </w:tcPr>
          <w:p w:rsidR="009D1B2A" w:rsidRDefault="009D1B2A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4A5E">
              <w:rPr>
                <w:rFonts w:ascii="Times New Roman" w:hAnsi="Times New Roman" w:cs="Times New Roman"/>
                <w:sz w:val="24"/>
                <w:szCs w:val="24"/>
              </w:rPr>
              <w:t>Хочу спать</w:t>
            </w:r>
          </w:p>
          <w:p w:rsidR="00874A5E" w:rsidRDefault="00874A5E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2.Боюсь публичных выступлений</w:t>
            </w:r>
          </w:p>
          <w:p w:rsidR="00874A5E" w:rsidRDefault="00874A5E" w:rsidP="009D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зрение</w:t>
            </w:r>
          </w:p>
        </w:tc>
      </w:tr>
    </w:tbl>
    <w:p w:rsidR="00191699" w:rsidRDefault="00191699" w:rsidP="00191699">
      <w:pPr>
        <w:rPr>
          <w:rFonts w:ascii="Times New Roman" w:hAnsi="Times New Roman" w:cs="Times New Roman"/>
          <w:sz w:val="24"/>
          <w:szCs w:val="24"/>
        </w:rPr>
      </w:pPr>
    </w:p>
    <w:p w:rsidR="0044168E" w:rsidRDefault="004403B7" w:rsidP="009546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03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Третий шаг</w:t>
      </w:r>
      <w:r w:rsidRPr="004403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403B7">
        <w:rPr>
          <w:rFonts w:ascii="Times New Roman" w:hAnsi="Times New Roman" w:cs="Times New Roman"/>
          <w:sz w:val="24"/>
          <w:szCs w:val="24"/>
        </w:rPr>
        <w:t xml:space="preserve">– получение профессионального образования, что оказывает большое влияние на успешность самореализации, успешность карьеры, получение общественного признания, развития своих способностей, в достижении материального благополучия и тому подобное. Кроме того, в современном мире профессиональные знания и умения устаревают крайне быстро. Все настойчивее звучит сегодня требование </w:t>
      </w:r>
      <w:r w:rsidRPr="004403B7">
        <w:rPr>
          <w:rFonts w:ascii="Times New Roman" w:hAnsi="Times New Roman" w:cs="Times New Roman"/>
          <w:sz w:val="24"/>
          <w:szCs w:val="24"/>
        </w:rPr>
        <w:lastRenderedPageBreak/>
        <w:t>готовности и способности к переобучению, повышению квалификации. Без этого условия невозможно не только продвинуться, но иногда и просто удержаться на своем месте. А значит Группа слесарей КИП и А должна овладеть</w:t>
      </w:r>
      <w:proofErr w:type="gramStart"/>
      <w:r w:rsidRPr="00440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54640">
        <w:rPr>
          <w:rFonts w:ascii="Times New Roman" w:hAnsi="Times New Roman" w:cs="Times New Roman"/>
          <w:sz w:val="24"/>
          <w:szCs w:val="24"/>
        </w:rPr>
        <w:t xml:space="preserve"> </w:t>
      </w:r>
      <w:r w:rsidRPr="004403B7">
        <w:rPr>
          <w:rFonts w:ascii="Times New Roman" w:hAnsi="Times New Roman" w:cs="Times New Roman"/>
          <w:sz w:val="24"/>
          <w:szCs w:val="24"/>
        </w:rPr>
        <w:t>ОК 1</w:t>
      </w:r>
      <w:r w:rsidR="00954640">
        <w:rPr>
          <w:rFonts w:ascii="Times New Roman" w:hAnsi="Times New Roman" w:cs="Times New Roman"/>
          <w:sz w:val="24"/>
          <w:szCs w:val="24"/>
        </w:rPr>
        <w:t>-7</w:t>
      </w:r>
      <w:r w:rsidRPr="004403B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9"/>
        <w:tblW w:w="0" w:type="auto"/>
        <w:tblLayout w:type="fixed"/>
        <w:tblLook w:val="04A0"/>
      </w:tblPr>
      <w:tblGrid>
        <w:gridCol w:w="1334"/>
        <w:gridCol w:w="1468"/>
        <w:gridCol w:w="1701"/>
        <w:gridCol w:w="1439"/>
        <w:gridCol w:w="1209"/>
        <w:gridCol w:w="1210"/>
        <w:gridCol w:w="1210"/>
      </w:tblGrid>
      <w:tr w:rsidR="00954640" w:rsidTr="00573F9F">
        <w:tc>
          <w:tcPr>
            <w:tcW w:w="1334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68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1439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09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1210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10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</w:tr>
      <w:tr w:rsidR="00573F9F" w:rsidTr="00573F9F">
        <w:tc>
          <w:tcPr>
            <w:tcW w:w="9571" w:type="dxa"/>
            <w:gridSpan w:val="7"/>
          </w:tcPr>
          <w:p w:rsidR="00573F9F" w:rsidRDefault="00573F9F" w:rsidP="005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54640" w:rsidTr="00573F9F">
        <w:tc>
          <w:tcPr>
            <w:tcW w:w="1334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ТО, 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68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работе</w:t>
            </w:r>
          </w:p>
        </w:tc>
        <w:tc>
          <w:tcPr>
            <w:tcW w:w="1701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свою успеваемость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итогов оценок за год)</w:t>
            </w:r>
          </w:p>
        </w:tc>
        <w:tc>
          <w:tcPr>
            <w:tcW w:w="1439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в сборе необходимых данных, презентаций, сообщений, мероприятия на конкурс и т.д.</w:t>
            </w:r>
          </w:p>
        </w:tc>
        <w:tc>
          <w:tcPr>
            <w:tcW w:w="1209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группу «Мастер в беседе» Общаться в сетях интернета для сообщения со студентами своей группы</w:t>
            </w:r>
          </w:p>
        </w:tc>
        <w:tc>
          <w:tcPr>
            <w:tcW w:w="1210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во всех культурно-массовых и спортивных мероприятиях</w:t>
            </w:r>
          </w:p>
        </w:tc>
        <w:tc>
          <w:tcPr>
            <w:tcW w:w="1210" w:type="dxa"/>
          </w:tcPr>
          <w:p w:rsidR="00954640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военно-полевых сборах</w:t>
            </w:r>
          </w:p>
        </w:tc>
      </w:tr>
    </w:tbl>
    <w:p w:rsidR="0044168E" w:rsidRDefault="0044168E" w:rsidP="004403B7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44168E" w:rsidRDefault="00573F9F" w:rsidP="004403B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1.1.-1.4;2.1.-2.3; 3.1.-3.3.</w:t>
      </w:r>
    </w:p>
    <w:tbl>
      <w:tblPr>
        <w:tblStyle w:val="a9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73F9F" w:rsidTr="00573F9F">
        <w:tc>
          <w:tcPr>
            <w:tcW w:w="957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57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957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957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57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57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957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957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573F9F" w:rsidRDefault="00573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</w:t>
            </w:r>
          </w:p>
          <w:p w:rsidR="00573F9F" w:rsidRDefault="00573F9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</w:tr>
      <w:tr w:rsidR="00573F9F" w:rsidTr="0015108C">
        <w:tc>
          <w:tcPr>
            <w:tcW w:w="9571" w:type="dxa"/>
            <w:gridSpan w:val="10"/>
          </w:tcPr>
          <w:p w:rsidR="00573F9F" w:rsidRDefault="00573F9F" w:rsidP="0044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68E">
              <w:rPr>
                <w:rFonts w:ascii="Times New Roman" w:hAnsi="Times New Roman" w:cs="Times New Roman"/>
                <w:sz w:val="24"/>
                <w:szCs w:val="24"/>
              </w:rPr>
              <w:t>Все профессиональные компетенции объединяет: специальные предметы, учебная практика, производственная практика. Итог: Экзамены на предприятии, а в дальнейшем в политехническом колледже; квалификационные практические  и письменные работы</w:t>
            </w:r>
            <w:proofErr w:type="gramStart"/>
            <w:r w:rsidRPr="0044168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4168E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</w:tc>
      </w:tr>
    </w:tbl>
    <w:p w:rsidR="0044168E" w:rsidRDefault="0044168E" w:rsidP="00D771E5">
      <w:pPr>
        <w:rPr>
          <w:noProof/>
        </w:rPr>
      </w:pPr>
      <w:r w:rsidRPr="0044168E">
        <w:rPr>
          <w:noProof/>
        </w:rPr>
        <w:t xml:space="preserve">  </w:t>
      </w:r>
      <w:r w:rsidR="00611EB2" w:rsidRPr="00611EB2">
        <w:rPr>
          <w:noProof/>
        </w:rPr>
        <w:t xml:space="preserve"> </w:t>
      </w:r>
      <w:r w:rsidR="00611EB2">
        <w:rPr>
          <w:noProof/>
        </w:rPr>
        <w:t xml:space="preserve">                       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Четвертый шаг</w:t>
      </w:r>
      <w:r w:rsidRPr="000800E6">
        <w:rPr>
          <w:rFonts w:ascii="Times New Roman" w:hAnsi="Times New Roman" w:cs="Times New Roman"/>
          <w:sz w:val="24"/>
          <w:szCs w:val="24"/>
        </w:rPr>
        <w:t xml:space="preserve"> – это умение найти и получить работу.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 xml:space="preserve">При этом важно наличие: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 xml:space="preserve">-позитивной установки на трудоустройство;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 xml:space="preserve">-умения эффективно искать и находить информацию о рабочих местах;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 xml:space="preserve">-навыка грамотно составлять документы, необходимые при поиске работы и трудоустройстве, умения правильно составить резюме;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 xml:space="preserve">-умения предоставить по телефону о себе информацию, чтобы с Вами захотелось встретиться и познакомиться поближе;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>-умение построить беседу с потенциальным работодателем так, чтобы он захотел принять Вас на работу, предложить достойные условия труда и оплаты.</w:t>
      </w:r>
      <w:r w:rsidRPr="00080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00E6" w:rsidRPr="000800E6" w:rsidRDefault="000800E6" w:rsidP="00D771E5">
      <w:pPr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составления резюме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> </w:t>
      </w:r>
      <w:r w:rsidRPr="000800E6">
        <w:rPr>
          <w:rFonts w:ascii="Times New Roman" w:hAnsi="Times New Roman" w:cs="Times New Roman"/>
          <w:b/>
          <w:bCs/>
          <w:sz w:val="24"/>
          <w:szCs w:val="24"/>
        </w:rPr>
        <w:t>Резюме</w:t>
      </w:r>
      <w:r w:rsidRPr="000800E6">
        <w:rPr>
          <w:rFonts w:ascii="Times New Roman" w:hAnsi="Times New Roman" w:cs="Times New Roman"/>
          <w:sz w:val="24"/>
          <w:szCs w:val="24"/>
        </w:rPr>
        <w:t> - Ваша визитная карточка на рынке труда, одно из самых эффективных средств саморекламы и само маркетинга.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lastRenderedPageBreak/>
        <w:t>Резюме – документ, представляющий собой краткую историю карьеры и описание профессионально важных качеств.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>Резюме составляется и высылается работодателям для предварительного ознакомления и принятия решения о приглашении вас на интервью.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>Резюме используется при трудоустройстве в большинстве зарубежных и отечественных коммерческих фирм.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>Резюме должно красиво выглядеть. Ведь это первое впечатление от Вашей персоны, которое получает работодатель.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Цель резюме -</w:t>
      </w:r>
      <w:r w:rsidRPr="000800E6">
        <w:rPr>
          <w:rFonts w:ascii="Times New Roman" w:hAnsi="Times New Roman" w:cs="Times New Roman"/>
          <w:sz w:val="24"/>
          <w:szCs w:val="24"/>
        </w:rPr>
        <w:t> привлечь внимание потенциального работодателя.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>Резюме должно удовлетворять следующим требованиям: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Краткость</w:t>
      </w:r>
      <w:r w:rsidRPr="000800E6">
        <w:rPr>
          <w:rFonts w:ascii="Times New Roman" w:hAnsi="Times New Roman" w:cs="Times New Roman"/>
          <w:sz w:val="24"/>
          <w:szCs w:val="24"/>
        </w:rPr>
        <w:t> – объем текста равен одной странице.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Уместность</w:t>
      </w:r>
      <w:r w:rsidRPr="000800E6">
        <w:rPr>
          <w:rFonts w:ascii="Times New Roman" w:hAnsi="Times New Roman" w:cs="Times New Roman"/>
          <w:sz w:val="24"/>
          <w:szCs w:val="24"/>
        </w:rPr>
        <w:t> – пишите только о том, что имеет отношение к работе, избегайте ненужных деталей и подробностей.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Правдивость</w:t>
      </w:r>
      <w:r w:rsidRPr="000800E6">
        <w:rPr>
          <w:rFonts w:ascii="Times New Roman" w:hAnsi="Times New Roman" w:cs="Times New Roman"/>
          <w:sz w:val="24"/>
          <w:szCs w:val="24"/>
        </w:rPr>
        <w:t> – предоставляйте только ту информацию, которую вы можете полностью подтвердить.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Позитивный</w:t>
      </w:r>
      <w:r w:rsidRPr="000800E6">
        <w:rPr>
          <w:rFonts w:ascii="Times New Roman" w:hAnsi="Times New Roman" w:cs="Times New Roman"/>
          <w:sz w:val="24"/>
          <w:szCs w:val="24"/>
        </w:rPr>
        <w:t> </w:t>
      </w:r>
      <w:r w:rsidRPr="000800E6">
        <w:rPr>
          <w:rFonts w:ascii="Times New Roman" w:hAnsi="Times New Roman" w:cs="Times New Roman"/>
          <w:b/>
          <w:bCs/>
          <w:sz w:val="24"/>
          <w:szCs w:val="24"/>
        </w:rPr>
        <w:t>характер</w:t>
      </w:r>
      <w:r w:rsidRPr="000800E6">
        <w:rPr>
          <w:rFonts w:ascii="Times New Roman" w:hAnsi="Times New Roman" w:cs="Times New Roman"/>
          <w:sz w:val="24"/>
          <w:szCs w:val="24"/>
        </w:rPr>
        <w:t> – создавайте благоприятное впечатление, подчеркивайте положительные качества и сильные стороны, перечисляйте успехи.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Систематичность</w:t>
      </w:r>
      <w:r w:rsidRPr="000800E6">
        <w:rPr>
          <w:rFonts w:ascii="Times New Roman" w:hAnsi="Times New Roman" w:cs="Times New Roman"/>
          <w:sz w:val="24"/>
          <w:szCs w:val="24"/>
        </w:rPr>
        <w:t> – излагайте информацию последовательно, не допускайте пропусков во времени.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Уникальность</w:t>
      </w:r>
      <w:r w:rsidRPr="000800E6">
        <w:rPr>
          <w:rFonts w:ascii="Times New Roman" w:hAnsi="Times New Roman" w:cs="Times New Roman"/>
          <w:sz w:val="24"/>
          <w:szCs w:val="24"/>
        </w:rPr>
        <w:t> – пишите о том, что характеризует Вас как специалиста, отличает вас от большинства других кандидатов на должность.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Хороший</w:t>
      </w:r>
      <w:r w:rsidRPr="000800E6">
        <w:rPr>
          <w:rFonts w:ascii="Times New Roman" w:hAnsi="Times New Roman" w:cs="Times New Roman"/>
          <w:sz w:val="24"/>
          <w:szCs w:val="24"/>
        </w:rPr>
        <w:t> </w:t>
      </w:r>
      <w:r w:rsidRPr="000800E6">
        <w:rPr>
          <w:rFonts w:ascii="Times New Roman" w:hAnsi="Times New Roman" w:cs="Times New Roman"/>
          <w:b/>
          <w:bCs/>
          <w:sz w:val="24"/>
          <w:szCs w:val="24"/>
        </w:rPr>
        <w:t>стиль</w:t>
      </w:r>
      <w:r w:rsidRPr="000800E6">
        <w:rPr>
          <w:rFonts w:ascii="Times New Roman" w:hAnsi="Times New Roman" w:cs="Times New Roman"/>
          <w:sz w:val="24"/>
          <w:szCs w:val="24"/>
        </w:rPr>
        <w:t> </w:t>
      </w:r>
      <w:r w:rsidRPr="000800E6">
        <w:rPr>
          <w:rFonts w:ascii="Times New Roman" w:hAnsi="Times New Roman" w:cs="Times New Roman"/>
          <w:b/>
          <w:bCs/>
          <w:sz w:val="24"/>
          <w:szCs w:val="24"/>
        </w:rPr>
        <w:t>изложения</w:t>
      </w:r>
      <w:r w:rsidRPr="000800E6">
        <w:rPr>
          <w:rFonts w:ascii="Times New Roman" w:hAnsi="Times New Roman" w:cs="Times New Roman"/>
          <w:sz w:val="24"/>
          <w:szCs w:val="24"/>
        </w:rPr>
        <w:t> – пользуйтесь точными формулировками, избегайте непонятных сокращений и жаргонизмов.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Грамотность</w:t>
      </w:r>
      <w:r w:rsidRPr="000800E6">
        <w:rPr>
          <w:rFonts w:ascii="Times New Roman" w:hAnsi="Times New Roman" w:cs="Times New Roman"/>
          <w:sz w:val="24"/>
          <w:szCs w:val="24"/>
        </w:rPr>
        <w:t>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При написании резюме следует исходить из принципа избирательности, отбирая информацию для резюме согласно его целям.</w:t>
      </w:r>
      <w:r w:rsidRPr="00080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 xml:space="preserve">Задача человека, пославшего резюме - добиться, чтобы </w:t>
      </w:r>
      <w:proofErr w:type="gramStart"/>
      <w:r w:rsidRPr="000800E6">
        <w:rPr>
          <w:rFonts w:ascii="Times New Roman" w:hAnsi="Times New Roman" w:cs="Times New Roman"/>
          <w:sz w:val="24"/>
          <w:szCs w:val="24"/>
        </w:rPr>
        <w:t>читающий</w:t>
      </w:r>
      <w:proofErr w:type="gramEnd"/>
      <w:r w:rsidRPr="000800E6">
        <w:rPr>
          <w:rFonts w:ascii="Times New Roman" w:hAnsi="Times New Roman" w:cs="Times New Roman"/>
          <w:sz w:val="24"/>
          <w:szCs w:val="24"/>
        </w:rPr>
        <w:t xml:space="preserve"> захотел встретиться с ним лично.</w:t>
      </w:r>
    </w:p>
    <w:p w:rsidR="000800E6" w:rsidRPr="000800E6" w:rsidRDefault="000800E6" w:rsidP="00D771E5">
      <w:pPr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b/>
          <w:bCs/>
          <w:sz w:val="24"/>
          <w:szCs w:val="24"/>
        </w:rPr>
        <w:t>Резюме включает в себя следующие пункты:</w:t>
      </w:r>
      <w:r w:rsidRPr="00080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i/>
          <w:iCs/>
          <w:sz w:val="24"/>
          <w:szCs w:val="24"/>
        </w:rPr>
        <w:t>Имя, адрес, номер телефона </w:t>
      </w:r>
      <w:r w:rsidRPr="000800E6">
        <w:rPr>
          <w:rFonts w:ascii="Times New Roman" w:hAnsi="Times New Roman" w:cs="Times New Roman"/>
          <w:sz w:val="24"/>
          <w:szCs w:val="24"/>
        </w:rPr>
        <w:t>(включая код города).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i/>
          <w:iCs/>
          <w:sz w:val="24"/>
          <w:szCs w:val="24"/>
        </w:rPr>
        <w:t>Цель — </w:t>
      </w:r>
      <w:r w:rsidRPr="000800E6">
        <w:rPr>
          <w:rFonts w:ascii="Times New Roman" w:hAnsi="Times New Roman" w:cs="Times New Roman"/>
          <w:sz w:val="24"/>
          <w:szCs w:val="24"/>
        </w:rPr>
        <w:t>краткое описание того, на получение какой должности претендует человек.</w:t>
      </w:r>
    </w:p>
    <w:p w:rsidR="000800E6" w:rsidRPr="000800E6" w:rsidRDefault="000800E6" w:rsidP="000800E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800E6">
        <w:rPr>
          <w:rFonts w:ascii="Times New Roman" w:hAnsi="Times New Roman" w:cs="Times New Roman"/>
          <w:sz w:val="24"/>
          <w:szCs w:val="24"/>
        </w:rPr>
        <w:t>О</w:t>
      </w:r>
      <w:r w:rsidRPr="000800E6">
        <w:rPr>
          <w:rFonts w:ascii="Times New Roman" w:hAnsi="Times New Roman" w:cs="Times New Roman"/>
          <w:i/>
          <w:iCs/>
          <w:sz w:val="24"/>
          <w:szCs w:val="24"/>
        </w:rPr>
        <w:t>пыт работы. </w:t>
      </w:r>
      <w:r w:rsidRPr="000800E6">
        <w:rPr>
          <w:rFonts w:ascii="Times New Roman" w:hAnsi="Times New Roman" w:cs="Times New Roman"/>
          <w:sz w:val="24"/>
          <w:szCs w:val="24"/>
        </w:rPr>
        <w:t xml:space="preserve">Трудовой опыт указывается в обратном хронологическом порядке (сначала указывается последнее место работы). Необходимо указать даты начала и </w:t>
      </w:r>
      <w:r w:rsidRPr="000800E6">
        <w:rPr>
          <w:rFonts w:ascii="Times New Roman" w:hAnsi="Times New Roman" w:cs="Times New Roman"/>
          <w:sz w:val="24"/>
          <w:szCs w:val="24"/>
        </w:rPr>
        <w:lastRenderedPageBreak/>
        <w:t>окончания работы, наименование организации, название должности, должностные обязанности и имевшие место производственные достижения.</w:t>
      </w:r>
    </w:p>
    <w:p w:rsidR="000800E6" w:rsidRDefault="00D771E5" w:rsidP="004403B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исследовательской работы заключается в том, что по окончанию обучения каждый студент выбрал себе цель профессиональной карьеры:</w:t>
      </w:r>
    </w:p>
    <w:p w:rsidR="00D771E5" w:rsidRDefault="009F5A6C" w:rsidP="004403B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25 человек: 4- хотят остаться на воинской службе с применением своей профессии; 7 -поступают в ВУЗ: на профессию косвенно связанную 3, 4человек по профессии; 14-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хотят работать по профессии повышая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разряд.</w:t>
      </w:r>
    </w:p>
    <w:p w:rsidR="00D771E5" w:rsidRPr="000976FC" w:rsidRDefault="00D771E5" w:rsidP="004403B7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D771E5" w:rsidRPr="000976FC" w:rsidSect="0074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51E"/>
    <w:multiLevelType w:val="hybridMultilevel"/>
    <w:tmpl w:val="C0A6199A"/>
    <w:lvl w:ilvl="0" w:tplc="A9EEC3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48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634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048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C79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21B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85C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A7E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A2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25FC9"/>
    <w:multiLevelType w:val="hybridMultilevel"/>
    <w:tmpl w:val="EB3E4C1E"/>
    <w:lvl w:ilvl="0" w:tplc="98F68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66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0E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06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8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2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A7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43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2D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68711A"/>
    <w:multiLevelType w:val="hybridMultilevel"/>
    <w:tmpl w:val="EA3C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F6DCD"/>
    <w:multiLevelType w:val="hybridMultilevel"/>
    <w:tmpl w:val="5302D2C0"/>
    <w:lvl w:ilvl="0" w:tplc="A058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6E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4E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82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A8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E7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EF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E0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47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E417D"/>
    <w:multiLevelType w:val="hybridMultilevel"/>
    <w:tmpl w:val="5750EA7A"/>
    <w:lvl w:ilvl="0" w:tplc="111CB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A61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8A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A3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22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04E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CF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0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88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549C6"/>
    <w:multiLevelType w:val="hybridMultilevel"/>
    <w:tmpl w:val="CEA0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1BE0"/>
    <w:multiLevelType w:val="hybridMultilevel"/>
    <w:tmpl w:val="9A9A6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808DF"/>
    <w:multiLevelType w:val="hybridMultilevel"/>
    <w:tmpl w:val="FA04F6DA"/>
    <w:lvl w:ilvl="0" w:tplc="AB8817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22A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07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4F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A58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C08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6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0BD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CC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D07CA"/>
    <w:multiLevelType w:val="hybridMultilevel"/>
    <w:tmpl w:val="DF3EE806"/>
    <w:lvl w:ilvl="0" w:tplc="B7B08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CD6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86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2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4FD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2A1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23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CA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CB0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6FC"/>
    <w:rsid w:val="000800E6"/>
    <w:rsid w:val="000976FC"/>
    <w:rsid w:val="00191699"/>
    <w:rsid w:val="002650C0"/>
    <w:rsid w:val="002A3302"/>
    <w:rsid w:val="002F2BE4"/>
    <w:rsid w:val="003E1362"/>
    <w:rsid w:val="004403B7"/>
    <w:rsid w:val="0044168E"/>
    <w:rsid w:val="00564BFA"/>
    <w:rsid w:val="00573F9F"/>
    <w:rsid w:val="005A099C"/>
    <w:rsid w:val="00611EB2"/>
    <w:rsid w:val="00615733"/>
    <w:rsid w:val="007444CC"/>
    <w:rsid w:val="007B2FC0"/>
    <w:rsid w:val="007E1BF4"/>
    <w:rsid w:val="00874A5E"/>
    <w:rsid w:val="00920EDF"/>
    <w:rsid w:val="00954640"/>
    <w:rsid w:val="009D1B2A"/>
    <w:rsid w:val="009F5A6C"/>
    <w:rsid w:val="00C76B8A"/>
    <w:rsid w:val="00D771E5"/>
    <w:rsid w:val="00E51369"/>
    <w:rsid w:val="00E52287"/>
    <w:rsid w:val="00FB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3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2FC0"/>
    <w:rPr>
      <w:color w:val="0000FF" w:themeColor="hyperlink"/>
      <w:u w:val="single"/>
    </w:rPr>
  </w:style>
  <w:style w:type="paragraph" w:styleId="a6">
    <w:name w:val="No Spacing"/>
    <w:uiPriority w:val="1"/>
    <w:qFormat/>
    <w:rsid w:val="00191699"/>
    <w:pPr>
      <w:spacing w:after="0" w:line="240" w:lineRule="auto"/>
    </w:pPr>
  </w:style>
  <w:style w:type="paragraph" w:styleId="a7">
    <w:name w:val="Document Map"/>
    <w:basedOn w:val="a"/>
    <w:link w:val="a8"/>
    <w:uiPriority w:val="99"/>
    <w:semiHidden/>
    <w:unhideWhenUsed/>
    <w:rsid w:val="00D7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771E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F2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F2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Терентьева</dc:creator>
  <cp:keywords/>
  <dc:description/>
  <cp:lastModifiedBy>Светлана Владимировна Терентьева</cp:lastModifiedBy>
  <cp:revision>22</cp:revision>
  <dcterms:created xsi:type="dcterms:W3CDTF">2016-04-30T03:01:00Z</dcterms:created>
  <dcterms:modified xsi:type="dcterms:W3CDTF">2017-02-07T05:49:00Z</dcterms:modified>
</cp:coreProperties>
</file>