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</w:t>
      </w:r>
      <w:r>
        <w:rPr>
          <w:rFonts w:ascii="Times New Roman" w:hAnsi="Times New Roman"/>
          <w:sz w:val="24"/>
          <w:szCs w:val="24"/>
        </w:rPr>
        <w:t xml:space="preserve"> В гости к зайчику  (ФЭМП</w:t>
      </w:r>
      <w:proofErr w:type="gramStart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>региональный компонент</w:t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Группа: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</w:rPr>
        <w:t>младшая группа</w:t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Автор конспекта </w:t>
      </w:r>
      <w:r>
        <w:rPr>
          <w:rFonts w:ascii="Times New Roman" w:hAnsi="Times New Roman"/>
          <w:b/>
          <w:sz w:val="24"/>
          <w:szCs w:val="24"/>
        </w:rPr>
        <w:t xml:space="preserve">НОД: </w:t>
      </w:r>
      <w:r>
        <w:rPr>
          <w:rFonts w:ascii="Times New Roman" w:hAnsi="Times New Roman"/>
          <w:sz w:val="24"/>
          <w:szCs w:val="24"/>
        </w:rPr>
        <w:t xml:space="preserve">Цветкова Ирина Геннадьевна, воспитатель МБДОУ  ДС «Сказка» с. </w:t>
      </w:r>
      <w:proofErr w:type="spellStart"/>
      <w:r>
        <w:rPr>
          <w:rFonts w:ascii="Times New Roman" w:hAnsi="Times New Roman"/>
          <w:sz w:val="24"/>
          <w:szCs w:val="24"/>
        </w:rPr>
        <w:t>Самбург</w:t>
      </w:r>
      <w:proofErr w:type="spellEnd"/>
    </w:p>
    <w:p w:rsidR="00E534BF" w:rsidRDefault="00E534BF" w:rsidP="00E534BF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Задачи приоритетной образовательной области: </w:t>
      </w:r>
      <w:r>
        <w:rPr>
          <w:rFonts w:ascii="Times New Roman" w:hAnsi="Times New Roman"/>
          <w:sz w:val="24"/>
          <w:szCs w:val="24"/>
        </w:rPr>
        <w:t xml:space="preserve"> учить сравнивать два предмета по длине и обозначать результат сравнения словами; закреплять умение различать количество предметов; продолжать учить различать круг, квадрат и треугольник; </w:t>
      </w:r>
      <w:r>
        <w:rPr>
          <w:rFonts w:ascii="Times New Roman" w:eastAsia="Times New Roman" w:hAnsi="Times New Roman"/>
          <w:sz w:val="24"/>
          <w:szCs w:val="24"/>
        </w:rPr>
        <w:t>развивать внимание, мышление, память и воображение; прививать у детей любовь и любознательность к математике.</w:t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Задачи ОО в интеграции: </w:t>
      </w:r>
      <w:r>
        <w:rPr>
          <w:rFonts w:ascii="Times New Roman" w:hAnsi="Times New Roman"/>
          <w:sz w:val="24"/>
          <w:szCs w:val="24"/>
        </w:rPr>
        <w:t>коммуникация, познавательно-исследовательская, игровая, двигательная.</w:t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Предпосылки учебной деятельности: </w:t>
      </w:r>
      <w:r>
        <w:rPr>
          <w:rFonts w:ascii="Times New Roman" w:hAnsi="Times New Roman"/>
          <w:sz w:val="24"/>
          <w:szCs w:val="24"/>
        </w:rPr>
        <w:t>эмоционально вовлекается в действия с другими предметами, стремится проявить настойчивость в достижении результата своих действий, активно взаимодействует со сверстниками, участвует в совместных играх.</w:t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Оборудование для педагога</w:t>
      </w:r>
      <w:r>
        <w:rPr>
          <w:rFonts w:ascii="Times New Roman" w:hAnsi="Times New Roman"/>
          <w:sz w:val="24"/>
          <w:szCs w:val="24"/>
        </w:rPr>
        <w:t>: 2 дорожки разной длины, 1 зайчик, 3-5 белочек, обручи, карточки с геометрическими фигурами разных цветов.</w:t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Оборудование для детей</w:t>
      </w:r>
      <w:r>
        <w:rPr>
          <w:rFonts w:ascii="Times New Roman" w:hAnsi="Times New Roman"/>
          <w:sz w:val="24"/>
          <w:szCs w:val="24"/>
        </w:rPr>
        <w:t>: медальки  геометрическими фигурками разных цветов, подарочки.</w:t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Ход непосредственно-образовательной деятельности:</w:t>
      </w: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34BF" w:rsidRDefault="00E534BF" w:rsidP="00E534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Вводная часть:</w:t>
      </w:r>
    </w:p>
    <w:p w:rsidR="00E534BF" w:rsidRDefault="00E534BF" w:rsidP="00E53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Сегодня, ребята мы с вами поедем на поезде в гости к зверям.</w:t>
      </w:r>
    </w:p>
    <w:p w:rsidR="00E534BF" w:rsidRDefault="00E534BF" w:rsidP="00E53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(дети становятся друг за другом и отправляются в музыкальный </w:t>
      </w:r>
      <w:proofErr w:type="gramStart"/>
      <w:r>
        <w:rPr>
          <w:rFonts w:ascii="Times New Roman" w:hAnsi="Times New Roman"/>
          <w:sz w:val="24"/>
          <w:szCs w:val="24"/>
        </w:rPr>
        <w:t>зал</w:t>
      </w:r>
      <w:proofErr w:type="gramEnd"/>
      <w:r>
        <w:rPr>
          <w:rFonts w:ascii="Times New Roman" w:hAnsi="Times New Roman"/>
          <w:sz w:val="24"/>
          <w:szCs w:val="24"/>
        </w:rPr>
        <w:t xml:space="preserve"> украшенный под весеннюю тематику)</w:t>
      </w:r>
    </w:p>
    <w:p w:rsidR="00E534BF" w:rsidRDefault="00E534BF" w:rsidP="00E53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-Вот мы с вами и на месте. </w:t>
      </w:r>
    </w:p>
    <w:p w:rsidR="00E534BF" w:rsidRDefault="00E534BF" w:rsidP="00E53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34BF" w:rsidRDefault="00E534BF" w:rsidP="00E53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909959">
            <wp:extent cx="5359151" cy="401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143" cy="4020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9EA3F4">
            <wp:extent cx="5181600" cy="38863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60" cy="388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CC4C6BB">
            <wp:extent cx="5181360" cy="38862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20" cy="388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34BF" w:rsidRDefault="00E534BF" w:rsidP="00E53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Посмотрите, ребята, какой лес красивый весной</w:t>
      </w:r>
      <w:r>
        <w:rPr>
          <w:rFonts w:ascii="Times New Roman" w:hAnsi="Times New Roman"/>
          <w:sz w:val="24"/>
          <w:szCs w:val="24"/>
        </w:rPr>
        <w:t>. На деревьях набухли почки</w:t>
      </w:r>
      <w:r>
        <w:rPr>
          <w:rFonts w:ascii="Times New Roman" w:hAnsi="Times New Roman"/>
          <w:sz w:val="24"/>
          <w:szCs w:val="24"/>
        </w:rPr>
        <w:t xml:space="preserve">, стало появляться травка, первые цветочки. Солнышко стало много греть. </w:t>
      </w: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304C63">
            <wp:extent cx="5124450" cy="384351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400" cy="3844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34BF" w:rsidRDefault="00E534BF" w:rsidP="00E53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Прилетели птицы, проснулись насекомые, животные.</w:t>
      </w:r>
    </w:p>
    <w:p w:rsidR="00E534BF" w:rsidRDefault="00E534BF" w:rsidP="00E53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Основная часть:</w:t>
      </w:r>
    </w:p>
    <w:p w:rsidR="00E534BF" w:rsidRDefault="00E534BF" w:rsidP="00E53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-Ребята, отгадайте загадку, кому мы пойдем в гости.</w:t>
      </w: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что за зверь лесной</w:t>
      </w: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Встал, как столбик, под сосной?</w:t>
      </w: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стоит среди травы –</w:t>
      </w: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Уши больше головы.</w:t>
      </w: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(Зая</w:t>
      </w:r>
      <w:proofErr w:type="gramStart"/>
      <w:r>
        <w:rPr>
          <w:rFonts w:ascii="Times New Roman" w:hAnsi="Times New Roman"/>
          <w:sz w:val="24"/>
          <w:szCs w:val="24"/>
        </w:rPr>
        <w:t>ц-</w:t>
      </w:r>
      <w:proofErr w:type="gramEnd"/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тэваси</w:t>
      </w:r>
      <w:proofErr w:type="spellEnd"/>
      <w:r>
        <w:rPr>
          <w:rFonts w:ascii="Times New Roman" w:hAnsi="Times New Roman"/>
          <w:sz w:val="24"/>
          <w:szCs w:val="24"/>
        </w:rPr>
        <w:t>»)</w:t>
      </w: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916598">
            <wp:extent cx="4972050" cy="372921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971" cy="37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-Молодцы! Правильно, мы сейчас пойдем в гости к «</w:t>
      </w:r>
      <w:proofErr w:type="spellStart"/>
      <w:r>
        <w:rPr>
          <w:rFonts w:ascii="Times New Roman" w:hAnsi="Times New Roman"/>
          <w:sz w:val="24"/>
          <w:szCs w:val="24"/>
        </w:rPr>
        <w:t>тэваси</w:t>
      </w:r>
      <w:proofErr w:type="spellEnd"/>
      <w:r>
        <w:rPr>
          <w:rFonts w:ascii="Times New Roman" w:hAnsi="Times New Roman"/>
          <w:sz w:val="24"/>
          <w:szCs w:val="24"/>
        </w:rPr>
        <w:t xml:space="preserve">», но чтобы попасть к зайчику надо пройти по тропинке. </w:t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1D9317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Смотрите, ребята, а тропинки разные. Одна тропинка из камушков, а другая из песка. Тропинка из </w:t>
      </w:r>
      <w:proofErr w:type="gramStart"/>
      <w:r>
        <w:rPr>
          <w:rFonts w:ascii="Times New Roman" w:hAnsi="Times New Roman"/>
          <w:sz w:val="24"/>
          <w:szCs w:val="24"/>
        </w:rPr>
        <w:t>камушек</w:t>
      </w:r>
      <w:proofErr w:type="gramEnd"/>
      <w:r>
        <w:rPr>
          <w:rFonts w:ascii="Times New Roman" w:hAnsi="Times New Roman"/>
          <w:sz w:val="24"/>
          <w:szCs w:val="24"/>
        </w:rPr>
        <w:t xml:space="preserve"> какой длины? А тропинка из песка?</w:t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-Правильно, из песка тропинка длинная, а  короткая </w:t>
      </w:r>
      <w:proofErr w:type="gramStart"/>
      <w:r>
        <w:rPr>
          <w:rFonts w:ascii="Times New Roman" w:hAnsi="Times New Roman"/>
          <w:sz w:val="24"/>
          <w:szCs w:val="24"/>
        </w:rPr>
        <w:t>из</w:t>
      </w:r>
      <w:proofErr w:type="gramEnd"/>
      <w:r>
        <w:rPr>
          <w:rFonts w:ascii="Times New Roman" w:hAnsi="Times New Roman"/>
          <w:sz w:val="24"/>
          <w:szCs w:val="24"/>
        </w:rPr>
        <w:t xml:space="preserve"> камушек. По какой тропинке долго идти к «</w:t>
      </w:r>
      <w:proofErr w:type="spellStart"/>
      <w:r>
        <w:rPr>
          <w:rFonts w:ascii="Times New Roman" w:hAnsi="Times New Roman"/>
          <w:sz w:val="24"/>
          <w:szCs w:val="24"/>
        </w:rPr>
        <w:t>тэваси</w:t>
      </w:r>
      <w:proofErr w:type="spellEnd"/>
      <w:r>
        <w:rPr>
          <w:rFonts w:ascii="Times New Roman" w:hAnsi="Times New Roman"/>
          <w:sz w:val="24"/>
          <w:szCs w:val="24"/>
        </w:rPr>
        <w:t xml:space="preserve">»? </w:t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-Правильно, в гости к зайчику лучше идти  короткой дорогой. Мы с вами быстрее придем к «</w:t>
      </w:r>
      <w:proofErr w:type="spellStart"/>
      <w:r>
        <w:rPr>
          <w:rFonts w:ascii="Times New Roman" w:hAnsi="Times New Roman"/>
          <w:sz w:val="24"/>
          <w:szCs w:val="24"/>
        </w:rPr>
        <w:t>тэваси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proofErr w:type="gramStart"/>
      <w:r>
        <w:rPr>
          <w:rFonts w:ascii="Times New Roman" w:hAnsi="Times New Roman"/>
          <w:sz w:val="24"/>
          <w:szCs w:val="24"/>
        </w:rPr>
        <w:t>по</w:t>
      </w:r>
      <w:proofErr w:type="gramEnd"/>
      <w:r>
        <w:rPr>
          <w:rFonts w:ascii="Times New Roman" w:hAnsi="Times New Roman"/>
          <w:sz w:val="24"/>
          <w:szCs w:val="24"/>
        </w:rPr>
        <w:t xml:space="preserve"> короткой.</w:t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6D3C53E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-Нас уже зайчик – «</w:t>
      </w:r>
      <w:proofErr w:type="spellStart"/>
      <w:r>
        <w:rPr>
          <w:rFonts w:ascii="Times New Roman" w:hAnsi="Times New Roman"/>
          <w:sz w:val="24"/>
          <w:szCs w:val="24"/>
        </w:rPr>
        <w:t>тэваси</w:t>
      </w:r>
      <w:proofErr w:type="spellEnd"/>
      <w:r>
        <w:rPr>
          <w:rFonts w:ascii="Times New Roman" w:hAnsi="Times New Roman"/>
          <w:sz w:val="24"/>
          <w:szCs w:val="24"/>
        </w:rPr>
        <w:t>» встречает вместе с белочкам</w:t>
      </w:r>
      <w:proofErr w:type="gramStart"/>
      <w:r>
        <w:rPr>
          <w:rFonts w:ascii="Times New Roman" w:hAnsi="Times New Roman"/>
          <w:sz w:val="24"/>
          <w:szCs w:val="24"/>
        </w:rPr>
        <w:t>и-</w:t>
      </w:r>
      <w:proofErr w:type="gramEnd"/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таряхами</w:t>
      </w:r>
      <w:proofErr w:type="spellEnd"/>
      <w:r>
        <w:rPr>
          <w:rFonts w:ascii="Times New Roman" w:hAnsi="Times New Roman"/>
          <w:sz w:val="24"/>
          <w:szCs w:val="24"/>
        </w:rPr>
        <w:t xml:space="preserve">». Ребята поздоровайтесь со </w:t>
      </w:r>
      <w:proofErr w:type="gramStart"/>
      <w:r>
        <w:rPr>
          <w:rFonts w:ascii="Times New Roman" w:hAnsi="Times New Roman"/>
          <w:sz w:val="24"/>
          <w:szCs w:val="24"/>
        </w:rPr>
        <w:t>зверятами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080C8F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4BF" w:rsidRDefault="00E534BF" w:rsidP="00E534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Сколько белоче</w:t>
      </w:r>
      <w:proofErr w:type="gramStart"/>
      <w:r>
        <w:rPr>
          <w:rFonts w:ascii="Times New Roman" w:hAnsi="Times New Roman"/>
          <w:sz w:val="24"/>
          <w:szCs w:val="24"/>
        </w:rPr>
        <w:t>к-</w:t>
      </w:r>
      <w:proofErr w:type="gramEnd"/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</w:rPr>
        <w:t>тарях</w:t>
      </w:r>
      <w:proofErr w:type="spellEnd"/>
      <w:r>
        <w:rPr>
          <w:rFonts w:ascii="Times New Roman" w:hAnsi="Times New Roman"/>
          <w:sz w:val="24"/>
          <w:szCs w:val="24"/>
        </w:rPr>
        <w:t>» пришло в гости к зайчику? А сколько зайчиков – «</w:t>
      </w:r>
      <w:proofErr w:type="spellStart"/>
      <w:r>
        <w:rPr>
          <w:rFonts w:ascii="Times New Roman" w:hAnsi="Times New Roman"/>
          <w:sz w:val="24"/>
          <w:szCs w:val="24"/>
        </w:rPr>
        <w:t>тэваси</w:t>
      </w:r>
      <w:proofErr w:type="spellEnd"/>
      <w:r>
        <w:rPr>
          <w:rFonts w:ascii="Times New Roman" w:hAnsi="Times New Roman"/>
          <w:sz w:val="24"/>
          <w:szCs w:val="24"/>
        </w:rPr>
        <w:t>» нас встречает?</w:t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-Правильно, молодцы! «</w:t>
      </w:r>
      <w:proofErr w:type="spellStart"/>
      <w:r>
        <w:rPr>
          <w:rFonts w:ascii="Times New Roman" w:hAnsi="Times New Roman"/>
          <w:sz w:val="24"/>
          <w:szCs w:val="24"/>
        </w:rPr>
        <w:t>Тэваси</w:t>
      </w:r>
      <w:proofErr w:type="spellEnd"/>
      <w:r>
        <w:rPr>
          <w:rFonts w:ascii="Times New Roman" w:hAnsi="Times New Roman"/>
          <w:sz w:val="24"/>
          <w:szCs w:val="24"/>
        </w:rPr>
        <w:t>» - один, а «</w:t>
      </w:r>
      <w:proofErr w:type="spellStart"/>
      <w:r>
        <w:rPr>
          <w:rFonts w:ascii="Times New Roman" w:hAnsi="Times New Roman"/>
          <w:sz w:val="24"/>
          <w:szCs w:val="24"/>
        </w:rPr>
        <w:t>тарях</w:t>
      </w:r>
      <w:proofErr w:type="spellEnd"/>
      <w:r>
        <w:rPr>
          <w:rFonts w:ascii="Times New Roman" w:hAnsi="Times New Roman"/>
          <w:sz w:val="24"/>
          <w:szCs w:val="24"/>
        </w:rPr>
        <w:t>» - много.</w:t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-Ребята, нас зайчик с белочками приглашают поиграть. Смотрите, что они для вас приготовили (педагог показывает медальки с красным кругом, желтые квадратики и зеленые треугольники)</w:t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-Что у меня в руках? Правильно, красный круг.</w:t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-Что показывает «</w:t>
      </w:r>
      <w:proofErr w:type="spellStart"/>
      <w:r>
        <w:rPr>
          <w:rFonts w:ascii="Times New Roman" w:hAnsi="Times New Roman"/>
          <w:sz w:val="24"/>
          <w:szCs w:val="24"/>
        </w:rPr>
        <w:t>тэваси</w:t>
      </w:r>
      <w:proofErr w:type="spellEnd"/>
      <w:r>
        <w:rPr>
          <w:rFonts w:ascii="Times New Roman" w:hAnsi="Times New Roman"/>
          <w:sz w:val="24"/>
          <w:szCs w:val="24"/>
        </w:rPr>
        <w:t>»? Правильно, желтый квадрат.</w:t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Что показывают «</w:t>
      </w:r>
      <w:proofErr w:type="spellStart"/>
      <w:r>
        <w:rPr>
          <w:rFonts w:ascii="Times New Roman" w:hAnsi="Times New Roman"/>
          <w:sz w:val="24"/>
          <w:szCs w:val="24"/>
        </w:rPr>
        <w:t>таряхи</w:t>
      </w:r>
      <w:proofErr w:type="spellEnd"/>
      <w:r>
        <w:rPr>
          <w:rFonts w:ascii="Times New Roman" w:hAnsi="Times New Roman"/>
          <w:sz w:val="24"/>
          <w:szCs w:val="24"/>
        </w:rPr>
        <w:t>»? Правильно, зеленый треугольник.</w:t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-А теперь давайте поиграем.</w:t>
      </w:r>
    </w:p>
    <w:p w:rsidR="00E534BF" w:rsidRDefault="00E534BF" w:rsidP="00E534BF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Игра «Найди домик»</w:t>
      </w:r>
      <w:r>
        <w:rPr>
          <w:rFonts w:ascii="Times New Roman" w:hAnsi="Times New Roman"/>
          <w:sz w:val="24"/>
          <w:szCs w:val="24"/>
        </w:rPr>
        <w:t xml:space="preserve"> (у каждого весят медальки с разными геометрическими фигурами, на полу лежат обручи с разными фигурами.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Дети должны занять свои домики.) </w:t>
      </w:r>
      <w:proofErr w:type="gramEnd"/>
    </w:p>
    <w:p w:rsidR="00E534BF" w:rsidRDefault="00E534BF" w:rsidP="00E53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Заключительная часть:</w:t>
      </w:r>
    </w:p>
    <w:p w:rsidR="00E534BF" w:rsidRDefault="00E534BF" w:rsidP="00E534B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Молодцы, все вы весело и дружно играли. Зайчику «</w:t>
      </w:r>
      <w:proofErr w:type="spellStart"/>
      <w:r>
        <w:rPr>
          <w:rFonts w:ascii="Times New Roman" w:hAnsi="Times New Roman"/>
          <w:sz w:val="24"/>
          <w:szCs w:val="24"/>
        </w:rPr>
        <w:t>тэваси</w:t>
      </w:r>
      <w:proofErr w:type="spellEnd"/>
      <w:r>
        <w:rPr>
          <w:rFonts w:ascii="Times New Roman" w:hAnsi="Times New Roman"/>
          <w:sz w:val="24"/>
          <w:szCs w:val="24"/>
        </w:rPr>
        <w:t>» и белочкам – «</w:t>
      </w:r>
      <w:proofErr w:type="spellStart"/>
      <w:r>
        <w:rPr>
          <w:rFonts w:ascii="Times New Roman" w:hAnsi="Times New Roman"/>
          <w:sz w:val="24"/>
          <w:szCs w:val="24"/>
        </w:rPr>
        <w:t>таряхам</w:t>
      </w:r>
      <w:proofErr w:type="spellEnd"/>
      <w:r>
        <w:rPr>
          <w:rFonts w:ascii="Times New Roman" w:hAnsi="Times New Roman"/>
          <w:sz w:val="24"/>
          <w:szCs w:val="24"/>
        </w:rPr>
        <w:t>» очень понравилось с вами играть. Кому мы пришли в гости? Какие тропинки мы видели в лесу? По какой тропинке мы пришли в гости к «</w:t>
      </w:r>
      <w:proofErr w:type="spellStart"/>
      <w:r>
        <w:rPr>
          <w:rFonts w:ascii="Times New Roman" w:hAnsi="Times New Roman"/>
          <w:sz w:val="24"/>
          <w:szCs w:val="24"/>
        </w:rPr>
        <w:t>тэваси</w:t>
      </w:r>
      <w:proofErr w:type="spellEnd"/>
      <w:r>
        <w:rPr>
          <w:rFonts w:ascii="Times New Roman" w:hAnsi="Times New Roman"/>
          <w:sz w:val="24"/>
          <w:szCs w:val="24"/>
        </w:rPr>
        <w:t>»?  Что на медальках было изображено?  Какая геометрическая фигура была красного цвета? Желтого цвета, какая фигура? Зеленого цвета, какая фигура? Квадрат, какого цвета? Круг? Треугольник? Кого было больше (меньше)?</w:t>
      </w:r>
    </w:p>
    <w:p w:rsidR="00E534BF" w:rsidRDefault="00E534BF" w:rsidP="00E534B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-Молодцы, ребята!  Наши друзья дарят вам подарочки. </w:t>
      </w:r>
    </w:p>
    <w:p w:rsidR="00E534BF" w:rsidRDefault="00E534BF" w:rsidP="00E534BF">
      <w:r>
        <w:rPr>
          <w:rFonts w:ascii="Times New Roman" w:hAnsi="Times New Roman"/>
          <w:sz w:val="24"/>
          <w:szCs w:val="24"/>
        </w:rPr>
        <w:t xml:space="preserve">-Сейчас, мы скажем,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свидание  зайчику, белочкам и вернемся  обратно в детский сад по тропинке, сядем в поезд.</w:t>
      </w:r>
    </w:p>
    <w:p w:rsidR="00F65E5F" w:rsidRDefault="00F65E5F"/>
    <w:sectPr w:rsidR="00F65E5F" w:rsidSect="00E534B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4BF"/>
    <w:rsid w:val="00E534BF"/>
    <w:rsid w:val="00F6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4B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4B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4B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4B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6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536</Words>
  <Characters>3057</Characters>
  <Application>Microsoft Office Word</Application>
  <DocSecurity>0</DocSecurity>
  <Lines>25</Lines>
  <Paragraphs>7</Paragraphs>
  <ScaleCrop>false</ScaleCrop>
  <Company>Microsoft</Company>
  <LinksUpToDate>false</LinksUpToDate>
  <CharactersWithSpaces>3586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2016-11-06T19:13:00Z</dcterms:created>
  <dcterms:modified xsi:type="dcterms:W3CDTF">2016-11-06T19:21:00Z</dcterms:modified>
</cp:coreProperties>
</file>