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09" w:rsidRDefault="00754009" w:rsidP="00754009">
      <w:pPr>
        <w:jc w:val="center"/>
        <w:rPr>
          <w:b/>
          <w:sz w:val="28"/>
          <w:szCs w:val="28"/>
        </w:rPr>
      </w:pPr>
    </w:p>
    <w:p w:rsidR="00754009" w:rsidRPr="00B51E2A" w:rsidRDefault="00754009" w:rsidP="00754009">
      <w:pPr>
        <w:spacing w:line="240" w:lineRule="atLeast"/>
        <w:jc w:val="center"/>
        <w:rPr>
          <w:b/>
        </w:rPr>
      </w:pPr>
      <w:r w:rsidRPr="00B51E2A">
        <w:rPr>
          <w:rFonts w:eastAsia="Calibri"/>
          <w:b/>
          <w:bCs/>
          <w:color w:val="333333"/>
          <w:lang w:eastAsia="en-US"/>
        </w:rPr>
        <w:t>Муниципальное бюджетное общеобразователь</w:t>
      </w:r>
      <w:r>
        <w:rPr>
          <w:rFonts w:eastAsia="Calibri"/>
          <w:b/>
          <w:bCs/>
          <w:color w:val="333333"/>
          <w:lang w:eastAsia="en-US"/>
        </w:rPr>
        <w:t xml:space="preserve">ное учреждение </w:t>
      </w:r>
      <w:r>
        <w:rPr>
          <w:rFonts w:eastAsia="Calibri"/>
          <w:b/>
          <w:bCs/>
          <w:color w:val="333333"/>
          <w:lang w:eastAsia="en-US"/>
        </w:rPr>
        <w:br/>
        <w:t xml:space="preserve">СОШ№131 </w:t>
      </w:r>
    </w:p>
    <w:p w:rsidR="00754009" w:rsidRPr="00B51E2A" w:rsidRDefault="00754009" w:rsidP="00754009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98"/>
        <w:tblW w:w="5244" w:type="pct"/>
        <w:tblLayout w:type="fixed"/>
        <w:tblLook w:val="01E0"/>
      </w:tblPr>
      <w:tblGrid>
        <w:gridCol w:w="4534"/>
        <w:gridCol w:w="5239"/>
        <w:gridCol w:w="5735"/>
      </w:tblGrid>
      <w:tr w:rsidR="00754009" w:rsidRPr="00B51E2A" w:rsidTr="00C735EA">
        <w:trPr>
          <w:trHeight w:val="2304"/>
        </w:trPr>
        <w:tc>
          <w:tcPr>
            <w:tcW w:w="1462" w:type="pct"/>
          </w:tcPr>
          <w:p w:rsidR="00754009" w:rsidRPr="00B51E2A" w:rsidRDefault="00754009" w:rsidP="00C735EA">
            <w:pPr>
              <w:tabs>
                <w:tab w:val="left" w:pos="9288"/>
              </w:tabs>
              <w:jc w:val="center"/>
              <w:rPr>
                <w:b/>
              </w:rPr>
            </w:pPr>
            <w:r w:rsidRPr="00B51E2A">
              <w:rPr>
                <w:b/>
              </w:rPr>
              <w:t>«Согласовано»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 w:rsidRPr="00B51E2A">
              <w:t>Руководитель РМО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 w:rsidRPr="00B51E2A">
              <w:t>________________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 w:rsidRPr="00B51E2A">
              <w:t>_________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</w:p>
          <w:p w:rsidR="00754009" w:rsidRPr="00B51E2A" w:rsidRDefault="00754009" w:rsidP="00C735EA">
            <w:pPr>
              <w:tabs>
                <w:tab w:val="left" w:pos="9288"/>
              </w:tabs>
            </w:pPr>
            <w:r w:rsidRPr="00B51E2A">
              <w:t xml:space="preserve">                  </w:t>
            </w:r>
            <w:r>
              <w:t>«____»_______2015</w:t>
            </w:r>
            <w:r w:rsidRPr="00B51E2A">
              <w:t xml:space="preserve"> г.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</w:p>
        </w:tc>
        <w:tc>
          <w:tcPr>
            <w:tcW w:w="1689" w:type="pct"/>
          </w:tcPr>
          <w:p w:rsidR="00754009" w:rsidRPr="00B51E2A" w:rsidRDefault="00754009" w:rsidP="00C735EA">
            <w:pPr>
              <w:tabs>
                <w:tab w:val="left" w:pos="9288"/>
              </w:tabs>
              <w:jc w:val="center"/>
              <w:rPr>
                <w:b/>
              </w:rPr>
            </w:pPr>
            <w:r w:rsidRPr="00B51E2A">
              <w:rPr>
                <w:b/>
              </w:rPr>
              <w:t>«Согласовано»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 w:rsidRPr="00B51E2A">
              <w:t>Заместитель директора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 w:rsidRPr="00B51E2A">
              <w:t>школы по УВР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proofErr w:type="spellStart"/>
            <w:r>
              <w:t>Ерыкалина</w:t>
            </w:r>
            <w:proofErr w:type="spellEnd"/>
            <w:r>
              <w:t xml:space="preserve"> О.Н.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 w:rsidRPr="00B51E2A">
              <w:t xml:space="preserve">_________ 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>
              <w:t>«____»__________2015</w:t>
            </w:r>
            <w:r w:rsidRPr="00B51E2A">
              <w:t>г.</w:t>
            </w:r>
          </w:p>
        </w:tc>
        <w:tc>
          <w:tcPr>
            <w:tcW w:w="1849" w:type="pct"/>
          </w:tcPr>
          <w:p w:rsidR="00754009" w:rsidRPr="00B51E2A" w:rsidRDefault="00754009" w:rsidP="00C735EA">
            <w:pPr>
              <w:tabs>
                <w:tab w:val="left" w:pos="9288"/>
              </w:tabs>
              <w:jc w:val="center"/>
              <w:rPr>
                <w:b/>
              </w:rPr>
            </w:pPr>
            <w:r w:rsidRPr="00B51E2A">
              <w:rPr>
                <w:b/>
              </w:rPr>
              <w:t>«Утверждаю»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 w:rsidRPr="00B51E2A">
              <w:t>Директор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>
              <w:t>Чернова А.А.</w:t>
            </w:r>
          </w:p>
          <w:p w:rsidR="00754009" w:rsidRPr="00B51E2A" w:rsidRDefault="00754009" w:rsidP="00C735EA">
            <w:pPr>
              <w:tabs>
                <w:tab w:val="left" w:pos="9288"/>
              </w:tabs>
            </w:pP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 w:rsidRPr="00B51E2A">
              <w:t xml:space="preserve">________ </w:t>
            </w:r>
          </w:p>
          <w:p w:rsidR="00754009" w:rsidRPr="00B51E2A" w:rsidRDefault="00754009" w:rsidP="00C735EA">
            <w:pPr>
              <w:tabs>
                <w:tab w:val="left" w:pos="9288"/>
              </w:tabs>
            </w:pP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  <w:r w:rsidRPr="00B51E2A">
              <w:t xml:space="preserve">            «___»______________201</w:t>
            </w:r>
            <w:r>
              <w:t>5</w:t>
            </w:r>
            <w:r w:rsidRPr="00B51E2A">
              <w:t xml:space="preserve"> г.</w:t>
            </w:r>
          </w:p>
          <w:p w:rsidR="00754009" w:rsidRPr="00B51E2A" w:rsidRDefault="00754009" w:rsidP="00C735EA">
            <w:pPr>
              <w:tabs>
                <w:tab w:val="left" w:pos="9288"/>
              </w:tabs>
              <w:jc w:val="center"/>
            </w:pPr>
          </w:p>
        </w:tc>
      </w:tr>
    </w:tbl>
    <w:p w:rsidR="00754009" w:rsidRPr="00B51E2A" w:rsidRDefault="00754009" w:rsidP="00754009">
      <w:pPr>
        <w:rPr>
          <w:sz w:val="28"/>
        </w:rPr>
      </w:pPr>
    </w:p>
    <w:p w:rsidR="00754009" w:rsidRPr="00B51E2A" w:rsidRDefault="00754009" w:rsidP="00754009">
      <w:pPr>
        <w:rPr>
          <w:b/>
          <w:sz w:val="28"/>
        </w:rPr>
      </w:pPr>
    </w:p>
    <w:p w:rsidR="00754009" w:rsidRPr="00B51E2A" w:rsidRDefault="00754009" w:rsidP="00754009">
      <w:pPr>
        <w:jc w:val="center"/>
        <w:rPr>
          <w:b/>
          <w:sz w:val="28"/>
          <w:szCs w:val="36"/>
        </w:rPr>
      </w:pPr>
      <w:r w:rsidRPr="00B51E2A">
        <w:rPr>
          <w:b/>
          <w:sz w:val="28"/>
          <w:szCs w:val="36"/>
        </w:rPr>
        <w:t xml:space="preserve">Рабочая программа учебного курса </w:t>
      </w:r>
    </w:p>
    <w:p w:rsidR="00754009" w:rsidRPr="00B51E2A" w:rsidRDefault="00754009" w:rsidP="00754009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«Математика</w:t>
      </w:r>
      <w:r w:rsidRPr="00B51E2A">
        <w:rPr>
          <w:b/>
          <w:sz w:val="28"/>
          <w:szCs w:val="36"/>
        </w:rPr>
        <w:t xml:space="preserve">» </w:t>
      </w:r>
    </w:p>
    <w:p w:rsidR="00754009" w:rsidRPr="00B51E2A" w:rsidRDefault="00754009" w:rsidP="00754009">
      <w:pPr>
        <w:jc w:val="center"/>
        <w:rPr>
          <w:sz w:val="28"/>
          <w:szCs w:val="36"/>
        </w:rPr>
      </w:pPr>
    </w:p>
    <w:p w:rsidR="00754009" w:rsidRPr="00B51E2A" w:rsidRDefault="00754009" w:rsidP="00754009">
      <w:pPr>
        <w:jc w:val="center"/>
        <w:rPr>
          <w:sz w:val="28"/>
          <w:szCs w:val="36"/>
        </w:rPr>
      </w:pPr>
    </w:p>
    <w:p w:rsidR="00754009" w:rsidRPr="00B51E2A" w:rsidRDefault="00754009" w:rsidP="00754009">
      <w:pPr>
        <w:jc w:val="center"/>
        <w:rPr>
          <w:sz w:val="28"/>
          <w:szCs w:val="32"/>
        </w:rPr>
      </w:pPr>
    </w:p>
    <w:p w:rsidR="00754009" w:rsidRPr="00B51E2A" w:rsidRDefault="00754009" w:rsidP="00754009">
      <w:pPr>
        <w:jc w:val="center"/>
        <w:rPr>
          <w:sz w:val="28"/>
          <w:szCs w:val="32"/>
        </w:rPr>
      </w:pPr>
      <w:r w:rsidRPr="00B51E2A">
        <w:rPr>
          <w:sz w:val="28"/>
          <w:szCs w:val="32"/>
        </w:rPr>
        <w:t>Составитель: учитель начальных классов</w:t>
      </w:r>
    </w:p>
    <w:p w:rsidR="00754009" w:rsidRPr="00B51E2A" w:rsidRDefault="00754009" w:rsidP="00754009">
      <w:pPr>
        <w:jc w:val="center"/>
        <w:rPr>
          <w:sz w:val="28"/>
          <w:szCs w:val="32"/>
        </w:rPr>
      </w:pPr>
      <w:r>
        <w:rPr>
          <w:sz w:val="28"/>
          <w:szCs w:val="32"/>
        </w:rPr>
        <w:t>Иванютина И.В.</w:t>
      </w:r>
    </w:p>
    <w:p w:rsidR="00754009" w:rsidRDefault="00754009" w:rsidP="009F29B1">
      <w:pPr>
        <w:spacing w:line="276" w:lineRule="auto"/>
        <w:jc w:val="center"/>
        <w:rPr>
          <w:b/>
          <w:sz w:val="28"/>
          <w:szCs w:val="28"/>
        </w:rPr>
      </w:pPr>
    </w:p>
    <w:p w:rsidR="00754009" w:rsidRDefault="00754009" w:rsidP="009F29B1">
      <w:pPr>
        <w:spacing w:line="276" w:lineRule="auto"/>
        <w:jc w:val="center"/>
        <w:rPr>
          <w:b/>
          <w:sz w:val="28"/>
          <w:szCs w:val="28"/>
        </w:rPr>
      </w:pPr>
    </w:p>
    <w:p w:rsidR="00754009" w:rsidRDefault="00754009" w:rsidP="009F29B1">
      <w:pPr>
        <w:spacing w:line="276" w:lineRule="auto"/>
        <w:jc w:val="center"/>
        <w:rPr>
          <w:b/>
          <w:sz w:val="28"/>
          <w:szCs w:val="28"/>
        </w:rPr>
      </w:pPr>
    </w:p>
    <w:p w:rsidR="00754009" w:rsidRDefault="00754009" w:rsidP="009F29B1">
      <w:pPr>
        <w:spacing w:line="276" w:lineRule="auto"/>
        <w:jc w:val="center"/>
        <w:rPr>
          <w:b/>
          <w:sz w:val="28"/>
          <w:szCs w:val="28"/>
        </w:rPr>
      </w:pPr>
    </w:p>
    <w:p w:rsidR="00754009" w:rsidRDefault="00754009" w:rsidP="009F29B1">
      <w:pPr>
        <w:spacing w:line="276" w:lineRule="auto"/>
        <w:jc w:val="center"/>
        <w:rPr>
          <w:b/>
          <w:sz w:val="28"/>
          <w:szCs w:val="28"/>
        </w:rPr>
      </w:pPr>
    </w:p>
    <w:p w:rsidR="00754009" w:rsidRDefault="00754009" w:rsidP="009F29B1">
      <w:pPr>
        <w:spacing w:line="276" w:lineRule="auto"/>
        <w:jc w:val="center"/>
        <w:rPr>
          <w:b/>
          <w:sz w:val="28"/>
          <w:szCs w:val="28"/>
        </w:rPr>
      </w:pPr>
    </w:p>
    <w:p w:rsidR="00B238A7" w:rsidRPr="006C0DB9" w:rsidRDefault="00B238A7" w:rsidP="009F29B1">
      <w:pPr>
        <w:spacing w:line="276" w:lineRule="auto"/>
        <w:jc w:val="center"/>
        <w:rPr>
          <w:b/>
          <w:sz w:val="28"/>
          <w:szCs w:val="28"/>
        </w:rPr>
      </w:pPr>
      <w:r w:rsidRPr="006C0DB9">
        <w:rPr>
          <w:b/>
          <w:sz w:val="28"/>
          <w:szCs w:val="28"/>
        </w:rPr>
        <w:lastRenderedPageBreak/>
        <w:t>Пояснительная записка</w:t>
      </w:r>
    </w:p>
    <w:p w:rsidR="008D3E6C" w:rsidRDefault="008D3E6C" w:rsidP="008D3E6C">
      <w:pPr>
        <w:shd w:val="clear" w:color="auto" w:fill="FFFFFF"/>
        <w:outlineLvl w:val="1"/>
        <w:rPr>
          <w:b/>
          <w:bCs/>
          <w:color w:val="000000"/>
          <w:kern w:val="36"/>
        </w:rPr>
      </w:pPr>
    </w:p>
    <w:p w:rsidR="008D3E6C" w:rsidRDefault="008D3E6C" w:rsidP="008D3E6C">
      <w:pPr>
        <w:spacing w:after="200" w:line="276" w:lineRule="auto"/>
        <w:jc w:val="both"/>
      </w:pPr>
      <w:r>
        <w:rPr>
          <w:color w:val="000000"/>
        </w:rPr>
        <w:t>Рабочая</w:t>
      </w:r>
      <w:r w:rsidR="0057245D">
        <w:rPr>
          <w:color w:val="000000"/>
        </w:rPr>
        <w:t xml:space="preserve"> программа курса «Математика</w:t>
      </w:r>
      <w:r>
        <w:rPr>
          <w:color w:val="000000"/>
        </w:rPr>
        <w:t xml:space="preserve">» разработана </w:t>
      </w:r>
      <w:r>
        <w:t xml:space="preserve">  на основе следующих нормативно-правовых документов:</w:t>
      </w:r>
    </w:p>
    <w:p w:rsidR="008D3E6C" w:rsidRDefault="008D3E6C" w:rsidP="008D3E6C">
      <w:pPr>
        <w:jc w:val="both"/>
      </w:pPr>
      <w:r>
        <w:t>1.</w:t>
      </w:r>
      <w:r>
        <w:tab/>
        <w:t>Конституции РФ, ст. 43;</w:t>
      </w:r>
    </w:p>
    <w:p w:rsidR="008D3E6C" w:rsidRDefault="008D3E6C" w:rsidP="008D3E6C">
      <w:pPr>
        <w:jc w:val="both"/>
      </w:pPr>
      <w:r>
        <w:t>2.</w:t>
      </w:r>
      <w:r>
        <w:tab/>
        <w:t>Конвенции о правах ребенка;</w:t>
      </w:r>
    </w:p>
    <w:p w:rsidR="008D3E6C" w:rsidRDefault="008D3E6C" w:rsidP="008D3E6C">
      <w:pPr>
        <w:jc w:val="both"/>
        <w:rPr>
          <w:rFonts w:eastAsia="Arial Unicode MS" w:cs="Tahoma"/>
          <w:color w:val="000000"/>
          <w:kern w:val="3"/>
          <w:lang w:eastAsia="en-US" w:bidi="en-US"/>
        </w:rPr>
      </w:pPr>
      <w:r>
        <w:t>3.</w:t>
      </w:r>
      <w:r>
        <w:tab/>
        <w:t>Федерального закона от 29 декабря 2012 г. № 273-ФЗ "Об образовании в Российской Федерации";</w:t>
      </w:r>
    </w:p>
    <w:p w:rsidR="008D3E6C" w:rsidRDefault="008D3E6C" w:rsidP="008D3E6C">
      <w:pPr>
        <w:jc w:val="both"/>
        <w:rPr>
          <w:rFonts w:eastAsia="Arial Unicode MS" w:cs="Tahoma"/>
          <w:color w:val="000000"/>
          <w:kern w:val="3"/>
          <w:lang w:eastAsia="en-US" w:bidi="en-US"/>
        </w:rPr>
      </w:pPr>
      <w:r>
        <w:t>4.</w:t>
      </w:r>
      <w:r>
        <w:tab/>
        <w:t>Приказа Министерства образования и науки РФ «Об утверждении Федерального Государственного образовательного стандарта начального общего образования» от 06.10. 2009 № 373.</w:t>
      </w:r>
    </w:p>
    <w:p w:rsidR="008D3E6C" w:rsidRDefault="008D3E6C" w:rsidP="008D3E6C">
      <w:pPr>
        <w:jc w:val="both"/>
        <w:rPr>
          <w:rFonts w:eastAsia="Arial Unicode MS" w:cs="Tahoma"/>
          <w:color w:val="000000"/>
          <w:kern w:val="3"/>
          <w:lang w:eastAsia="en-US" w:bidi="en-US"/>
        </w:rPr>
      </w:pPr>
      <w:r>
        <w:t>5.</w:t>
      </w:r>
      <w:r>
        <w:tab/>
        <w:t>Постановления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D3E6C" w:rsidRDefault="008D3E6C" w:rsidP="008D3E6C">
      <w:pPr>
        <w:jc w:val="both"/>
      </w:pPr>
      <w:r>
        <w:t>6.</w:t>
      </w:r>
      <w:r>
        <w:tab/>
        <w:t>Закона Республики Башкортостан  «Об образовании в Республике Башкортостан» от 1 июля 2013 г. № 696-з;</w:t>
      </w:r>
    </w:p>
    <w:p w:rsidR="008D3E6C" w:rsidRDefault="008D3E6C" w:rsidP="008D3E6C">
      <w:pPr>
        <w:jc w:val="both"/>
        <w:rPr>
          <w:rFonts w:eastAsia="Arial Unicode MS" w:cs="Tahoma"/>
          <w:color w:val="000000"/>
          <w:kern w:val="3"/>
          <w:lang w:eastAsia="en-US" w:bidi="en-US"/>
        </w:rPr>
      </w:pPr>
      <w:r>
        <w:t>7.</w:t>
      </w:r>
      <w:r>
        <w:tab/>
        <w:t>Концепции развития национального образования в Республике Башкортостан от 31 декабря 2009 г. № УП-730;</w:t>
      </w:r>
    </w:p>
    <w:p w:rsidR="008D3E6C" w:rsidRDefault="008D3E6C" w:rsidP="008D3E6C">
      <w:pPr>
        <w:jc w:val="both"/>
        <w:rPr>
          <w:rFonts w:eastAsia="Arial Unicode MS" w:cs="Tahoma"/>
          <w:color w:val="000000"/>
          <w:kern w:val="3"/>
          <w:lang w:eastAsia="en-US" w:bidi="en-US"/>
        </w:rPr>
      </w:pPr>
      <w:r>
        <w:t>8.</w:t>
      </w:r>
      <w:r>
        <w:tab/>
        <w:t>Регионального базисного учебного плана и примерных учебных планов для общеобразовательных учреждений Республики Башкортостан, реализующих программы общего образования (Приказ министерства образования РБ №905 от  29 апреля  2015);</w:t>
      </w:r>
    </w:p>
    <w:p w:rsidR="008D3E6C" w:rsidRDefault="008D3E6C" w:rsidP="008D3E6C">
      <w:pPr>
        <w:jc w:val="both"/>
      </w:pPr>
      <w:r>
        <w:t>9.</w:t>
      </w:r>
      <w:r>
        <w:tab/>
        <w:t>Учебного плана МБОУ СОШ №1</w:t>
      </w:r>
      <w:r w:rsidR="00D6073B">
        <w:t>31</w:t>
      </w:r>
      <w:r>
        <w:t xml:space="preserve"> на 2015-2016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8D3E6C" w:rsidRDefault="008D3E6C" w:rsidP="00D6073B">
      <w:pPr>
        <w:jc w:val="both"/>
      </w:pPr>
      <w:r>
        <w:t>10.</w:t>
      </w:r>
      <w:r>
        <w:tab/>
        <w:t>Положения о рабоче</w:t>
      </w:r>
      <w:r w:rsidR="00D6073B">
        <w:t>й программе МБОУ СОШ №131</w:t>
      </w:r>
    </w:p>
    <w:p w:rsidR="00B238A7" w:rsidRDefault="00B238A7" w:rsidP="009F29B1">
      <w:pPr>
        <w:spacing w:line="276" w:lineRule="auto"/>
        <w:jc w:val="both"/>
      </w:pPr>
    </w:p>
    <w:p w:rsidR="00B238A7" w:rsidRPr="005B4F4D" w:rsidRDefault="00B238A7" w:rsidP="007A738B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  <w:r w:rsidRPr="00B36E59">
        <w:rPr>
          <w:color w:val="000000"/>
        </w:rPr>
        <w:t xml:space="preserve">Рабочая программа по математике для 1-4 классов разработана на основе </w:t>
      </w:r>
      <w:r w:rsidRPr="00B36E59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B36E59">
        <w:rPr>
          <w:color w:val="000000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«Математика».</w:t>
      </w:r>
    </w:p>
    <w:p w:rsidR="00B238A7" w:rsidRDefault="00B238A7" w:rsidP="009F29B1">
      <w:pPr>
        <w:shd w:val="clear" w:color="auto" w:fill="FFFFFF"/>
        <w:spacing w:line="276" w:lineRule="auto"/>
        <w:ind w:firstLine="714"/>
        <w:jc w:val="both"/>
        <w:rPr>
          <w:color w:val="000000"/>
        </w:rPr>
      </w:pPr>
    </w:p>
    <w:p w:rsidR="00B238A7" w:rsidRDefault="00B238A7" w:rsidP="009F29B1">
      <w:pPr>
        <w:shd w:val="clear" w:color="auto" w:fill="FFFFFF"/>
        <w:spacing w:line="276" w:lineRule="auto"/>
        <w:ind w:firstLine="714"/>
        <w:jc w:val="both"/>
        <w:rPr>
          <w:color w:val="000000"/>
        </w:rPr>
      </w:pPr>
      <w:r>
        <w:rPr>
          <w:color w:val="000000"/>
        </w:rPr>
        <w:t>Программа ориентирована на обучение по учебно-методическому комплекту:</w:t>
      </w:r>
    </w:p>
    <w:p w:rsidR="00B238A7" w:rsidRPr="00C2400E" w:rsidRDefault="00B238A7" w:rsidP="009F29B1">
      <w:pPr>
        <w:shd w:val="clear" w:color="auto" w:fill="FFFFFF"/>
        <w:spacing w:line="276" w:lineRule="auto"/>
        <w:ind w:firstLine="714"/>
        <w:jc w:val="both"/>
        <w:rPr>
          <w:color w:val="000000"/>
        </w:rPr>
      </w:pPr>
      <w:r>
        <w:rPr>
          <w:color w:val="000000"/>
        </w:rPr>
        <w:t xml:space="preserve"> </w:t>
      </w:r>
      <w:r w:rsidRPr="00C2400E">
        <w:rPr>
          <w:color w:val="000000"/>
        </w:rPr>
        <w:t>1. Математика.</w:t>
      </w:r>
      <w:r>
        <w:rPr>
          <w:color w:val="000000"/>
        </w:rPr>
        <w:t>1,2,3,</w:t>
      </w:r>
      <w:r w:rsidRPr="00C2400E">
        <w:rPr>
          <w:color w:val="000000"/>
        </w:rPr>
        <w:t xml:space="preserve">4 </w:t>
      </w:r>
      <w:r>
        <w:rPr>
          <w:color w:val="000000"/>
        </w:rPr>
        <w:t>класс : учебник для общеобразовательных</w:t>
      </w:r>
      <w:r w:rsidRPr="00C2400E">
        <w:rPr>
          <w:color w:val="000000"/>
        </w:rPr>
        <w:t xml:space="preserve"> организаци</w:t>
      </w:r>
      <w:r>
        <w:rPr>
          <w:color w:val="000000"/>
        </w:rPr>
        <w:t>й с приложением на электронном носителе</w:t>
      </w:r>
      <w:r w:rsidRPr="00C2400E">
        <w:rPr>
          <w:color w:val="000000"/>
        </w:rPr>
        <w:t>: в 2 ч. / М. И. Моро [и др.]. – М. : Просвещение, 2014.</w:t>
      </w:r>
    </w:p>
    <w:p w:rsidR="00B238A7" w:rsidRPr="00C2400E" w:rsidRDefault="00B238A7" w:rsidP="009F29B1">
      <w:pPr>
        <w:shd w:val="clear" w:color="auto" w:fill="FFFFFF"/>
        <w:spacing w:line="276" w:lineRule="auto"/>
        <w:ind w:firstLine="714"/>
        <w:jc w:val="both"/>
        <w:rPr>
          <w:color w:val="000000"/>
        </w:rPr>
      </w:pPr>
      <w:r w:rsidRPr="00C2400E">
        <w:rPr>
          <w:color w:val="000000"/>
        </w:rPr>
        <w:t>2. Волкова, С. И. Математика.</w:t>
      </w:r>
      <w:r>
        <w:rPr>
          <w:color w:val="000000"/>
        </w:rPr>
        <w:t xml:space="preserve"> 1,2,3,4 класс. Рабочая тетрадь</w:t>
      </w:r>
      <w:r w:rsidRPr="00C2400E">
        <w:rPr>
          <w:color w:val="000000"/>
        </w:rPr>
        <w:t>: пос</w:t>
      </w:r>
      <w:r>
        <w:rPr>
          <w:color w:val="000000"/>
        </w:rPr>
        <w:t>обие для учащихся общеобразовательных</w:t>
      </w:r>
      <w:r w:rsidRPr="00C2400E">
        <w:rPr>
          <w:color w:val="000000"/>
        </w:rPr>
        <w:t xml:space="preserve"> организац</w:t>
      </w:r>
      <w:r>
        <w:rPr>
          <w:color w:val="000000"/>
        </w:rPr>
        <w:t>ий: в 2 ч. / С. И. Волкова. – М.</w:t>
      </w:r>
      <w:r w:rsidRPr="00C2400E">
        <w:rPr>
          <w:color w:val="000000"/>
        </w:rPr>
        <w:t>: Просвещение, 2013.</w:t>
      </w:r>
    </w:p>
    <w:p w:rsidR="00B238A7" w:rsidRDefault="00B238A7" w:rsidP="009F29B1">
      <w:pPr>
        <w:shd w:val="clear" w:color="auto" w:fill="FFFFFF"/>
        <w:spacing w:line="276" w:lineRule="auto"/>
        <w:ind w:firstLine="714"/>
        <w:jc w:val="both"/>
        <w:rPr>
          <w:color w:val="000000"/>
        </w:rPr>
      </w:pPr>
      <w:r w:rsidRPr="00C2400E">
        <w:rPr>
          <w:color w:val="000000"/>
        </w:rPr>
        <w:t>3. Волкова, С. И. Математика. Пр</w:t>
      </w:r>
      <w:r>
        <w:rPr>
          <w:color w:val="000000"/>
        </w:rPr>
        <w:t>оверочные работы. 1,2,3,4 класс</w:t>
      </w:r>
      <w:r w:rsidRPr="00C2400E">
        <w:rPr>
          <w:color w:val="000000"/>
        </w:rPr>
        <w:t>: пос</w:t>
      </w:r>
      <w:r>
        <w:rPr>
          <w:color w:val="000000"/>
        </w:rPr>
        <w:t>обие для учителей общеобразовательных</w:t>
      </w:r>
      <w:r w:rsidRPr="00C2400E">
        <w:rPr>
          <w:color w:val="000000"/>
        </w:rPr>
        <w:t xml:space="preserve"> ор</w:t>
      </w:r>
      <w:r>
        <w:rPr>
          <w:color w:val="000000"/>
        </w:rPr>
        <w:t>ганизаций / С. И. Волкова. – М.</w:t>
      </w:r>
      <w:r w:rsidRPr="00C2400E">
        <w:rPr>
          <w:color w:val="000000"/>
        </w:rPr>
        <w:t>: Просвещение, 2014.</w:t>
      </w:r>
    </w:p>
    <w:p w:rsidR="008D3E6C" w:rsidRPr="00C2400E" w:rsidRDefault="008D3E6C" w:rsidP="009F29B1">
      <w:pPr>
        <w:shd w:val="clear" w:color="auto" w:fill="FFFFFF"/>
        <w:spacing w:line="276" w:lineRule="auto"/>
        <w:ind w:firstLine="714"/>
        <w:jc w:val="both"/>
        <w:rPr>
          <w:color w:val="000000"/>
        </w:rPr>
      </w:pPr>
    </w:p>
    <w:p w:rsidR="00B238A7" w:rsidRDefault="00B238A7" w:rsidP="009F29B1">
      <w:pPr>
        <w:spacing w:line="276" w:lineRule="auto"/>
        <w:jc w:val="center"/>
        <w:rPr>
          <w:b/>
          <w:sz w:val="28"/>
          <w:szCs w:val="28"/>
        </w:rPr>
      </w:pPr>
      <w:r w:rsidRPr="00B36E59">
        <w:rPr>
          <w:b/>
          <w:sz w:val="28"/>
          <w:szCs w:val="28"/>
        </w:rPr>
        <w:lastRenderedPageBreak/>
        <w:t>Общая характеристика курса</w:t>
      </w:r>
    </w:p>
    <w:p w:rsidR="008D3E6C" w:rsidRDefault="008D3E6C" w:rsidP="009F29B1">
      <w:pPr>
        <w:spacing w:line="276" w:lineRule="auto"/>
        <w:jc w:val="center"/>
        <w:rPr>
          <w:b/>
          <w:sz w:val="28"/>
          <w:szCs w:val="28"/>
        </w:rPr>
      </w:pP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B238A7" w:rsidRPr="00B36E59" w:rsidRDefault="00B238A7" w:rsidP="009F29B1">
      <w:pPr>
        <w:spacing w:line="276" w:lineRule="auto"/>
        <w:ind w:firstLine="720"/>
        <w:jc w:val="both"/>
        <w:rPr>
          <w:color w:val="FF0000"/>
        </w:rPr>
      </w:pPr>
      <w:r w:rsidRPr="00B36E59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36E59">
        <w:rPr>
          <w:color w:val="000000"/>
        </w:rPr>
        <w:t xml:space="preserve">Универсальные математические способы познания </w:t>
      </w:r>
      <w:r w:rsidRPr="00B36E59">
        <w:t>способствуют целостному восприятию мира, позволяют выстраивать модели его отдельных процессов и явлений, а также</w:t>
      </w:r>
      <w:r>
        <w:t xml:space="preserve"> </w:t>
      </w:r>
      <w:r w:rsidRPr="00B36E59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Усвоенные в начальном курсе математики знания и способы действий необходимы не только</w:t>
      </w:r>
      <w:r>
        <w:t xml:space="preserve"> </w:t>
      </w:r>
      <w:r w:rsidRPr="00B36E59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Основными</w:t>
      </w:r>
      <w:r w:rsidRPr="00B36E59">
        <w:rPr>
          <w:b/>
        </w:rPr>
        <w:t xml:space="preserve"> </w:t>
      </w:r>
      <w:r w:rsidRPr="006C0DB9">
        <w:rPr>
          <w:b/>
          <w:u w:val="single"/>
        </w:rPr>
        <w:t>целями</w:t>
      </w:r>
      <w:r w:rsidRPr="006C0DB9">
        <w:rPr>
          <w:u w:val="single"/>
        </w:rPr>
        <w:t xml:space="preserve"> </w:t>
      </w:r>
      <w:r w:rsidRPr="00B36E59">
        <w:t>начального обучения математике являются:</w:t>
      </w:r>
    </w:p>
    <w:p w:rsidR="00B238A7" w:rsidRPr="00B36E59" w:rsidRDefault="00B238A7" w:rsidP="009F29B1">
      <w:pPr>
        <w:numPr>
          <w:ilvl w:val="0"/>
          <w:numId w:val="1"/>
        </w:numPr>
        <w:spacing w:line="276" w:lineRule="auto"/>
        <w:ind w:left="0" w:firstLine="720"/>
        <w:jc w:val="both"/>
      </w:pPr>
      <w:r w:rsidRPr="00B36E59">
        <w:t>Математическое развитие младших школьников.</w:t>
      </w:r>
    </w:p>
    <w:p w:rsidR="00B238A7" w:rsidRPr="00B36E59" w:rsidRDefault="00B238A7" w:rsidP="009F29B1">
      <w:pPr>
        <w:numPr>
          <w:ilvl w:val="0"/>
          <w:numId w:val="1"/>
        </w:numPr>
        <w:spacing w:line="276" w:lineRule="auto"/>
        <w:ind w:left="0" w:firstLine="720"/>
        <w:jc w:val="both"/>
      </w:pPr>
      <w:r w:rsidRPr="00B36E59">
        <w:t xml:space="preserve">Формирование системы </w:t>
      </w:r>
      <w:r w:rsidRPr="00B36E59">
        <w:rPr>
          <w:color w:val="000000"/>
        </w:rPr>
        <w:t>начальных</w:t>
      </w:r>
      <w:r>
        <w:rPr>
          <w:color w:val="000000"/>
        </w:rPr>
        <w:t xml:space="preserve"> </w:t>
      </w:r>
      <w:r w:rsidRPr="00B36E59">
        <w:t>математических знаний.</w:t>
      </w:r>
    </w:p>
    <w:p w:rsidR="00B238A7" w:rsidRPr="009F29B1" w:rsidRDefault="00B238A7" w:rsidP="009F29B1">
      <w:pPr>
        <w:numPr>
          <w:ilvl w:val="0"/>
          <w:numId w:val="1"/>
        </w:numPr>
        <w:spacing w:line="276" w:lineRule="auto"/>
        <w:ind w:left="0" w:firstLine="720"/>
        <w:jc w:val="both"/>
      </w:pPr>
      <w:r w:rsidRPr="00B36E59">
        <w:t xml:space="preserve"> Воспитание интереса к математике</w:t>
      </w:r>
      <w:r w:rsidRPr="00B36E59">
        <w:rPr>
          <w:color w:val="000000"/>
        </w:rPr>
        <w:t xml:space="preserve">, </w:t>
      </w:r>
      <w:r w:rsidRPr="00B36E59">
        <w:t>к умственной деятельности.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Программа определяет ряд </w:t>
      </w:r>
      <w:r w:rsidRPr="006C0DB9">
        <w:rPr>
          <w:b/>
          <w:u w:val="single"/>
        </w:rPr>
        <w:t>задач</w:t>
      </w:r>
      <w:r w:rsidRPr="006C0DB9">
        <w:rPr>
          <w:u w:val="single"/>
        </w:rPr>
        <w:t>,</w:t>
      </w:r>
      <w:r w:rsidRPr="00B36E59">
        <w:t xml:space="preserve"> решение которых направлено на достижение основных целей начального математического образования: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B36E59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36E59">
        <w:rPr>
          <w:color w:val="000000"/>
        </w:rPr>
        <w:t>устанавливать,</w:t>
      </w:r>
      <w:r>
        <w:rPr>
          <w:color w:val="000000"/>
        </w:rPr>
        <w:t xml:space="preserve"> </w:t>
      </w:r>
      <w:r w:rsidRPr="00B36E59">
        <w:t xml:space="preserve">описывать, </w:t>
      </w:r>
      <w:r w:rsidRPr="00B36E59">
        <w:rPr>
          <w:color w:val="000000"/>
        </w:rPr>
        <w:t xml:space="preserve">моделировать </w:t>
      </w:r>
      <w:r w:rsidRPr="00B36E59">
        <w:t xml:space="preserve">и объяснять количественные и пространственные отношения); 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B36E59">
        <w:t xml:space="preserve">развитие основ логического, знаково-символического и алгоритмического мышления; 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B36E59">
        <w:t>развитие пространственного воображения;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B36E59">
        <w:t>развитие математической речи;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B36E59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B36E59">
        <w:t>формирование умения вести поиск информации и работать с ней;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B36E59">
        <w:t>формирование первоначальных представлений о компьютерной грамотности;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line="276" w:lineRule="auto"/>
        <w:ind w:left="360"/>
        <w:jc w:val="both"/>
      </w:pPr>
      <w:r w:rsidRPr="00B36E59">
        <w:lastRenderedPageBreak/>
        <w:t>развитие познавательных способностей;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B36E59">
        <w:t>воспитание стремления к расширению математических знаний;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формирование критичности мышления;</w:t>
      </w:r>
    </w:p>
    <w:p w:rsidR="00B238A7" w:rsidRPr="00B36E59" w:rsidRDefault="00B238A7" w:rsidP="009F29B1">
      <w:pPr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B36E59"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B36E59">
        <w:rPr>
          <w:color w:val="000000"/>
        </w:rPr>
        <w:t xml:space="preserve">усвоение начальных математических знаний, </w:t>
      </w:r>
      <w:r w:rsidRPr="00B36E59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238A7" w:rsidRPr="00B36E59" w:rsidRDefault="00B238A7" w:rsidP="009F29B1">
      <w:pPr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rPr>
          <w:bCs/>
        </w:rPr>
        <w:t>Содержание</w:t>
      </w:r>
      <w:r>
        <w:rPr>
          <w:bCs/>
        </w:rPr>
        <w:t xml:space="preserve"> </w:t>
      </w:r>
      <w:r w:rsidRPr="00B36E59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Основа арифметического содержания – представления о натуральном числе и нуле, </w:t>
      </w:r>
      <w:r w:rsidRPr="00B36E59">
        <w:rPr>
          <w:color w:val="000000"/>
        </w:rPr>
        <w:t>арифметических действиях (сложение, вычитание, умножение и</w:t>
      </w:r>
      <w:r>
        <w:rPr>
          <w:color w:val="000000"/>
        </w:rPr>
        <w:t xml:space="preserve"> </w:t>
      </w:r>
      <w:r w:rsidRPr="00B36E59">
        <w:rPr>
          <w:color w:val="000000"/>
        </w:rPr>
        <w:t>деление).</w:t>
      </w:r>
      <w:r w:rsidRPr="00B36E59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B36E59">
        <w:rPr>
          <w:color w:val="000000"/>
        </w:rPr>
        <w:t>освоят различные</w:t>
      </w:r>
      <w:r>
        <w:rPr>
          <w:color w:val="000000"/>
        </w:rPr>
        <w:t xml:space="preserve"> </w:t>
      </w:r>
      <w:r w:rsidRPr="00B36E59">
        <w:t xml:space="preserve">приёмы </w:t>
      </w:r>
      <w:r w:rsidRPr="00B36E59">
        <w:rPr>
          <w:color w:val="000000"/>
        </w:rPr>
        <w:t>проверки выполненных</w:t>
      </w:r>
      <w:r>
        <w:rPr>
          <w:color w:val="000000"/>
        </w:rPr>
        <w:t xml:space="preserve"> </w:t>
      </w:r>
      <w:r w:rsidRPr="00B36E59"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Программа предусматривает ознакомление с величинами (длин</w:t>
      </w:r>
      <w:r w:rsidRPr="00B36E59">
        <w:rPr>
          <w:color w:val="000000"/>
        </w:rPr>
        <w:t>а</w:t>
      </w:r>
      <w:r w:rsidRPr="00B36E59">
        <w:t>, площадь, масс</w:t>
      </w:r>
      <w:r w:rsidRPr="00B36E59">
        <w:rPr>
          <w:color w:val="000000"/>
        </w:rPr>
        <w:t>а</w:t>
      </w:r>
      <w:r w:rsidRPr="00B36E59">
        <w:t>, вместимость, время) и их измерением, с единицами измерения однородных величин и соотношениями между ними.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lastRenderedPageBreak/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Решение текстовых задач связано с формированием целого ряда умений: </w:t>
      </w:r>
      <w:r w:rsidRPr="00B36E59">
        <w:rPr>
          <w:color w:val="000000"/>
        </w:rPr>
        <w:t xml:space="preserve">осознанно читать </w:t>
      </w:r>
      <w:proofErr w:type="spellStart"/>
      <w:r w:rsidRPr="00B36E59">
        <w:rPr>
          <w:color w:val="000000"/>
        </w:rPr>
        <w:t>и</w:t>
      </w:r>
      <w:r w:rsidRPr="00B36E59">
        <w:t>анализировать</w:t>
      </w:r>
      <w:proofErr w:type="spellEnd"/>
      <w:r w:rsidRPr="00B36E59">
        <w:t xml:space="preserve">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B36E59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B36E59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B238A7" w:rsidRPr="00B36E59" w:rsidRDefault="00B238A7" w:rsidP="009F29B1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6E59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B36E59">
        <w:rPr>
          <w:color w:val="000000"/>
        </w:rPr>
        <w:t>Развитие а</w:t>
      </w:r>
      <w:r w:rsidRPr="00B36E59">
        <w:t>лгоритмическо</w:t>
      </w:r>
      <w:r w:rsidRPr="00B36E59">
        <w:rPr>
          <w:color w:val="000000"/>
        </w:rPr>
        <w:t>го</w:t>
      </w:r>
      <w:r w:rsidRPr="00B36E59">
        <w:t xml:space="preserve"> мышлени</w:t>
      </w:r>
      <w:r w:rsidRPr="00B36E59">
        <w:rPr>
          <w:color w:val="000000"/>
        </w:rPr>
        <w:t>я</w:t>
      </w:r>
      <w:r>
        <w:rPr>
          <w:color w:val="000000"/>
        </w:rPr>
        <w:t xml:space="preserve"> </w:t>
      </w:r>
      <w:r w:rsidRPr="00B36E59">
        <w:rPr>
          <w:color w:val="000000"/>
        </w:rPr>
        <w:t>послужит базой</w:t>
      </w:r>
      <w:r>
        <w:rPr>
          <w:color w:val="000000"/>
        </w:rPr>
        <w:t xml:space="preserve"> </w:t>
      </w:r>
      <w:r w:rsidRPr="00B36E59">
        <w:t>для успешного овладения компьютерной грамотностью.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B36E59">
        <w:rPr>
          <w:color w:val="000000"/>
        </w:rPr>
        <w:t>й</w:t>
      </w:r>
      <w:r w:rsidRPr="00B36E59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lastRenderedPageBreak/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B238A7" w:rsidRPr="00B36E59" w:rsidRDefault="00B238A7" w:rsidP="009F29B1">
      <w:pPr>
        <w:spacing w:line="276" w:lineRule="auto"/>
        <w:ind w:firstLine="720"/>
        <w:jc w:val="both"/>
        <w:rPr>
          <w:b/>
        </w:rPr>
      </w:pPr>
      <w:r w:rsidRPr="00B36E59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B238A7" w:rsidRPr="00B36E59" w:rsidRDefault="00B238A7" w:rsidP="009F29B1">
      <w:pPr>
        <w:spacing w:line="276" w:lineRule="auto"/>
        <w:ind w:firstLine="720"/>
      </w:pPr>
      <w:r w:rsidRPr="00B36E59">
        <w:t>Математические знания и пре</w:t>
      </w:r>
      <w:r>
        <w:t>дставления о числах, величинах,</w:t>
      </w:r>
      <w:r w:rsidRPr="006C0DB9">
        <w:t xml:space="preserve"> </w:t>
      </w:r>
      <w:r w:rsidRPr="00B36E59"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B238A7" w:rsidRPr="00B36E59" w:rsidRDefault="00B238A7" w:rsidP="009F29B1">
      <w:pPr>
        <w:spacing w:line="276" w:lineRule="auto"/>
        <w:ind w:firstLine="720"/>
        <w:jc w:val="both"/>
      </w:pPr>
      <w:r w:rsidRPr="00B36E59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B238A7" w:rsidRPr="00EB2474" w:rsidRDefault="00B238A7" w:rsidP="00EB2474">
      <w:pPr>
        <w:spacing w:line="276" w:lineRule="auto"/>
        <w:ind w:firstLine="720"/>
        <w:jc w:val="both"/>
      </w:pPr>
      <w:r w:rsidRPr="00B36E59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B238A7" w:rsidRDefault="00B238A7" w:rsidP="009F29B1">
      <w:pPr>
        <w:spacing w:line="276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Описание места учебного</w:t>
      </w:r>
      <w:r w:rsidRPr="00B36E59">
        <w:rPr>
          <w:b/>
          <w:sz w:val="28"/>
          <w:szCs w:val="28"/>
          <w:lang w:val="bg-BG"/>
        </w:rPr>
        <w:t xml:space="preserve"> предмета в  учебном плане</w:t>
      </w:r>
    </w:p>
    <w:p w:rsidR="00B238A7" w:rsidRPr="00B36E59" w:rsidRDefault="00B238A7" w:rsidP="009F29B1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B3415F" w:rsidRPr="00B3415F" w:rsidRDefault="008D3E6C" w:rsidP="00B3415F">
      <w:pPr>
        <w:rPr>
          <w:rFonts w:eastAsia="Calibri"/>
          <w:lang w:eastAsia="en-US"/>
        </w:rPr>
      </w:pPr>
      <w:r>
        <w:rPr>
          <w:lang w:val="bg-BG"/>
        </w:rPr>
        <w:t xml:space="preserve">    </w:t>
      </w:r>
      <w:r w:rsidR="00B3415F" w:rsidRPr="00B3415F">
        <w:rPr>
          <w:rFonts w:eastAsia="Calibri"/>
          <w:lang w:eastAsia="en-US"/>
        </w:rPr>
        <w:t xml:space="preserve">В соответствии с учебным планом курс учебного предмета «Математика» изучается с 1 по 4 класс в объёме четырёх часов в неделю. Общий объём времени на уровне начального общего образования составляет 540 часов. </w:t>
      </w:r>
    </w:p>
    <w:p w:rsidR="00B3415F" w:rsidRPr="009D57A5" w:rsidRDefault="00B3415F" w:rsidP="00B3415F">
      <w:pPr>
        <w:spacing w:after="200"/>
      </w:pPr>
      <w:r w:rsidRPr="00B3415F">
        <w:rPr>
          <w:rFonts w:eastAsia="Calibri"/>
          <w:b/>
          <w:lang w:eastAsia="en-US"/>
        </w:rPr>
        <w:t>В 1 классе</w:t>
      </w:r>
      <w:r w:rsidRPr="00B3415F">
        <w:rPr>
          <w:rFonts w:eastAsia="Calibri"/>
          <w:lang w:eastAsia="en-US"/>
        </w:rPr>
        <w:t xml:space="preserve"> — </w:t>
      </w:r>
      <w:r w:rsidRPr="00B3415F">
        <w:rPr>
          <w:rFonts w:eastAsia="Calibri"/>
          <w:b/>
          <w:lang w:eastAsia="en-US"/>
        </w:rPr>
        <w:t>132 ч</w:t>
      </w:r>
      <w:r w:rsidRPr="00B3415F">
        <w:rPr>
          <w:rFonts w:eastAsia="Calibri"/>
          <w:lang w:eastAsia="en-US"/>
        </w:rPr>
        <w:t xml:space="preserve"> (4 ч в неделю, 33 учебные недели)</w:t>
      </w:r>
      <w:proofErr w:type="gramStart"/>
      <w:r w:rsidR="009D57A5">
        <w:t>.</w:t>
      </w:r>
      <w:bookmarkStart w:id="0" w:name="_GoBack"/>
      <w:bookmarkEnd w:id="0"/>
      <w:r w:rsidRPr="00B3415F">
        <w:rPr>
          <w:rFonts w:eastAsia="Calibri"/>
          <w:b/>
          <w:lang w:eastAsia="en-US"/>
        </w:rPr>
        <w:t>В</w:t>
      </w:r>
      <w:proofErr w:type="gramEnd"/>
      <w:r w:rsidRPr="00B3415F">
        <w:rPr>
          <w:rFonts w:eastAsia="Calibri"/>
          <w:b/>
          <w:lang w:eastAsia="en-US"/>
        </w:rPr>
        <w:t>о 2</w:t>
      </w:r>
      <w:r w:rsidRPr="00B3415F">
        <w:rPr>
          <w:rFonts w:eastAsia="Calibri"/>
          <w:lang w:eastAsia="en-US"/>
        </w:rPr>
        <w:t>—</w:t>
      </w:r>
      <w:r w:rsidRPr="00B3415F">
        <w:rPr>
          <w:rFonts w:eastAsia="Calibri"/>
          <w:b/>
          <w:lang w:eastAsia="en-US"/>
        </w:rPr>
        <w:t>4 классах</w:t>
      </w:r>
      <w:r w:rsidRPr="00B3415F">
        <w:rPr>
          <w:rFonts w:eastAsia="Calibri"/>
          <w:lang w:eastAsia="en-US"/>
        </w:rPr>
        <w:t xml:space="preserve"> на уроки математики отводится по</w:t>
      </w:r>
      <w:r w:rsidRPr="00B3415F">
        <w:rPr>
          <w:rFonts w:eastAsia="Calibri"/>
          <w:b/>
          <w:lang w:eastAsia="en-US"/>
        </w:rPr>
        <w:t xml:space="preserve"> 136 ч</w:t>
      </w:r>
      <w:r w:rsidRPr="00B3415F">
        <w:rPr>
          <w:rFonts w:eastAsia="Calibri"/>
          <w:lang w:eastAsia="en-US"/>
        </w:rPr>
        <w:t xml:space="preserve"> (4 ч в неделю, 34 учебные недели в каждом классе). </w:t>
      </w:r>
    </w:p>
    <w:p w:rsidR="00B3415F" w:rsidRPr="00B3415F" w:rsidRDefault="00B3415F" w:rsidP="00B3415F">
      <w:pPr>
        <w:widowControl w:val="0"/>
        <w:ind w:firstLine="851"/>
        <w:contextualSpacing/>
        <w:rPr>
          <w:rFonts w:eastAsia="Calibri"/>
          <w:b/>
          <w:i/>
          <w:lang w:eastAsia="en-US"/>
        </w:rPr>
      </w:pPr>
    </w:p>
    <w:p w:rsidR="00B238A7" w:rsidRPr="00B3415F" w:rsidRDefault="00B238A7" w:rsidP="00B3415F">
      <w:pPr>
        <w:spacing w:line="276" w:lineRule="auto"/>
      </w:pPr>
    </w:p>
    <w:p w:rsidR="00B238A7" w:rsidRDefault="00B238A7" w:rsidP="009F29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</w:t>
      </w:r>
      <w:r w:rsidRPr="00B36E59">
        <w:rPr>
          <w:b/>
          <w:sz w:val="28"/>
          <w:szCs w:val="28"/>
        </w:rPr>
        <w:t xml:space="preserve"> содержания курса</w:t>
      </w:r>
    </w:p>
    <w:p w:rsidR="00B238A7" w:rsidRPr="00C2400E" w:rsidRDefault="00B238A7" w:rsidP="009F29B1">
      <w:pPr>
        <w:spacing w:line="276" w:lineRule="auto"/>
        <w:jc w:val="center"/>
        <w:rPr>
          <w:b/>
          <w:sz w:val="28"/>
          <w:szCs w:val="28"/>
        </w:rPr>
      </w:pPr>
    </w:p>
    <w:p w:rsidR="00B238A7" w:rsidRPr="00B36E59" w:rsidRDefault="00B238A7" w:rsidP="009F29B1">
      <w:pPr>
        <w:spacing w:line="276" w:lineRule="auto"/>
        <w:jc w:val="both"/>
      </w:pPr>
      <w:r w:rsidRPr="00B36E59">
        <w:t xml:space="preserve"> В основе учебно-воспитательного процесса лежат следующие ценности математики:</w:t>
      </w:r>
    </w:p>
    <w:p w:rsidR="00B238A7" w:rsidRPr="00B36E59" w:rsidRDefault="00B238A7" w:rsidP="009F29B1">
      <w:pPr>
        <w:spacing w:line="276" w:lineRule="auto"/>
        <w:jc w:val="both"/>
      </w:pPr>
      <w:r w:rsidRPr="00B36E59"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B238A7" w:rsidRPr="00B36E59" w:rsidRDefault="00B238A7" w:rsidP="009F29B1">
      <w:pPr>
        <w:spacing w:line="276" w:lineRule="auto"/>
        <w:jc w:val="both"/>
      </w:pPr>
      <w:r w:rsidRPr="00B36E59"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238A7" w:rsidRPr="009F29B1" w:rsidRDefault="00B238A7" w:rsidP="009F29B1">
      <w:pPr>
        <w:spacing w:line="276" w:lineRule="auto"/>
        <w:jc w:val="both"/>
      </w:pPr>
      <w:r w:rsidRPr="00B36E59"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238A7" w:rsidRPr="009F29B1" w:rsidRDefault="00B238A7" w:rsidP="009F29B1">
      <w:pPr>
        <w:spacing w:line="276" w:lineRule="auto"/>
        <w:jc w:val="both"/>
      </w:pPr>
    </w:p>
    <w:p w:rsidR="00B238A7" w:rsidRPr="00EB2474" w:rsidRDefault="00B238A7" w:rsidP="00EB2474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6C0DB9">
        <w:rPr>
          <w:b/>
          <w:sz w:val="28"/>
          <w:szCs w:val="28"/>
          <w:lang w:val="bg-BG"/>
        </w:rPr>
        <w:t>Личностные, метапредметные и предметные результаты изучения курса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B238A7" w:rsidRPr="006C0DB9" w:rsidRDefault="00B238A7" w:rsidP="009F29B1">
      <w:pPr>
        <w:spacing w:line="276" w:lineRule="auto"/>
        <w:rPr>
          <w:b/>
          <w:lang w:val="bg-BG"/>
        </w:rPr>
      </w:pPr>
      <w:r w:rsidRPr="006C0DB9">
        <w:rPr>
          <w:b/>
          <w:lang w:val="bg-BG"/>
        </w:rPr>
        <w:t>Личностные результаты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Чувство гордости за свою Родину, российский народ и историю России;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Целостное восприятие окружающего мира.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lastRenderedPageBreak/>
        <w:t>–</w:t>
      </w:r>
      <w:r w:rsidRPr="00B36E59">
        <w:rPr>
          <w:lang w:val="bg-BG"/>
        </w:rPr>
        <w:tab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Рефлексивную самооценку, умение анализировать свои действия и управлять ими.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Навыки сотрудничества со взрослыми и сверстниками.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Установку на</w:t>
      </w:r>
      <w:r>
        <w:rPr>
          <w:lang w:val="bg-BG"/>
        </w:rPr>
        <w:t xml:space="preserve"> </w:t>
      </w:r>
      <w:r w:rsidRPr="00B36E59">
        <w:rPr>
          <w:lang w:val="bg-BG"/>
        </w:rPr>
        <w:t>здоровый образ жизни, наличие мотивации к творческому труду, к работе на результат.</w:t>
      </w:r>
    </w:p>
    <w:p w:rsidR="00B238A7" w:rsidRPr="006C0DB9" w:rsidRDefault="00B238A7" w:rsidP="009F29B1">
      <w:pPr>
        <w:spacing w:line="276" w:lineRule="auto"/>
        <w:rPr>
          <w:b/>
          <w:lang w:val="bg-BG"/>
        </w:rPr>
      </w:pPr>
      <w:r w:rsidRPr="006C0DB9">
        <w:rPr>
          <w:b/>
          <w:lang w:val="bg-BG"/>
        </w:rPr>
        <w:t>Метапредметные результаты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Способность принимать и сохранять цели и задачи учебной деятельности, находитьсредства и способы её осуществления.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Овладениеспособами выполнения заданий творческого и поискового характера.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аналогий и причинно-следственных связей, построения рассуждений, отнесения к известным понятиям.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lastRenderedPageBreak/>
        <w:t>–</w:t>
      </w:r>
      <w:r w:rsidRPr="00B36E59">
        <w:rPr>
          <w:lang w:val="bg-BG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238A7" w:rsidRPr="00B36E59" w:rsidRDefault="00B238A7" w:rsidP="009F29B1">
      <w:pPr>
        <w:spacing w:line="276" w:lineRule="auto"/>
        <w:rPr>
          <w:lang w:val="bg-BG"/>
        </w:rPr>
      </w:pPr>
    </w:p>
    <w:p w:rsidR="00B238A7" w:rsidRPr="00EB2474" w:rsidRDefault="00B238A7" w:rsidP="009F29B1">
      <w:pPr>
        <w:spacing w:line="276" w:lineRule="auto"/>
        <w:rPr>
          <w:b/>
          <w:lang w:val="bg-BG"/>
        </w:rPr>
      </w:pPr>
      <w:r w:rsidRPr="00EB2474">
        <w:rPr>
          <w:b/>
          <w:lang w:val="bg-BG"/>
        </w:rPr>
        <w:t>Предметные результаты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lang w:val="bg-BG"/>
        </w:rPr>
        <w:t xml:space="preserve">  </w:t>
      </w:r>
      <w:r w:rsidRPr="00B36E59">
        <w:rPr>
          <w:lang w:val="bg-BG"/>
        </w:rPr>
        <w:t>оценки их количественных и пространственных отношений.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Овладение основами логического и алгоритмического мышления,</w:t>
      </w:r>
      <w:r>
        <w:rPr>
          <w:lang w:val="bg-BG"/>
        </w:rPr>
        <w:t xml:space="preserve"> </w:t>
      </w:r>
      <w:r w:rsidRPr="00B36E59">
        <w:rPr>
          <w:lang w:val="bg-BG"/>
        </w:rPr>
        <w:t>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238A7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D3E6C" w:rsidRPr="00B36E59" w:rsidRDefault="008D3E6C" w:rsidP="009F29B1">
      <w:pPr>
        <w:spacing w:line="276" w:lineRule="auto"/>
        <w:rPr>
          <w:lang w:val="bg-BG"/>
        </w:rPr>
      </w:pPr>
    </w:p>
    <w:p w:rsidR="00B238A7" w:rsidRPr="008D3E6C" w:rsidRDefault="00B238A7" w:rsidP="009F29B1">
      <w:pPr>
        <w:spacing w:line="276" w:lineRule="auto"/>
        <w:rPr>
          <w:b/>
          <w:lang w:val="bg-BG"/>
        </w:rPr>
      </w:pPr>
      <w:r w:rsidRPr="00B36E59">
        <w:rPr>
          <w:b/>
          <w:lang w:val="bg-BG"/>
        </w:rPr>
        <w:t>1 класс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знать: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названия и последовательность чисел от 0 до 20; назва¬ния и обозначение действий сложения и вычитания;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таблицу сложения чисел в пределах 10 и соответствую¬щие случаи вычитания учащиеся должны усвоить на уровне автоматизированного навыка.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уметь: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считать предметы в пределах 20; читать, записывать и сравнивать числа в пределах 20;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находить значение числового выражения в 1 – 2 действия в пределах 10 (без скобок);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решать задачи в одно действие, раскрывающие конкрет¬ный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B238A7" w:rsidRPr="00B36E59" w:rsidRDefault="00B238A7" w:rsidP="009F29B1">
      <w:pPr>
        <w:spacing w:line="276" w:lineRule="auto"/>
        <w:rPr>
          <w:lang w:val="bg-BG"/>
        </w:rPr>
      </w:pPr>
    </w:p>
    <w:p w:rsidR="00B238A7" w:rsidRPr="008D3E6C" w:rsidRDefault="00B238A7" w:rsidP="009F29B1">
      <w:pPr>
        <w:spacing w:line="276" w:lineRule="auto"/>
        <w:rPr>
          <w:b/>
          <w:lang w:val="bg-BG"/>
        </w:rPr>
      </w:pPr>
      <w:r w:rsidRPr="00B36E59">
        <w:rPr>
          <w:b/>
          <w:lang w:val="bg-BG"/>
        </w:rPr>
        <w:t>2 класс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lastRenderedPageBreak/>
        <w:t>Обучающиеся должны знать: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названия и последовательность чисел от 1 до 100;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названия компонентов и результатов сложения и вычита¬ния;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правила порядка выполнения действий в числовых выра¬жениях в два действия, содержащих сложение и вычитание (со скобками и без них);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названия и обозначение действий умножения и деления;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таблицу сложения однозначных чисел и соответствую¬щие случаи вычитания учащиеся должны усвоить на уровне автоматизированного навыка.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уметь: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читать, записывать и сравнивать числа в пределах 100;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находить сумму и разность чисел в пределах 100: в бо¬лее легких случаях устно, в более сложных – письменно;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находить значения числовых выражений в 2 действия, содержащих сложение и вычитание (со скобками и без них);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чертить отрезок заданной длины и измерять длину дан¬ного отрезка;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находить длину ломаной, состоящей из 3 – 4 звеньев, и периметр многоугольника (треугольника, четырехуголь¬ника).</w:t>
      </w:r>
    </w:p>
    <w:p w:rsidR="00B238A7" w:rsidRPr="00B36E59" w:rsidRDefault="00B238A7" w:rsidP="009F29B1">
      <w:pPr>
        <w:spacing w:line="276" w:lineRule="auto"/>
        <w:rPr>
          <w:lang w:val="bg-BG"/>
        </w:rPr>
      </w:pPr>
    </w:p>
    <w:p w:rsidR="008D3E6C" w:rsidRPr="00B36E59" w:rsidRDefault="00B238A7" w:rsidP="009F29B1">
      <w:pPr>
        <w:spacing w:line="276" w:lineRule="auto"/>
        <w:rPr>
          <w:b/>
          <w:lang w:val="bg-BG"/>
        </w:rPr>
      </w:pPr>
      <w:r w:rsidRPr="00B36E59">
        <w:rPr>
          <w:b/>
          <w:lang w:val="bg-BG"/>
        </w:rPr>
        <w:t>3 класс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знать: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названия и последовательность чисел до 1000; названия компонентов и результатов умножения и деле¬ния;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правила порядка выполнения действий в выражениях в 2—3 действия (со скобками и без них);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таблицу умножения однозначных чисел и соответствую¬щие случаи деления учащиеся должны усвоить на уровне автоматизированного навыка.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уметь: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читать, записывать, сравнивать числа в пределах 1000; выполнять устно четыре арифметических действия в пре¬делах 100;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выполнять письменно сложение, вычитание двузначных и трехзначных чисел в пределах 1000;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выполнять проверку вычислений;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вычислять значения числовых выражений, содержащих 2 – 3 действия (со скобками и без них);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решать задачи в 1 – 3 действия;</w:t>
      </w:r>
    </w:p>
    <w:p w:rsidR="00B238A7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lastRenderedPageBreak/>
        <w:t>–</w:t>
      </w:r>
      <w:r w:rsidRPr="00B36E59">
        <w:rPr>
          <w:lang w:val="bg-BG"/>
        </w:rPr>
        <w:tab/>
        <w:t>находить периметр многоугольника и в том числе прямо¬угольника (квадрата).</w:t>
      </w:r>
    </w:p>
    <w:p w:rsidR="00B238A7" w:rsidRDefault="00B238A7" w:rsidP="009F29B1">
      <w:pPr>
        <w:spacing w:line="276" w:lineRule="auto"/>
        <w:rPr>
          <w:lang w:val="bg-BG"/>
        </w:rPr>
      </w:pPr>
    </w:p>
    <w:p w:rsidR="00B238A7" w:rsidRPr="00B36E59" w:rsidRDefault="00B238A7" w:rsidP="009F29B1">
      <w:pPr>
        <w:spacing w:line="276" w:lineRule="auto"/>
        <w:rPr>
          <w:lang w:val="bg-BG"/>
        </w:rPr>
      </w:pPr>
    </w:p>
    <w:p w:rsidR="00B238A7" w:rsidRPr="00B36E59" w:rsidRDefault="00B238A7" w:rsidP="009F29B1">
      <w:pPr>
        <w:spacing w:line="276" w:lineRule="auto"/>
        <w:rPr>
          <w:b/>
          <w:lang w:val="bg-BG"/>
        </w:rPr>
      </w:pPr>
      <w:r w:rsidRPr="00B36E59">
        <w:rPr>
          <w:b/>
          <w:lang w:val="bg-BG"/>
        </w:rPr>
        <w:t>4 класс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Нумерация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знать: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как  образуется  каждая  следующая  счетная  единица (сколько единиц в одном десятке, сколько десятков в одной сотне и т. д., сколько разрядов содержится в каждом клас¬се), названия и последовательность классов.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уметь: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читать,   записывать   и  сравнивать  числа  в   пределах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миллиона; записывать результат сравнения, используя знаки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&gt; (больше), &lt; (меньше), = (равно);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представлять любое трехзначное число в виде суммы разрядных слагаемых.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Арифметические действия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понимать конкретный смысл каждого арифметического действия.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знать: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названия   и   обозначения   арифметических  действий, названия компонентов и результата каждого действия;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связь   между  компонентами   и   результатом   каждого действия;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основные свойства арифметических действий  (переместительное и сочетательное свойства сложения и умноже¬ния, распределительное свойство умножения относительно сложения);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правила о порядке выполнения действий в числовых выражениях, содержащих скобки и не содержащих их;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таблицы сложения и умножения однозначных чисел и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соответствующие случаи вычитания и деления.</w:t>
      </w:r>
    </w:p>
    <w:p w:rsidR="00B238A7" w:rsidRPr="00B36E59" w:rsidRDefault="00B238A7" w:rsidP="009F29B1">
      <w:pPr>
        <w:spacing w:line="276" w:lineRule="auto"/>
        <w:rPr>
          <w:i/>
          <w:lang w:val="bg-BG"/>
        </w:rPr>
      </w:pPr>
      <w:r w:rsidRPr="00B36E59">
        <w:rPr>
          <w:i/>
          <w:lang w:val="bg-BG"/>
        </w:rPr>
        <w:t>Обучающиеся должны уметь: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записывать и вычислять значения числовых выраже¬ний, содержащих 3 – 4 действия (со скобками и без них);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находить  числовые  значения  буквенных  выражений вида а ± 3, 8 • r, b :2, a ± b, c • d, k  : nпри заданных числовых значениях входящих в них букв;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lastRenderedPageBreak/>
        <w:t>выполнять устные вычисления в пределах 100 и с большими числами в случаях, сводимых к действиям в пределах 100;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решать    уравнения    вида    х ± 60 = 320,     125 + х = 750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2000 – х = 1450, х – 12 = 2400, х : 5 = 420,  600 : х = 25 на основ&lt;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взаимосвязи между компонентами и результатами действий решать задачи в 1 – 3 действия.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Величины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 xml:space="preserve">иметь представление о таких величинах, как длина, пло¬щадь, масса, время, и способах их измерений. 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знать: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единицы названных величин, общепринятые их обозначе¬ния, соотношения между единицами каждой из этих величин;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связи между такими величинами, как цена, количест¬во, стоимость; скорость, время, расстояние и др.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уметь: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находить  длину  отрезка,  ломаной,   периметр  много¬угольника, в том числе прямоугольника (квадрата);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находить  площадь  прямоугольника  (квадрата),   зная длины его сторон;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узнавать время по часам;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выполнять   арифметические  действия   с   величинами (сложение и вычитание значений величин, умножение и де¬ление значении величин на однозначное число);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применять к решению текстовых задач знание изучен¬ных связей между величинами.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Геометрические фигуры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иметь представление о таких геометрических фигурах, как точка, линия (прямая, кривая), отрезок, ломаная, много¬угольник и его элементы (вершины, стороны, углы), в том числе треугольник, прямоугольник (квадрат), угол, круг, ок¬ружность (центр, радиус).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знать: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виды углов: прямой, острый, тупой;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виды треугольников:  прямоугольный,  остроугольный, тупоугольный; равносторонний, равнобедренный, разносто¬ронний;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определение прямоугольника (квадрата);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свойство противоположных сторон прямоугольника.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Обучающиеся должны уметь: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строить заданный отрезок;</w:t>
      </w:r>
    </w:p>
    <w:p w:rsidR="00B238A7" w:rsidRPr="00B36E59" w:rsidRDefault="00B238A7" w:rsidP="009F29B1">
      <w:pPr>
        <w:spacing w:line="276" w:lineRule="auto"/>
        <w:rPr>
          <w:lang w:val="bg-BG"/>
        </w:rPr>
      </w:pPr>
      <w:r w:rsidRPr="00B36E59">
        <w:rPr>
          <w:lang w:val="bg-BG"/>
        </w:rPr>
        <w:t>–</w:t>
      </w:r>
      <w:r w:rsidRPr="00B36E59">
        <w:rPr>
          <w:lang w:val="bg-BG"/>
        </w:rPr>
        <w:tab/>
        <w:t>строить на клетчатой бумаге прямоугольник (квадрат) по заданным длинам сторон.</w:t>
      </w:r>
    </w:p>
    <w:p w:rsidR="00B238A7" w:rsidRPr="00B36E59" w:rsidRDefault="00B238A7" w:rsidP="009F29B1">
      <w:pPr>
        <w:spacing w:line="276" w:lineRule="auto"/>
        <w:rPr>
          <w:lang w:val="bg-BG"/>
        </w:rPr>
      </w:pPr>
    </w:p>
    <w:p w:rsidR="00B238A7" w:rsidRDefault="00B238A7" w:rsidP="009F29B1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B238A7" w:rsidRDefault="00B238A7" w:rsidP="009F29B1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B238A7" w:rsidRPr="00B36E59" w:rsidRDefault="00B238A7" w:rsidP="009F29B1">
      <w:pPr>
        <w:spacing w:line="276" w:lineRule="auto"/>
        <w:ind w:firstLine="540"/>
        <w:jc w:val="center"/>
      </w:pPr>
      <w:r>
        <w:rPr>
          <w:b/>
          <w:sz w:val="28"/>
          <w:szCs w:val="28"/>
        </w:rPr>
        <w:t>Содержание курса</w:t>
      </w:r>
    </w:p>
    <w:p w:rsidR="00B238A7" w:rsidRPr="00B36E59" w:rsidRDefault="00B238A7" w:rsidP="009F29B1">
      <w:pPr>
        <w:spacing w:line="276" w:lineRule="auto"/>
        <w:rPr>
          <w:b/>
        </w:rPr>
      </w:pPr>
      <w:r w:rsidRPr="00B36E59">
        <w:rPr>
          <w:b/>
        </w:rPr>
        <w:t>Числа и величины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B238A7" w:rsidRPr="00B36E59" w:rsidRDefault="00B238A7" w:rsidP="00EB2474">
      <w:pPr>
        <w:spacing w:line="276" w:lineRule="auto"/>
        <w:ind w:firstLine="540"/>
        <w:jc w:val="both"/>
      </w:pPr>
      <w:r w:rsidRPr="00B36E59">
        <w:t xml:space="preserve">Измерение величин. Единицы измерения величин: массы (грамм, килограмм, центнер, тонна);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B238A7" w:rsidRPr="00B36E59" w:rsidRDefault="00B238A7" w:rsidP="009F29B1">
      <w:pPr>
        <w:spacing w:line="276" w:lineRule="auto"/>
      </w:pPr>
      <w:r w:rsidRPr="00B36E59">
        <w:rPr>
          <w:b/>
        </w:rPr>
        <w:t>Арифметические действия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 xml:space="preserve">Элементы алгебраической пропедевтики. Выражения с одной переменной вида </w:t>
      </w:r>
      <w:r w:rsidRPr="00B36E59">
        <w:rPr>
          <w:i/>
          <w:lang w:val="en-US"/>
        </w:rPr>
        <w:t>a</w:t>
      </w:r>
      <w:r w:rsidRPr="00B36E59">
        <w:rPr>
          <w:i/>
        </w:rPr>
        <w:t xml:space="preserve"> ±</w:t>
      </w:r>
      <w:r w:rsidRPr="00B36E59">
        <w:t xml:space="preserve"> 28, 8 ∙</w:t>
      </w:r>
      <w:r w:rsidRPr="00B36E59">
        <w:rPr>
          <w:i/>
          <w:lang w:val="en-US"/>
        </w:rPr>
        <w:t>b</w:t>
      </w:r>
      <w:r w:rsidRPr="00B36E59">
        <w:rPr>
          <w:i/>
        </w:rPr>
        <w:t xml:space="preserve">, </w:t>
      </w:r>
      <w:r w:rsidRPr="00B36E59">
        <w:rPr>
          <w:i/>
          <w:lang w:val="en-US"/>
        </w:rPr>
        <w:t>c</w:t>
      </w:r>
      <w:r w:rsidRPr="00B36E59">
        <w:t xml:space="preserve"> : 2; с двумя переменными вида: </w:t>
      </w:r>
      <w:r w:rsidRPr="00B36E59">
        <w:rPr>
          <w:i/>
          <w:lang w:val="en-US"/>
        </w:rPr>
        <w:t>a</w:t>
      </w:r>
      <w:r w:rsidRPr="00B36E59">
        <w:t xml:space="preserve">+ </w:t>
      </w:r>
      <w:r w:rsidRPr="00B36E59">
        <w:rPr>
          <w:i/>
          <w:lang w:val="en-US"/>
        </w:rPr>
        <w:t>b</w:t>
      </w:r>
      <w:r w:rsidRPr="00B36E59">
        <w:rPr>
          <w:i/>
        </w:rPr>
        <w:t>, а – </w:t>
      </w:r>
      <w:r w:rsidRPr="00B36E59">
        <w:rPr>
          <w:i/>
          <w:lang w:val="en-US"/>
        </w:rPr>
        <w:t>b</w:t>
      </w:r>
      <w:r w:rsidRPr="00B36E59">
        <w:rPr>
          <w:i/>
        </w:rPr>
        <w:t xml:space="preserve">, </w:t>
      </w:r>
      <w:r w:rsidRPr="00B36E59">
        <w:rPr>
          <w:i/>
          <w:lang w:val="en-US"/>
        </w:rPr>
        <w:t>a</w:t>
      </w:r>
      <w:r w:rsidRPr="00B36E59">
        <w:rPr>
          <w:i/>
        </w:rPr>
        <w:t xml:space="preserve"> ∙ </w:t>
      </w:r>
      <w:r w:rsidRPr="00B36E59">
        <w:rPr>
          <w:i/>
          <w:lang w:val="en-US"/>
        </w:rPr>
        <w:t>b</w:t>
      </w:r>
      <w:r w:rsidRPr="00B36E59">
        <w:rPr>
          <w:i/>
        </w:rPr>
        <w:t xml:space="preserve">, </w:t>
      </w:r>
      <w:r w:rsidRPr="00B36E59">
        <w:rPr>
          <w:i/>
          <w:lang w:val="en-US"/>
        </w:rPr>
        <w:t>c</w:t>
      </w:r>
      <w:r w:rsidRPr="00B36E59">
        <w:t xml:space="preserve">: </w:t>
      </w:r>
      <w:r w:rsidRPr="00B36E59">
        <w:rPr>
          <w:i/>
          <w:lang w:val="en-US"/>
        </w:rPr>
        <w:t>d</w:t>
      </w:r>
      <w:r w:rsidRPr="00B36E59">
        <w:t>(</w:t>
      </w:r>
      <w:r w:rsidRPr="00B36E59">
        <w:rPr>
          <w:i/>
          <w:lang w:val="en-US"/>
        </w:rPr>
        <w:t>d</w:t>
      </w:r>
      <w:r w:rsidRPr="00B36E59">
        <w:rPr>
          <w:i/>
        </w:rPr>
        <w:t xml:space="preserve"> ≠ </w:t>
      </w:r>
      <w:r w:rsidRPr="00B36E59"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B36E59">
        <w:rPr>
          <w:i/>
        </w:rPr>
        <w:t xml:space="preserve"> а = а, </w:t>
      </w:r>
      <w:r w:rsidRPr="00B36E59">
        <w:t xml:space="preserve">0 ∙ </w:t>
      </w:r>
      <w:r w:rsidRPr="00B36E59">
        <w:rPr>
          <w:i/>
        </w:rPr>
        <w:t>с</w:t>
      </w:r>
      <w:r w:rsidRPr="00B36E59"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B238A7" w:rsidRPr="00B36E59" w:rsidRDefault="00B238A7" w:rsidP="009F29B1">
      <w:pPr>
        <w:spacing w:line="276" w:lineRule="auto"/>
        <w:rPr>
          <w:b/>
        </w:rPr>
      </w:pPr>
      <w:r w:rsidRPr="00B36E59">
        <w:rPr>
          <w:b/>
        </w:rPr>
        <w:t>Работа с текстовыми задачами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>Задача. Структура задачи. Решение текстовых задач арифметическим способом. Планирование хода решения задач.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процесс </w:t>
      </w:r>
      <w:r w:rsidRPr="00B36E59">
        <w:lastRenderedPageBreak/>
        <w:t>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>Решение задач разными способами.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B238A7" w:rsidRPr="00B36E59" w:rsidRDefault="00B238A7" w:rsidP="009F29B1">
      <w:pPr>
        <w:spacing w:line="276" w:lineRule="auto"/>
        <w:rPr>
          <w:b/>
        </w:rPr>
      </w:pPr>
      <w:r w:rsidRPr="00B36E59">
        <w:rPr>
          <w:b/>
        </w:rPr>
        <w:t>Пространственные отношения. Геометрические фигуры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 xml:space="preserve">Свойства сторон прямоугольника. 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 xml:space="preserve">Окружность (круг). Центр, радиус окружности (круга). 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>Использование чертёжных инструментов (линейка, угольник, циркуль) для выполнения построений.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B238A7" w:rsidRPr="00B36E59" w:rsidRDefault="00B238A7" w:rsidP="009F29B1">
      <w:pPr>
        <w:spacing w:line="276" w:lineRule="auto"/>
        <w:rPr>
          <w:b/>
        </w:rPr>
      </w:pPr>
      <w:r w:rsidRPr="00B36E59">
        <w:rPr>
          <w:b/>
        </w:rPr>
        <w:t>Геометрические величины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B238A7" w:rsidRPr="00B36E59" w:rsidRDefault="00B238A7" w:rsidP="009F29B1">
      <w:pPr>
        <w:spacing w:line="276" w:lineRule="auto"/>
        <w:rPr>
          <w:b/>
        </w:rPr>
      </w:pPr>
      <w:r w:rsidRPr="00B36E59">
        <w:rPr>
          <w:b/>
        </w:rPr>
        <w:t>Работа с информацией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t>Интерпретация данных таблицы и столбчатой диаграммы.</w:t>
      </w:r>
    </w:p>
    <w:p w:rsidR="00B238A7" w:rsidRPr="00B36E59" w:rsidRDefault="00B238A7" w:rsidP="009F29B1">
      <w:pPr>
        <w:spacing w:line="276" w:lineRule="auto"/>
        <w:ind w:firstLine="540"/>
        <w:jc w:val="both"/>
      </w:pPr>
      <w:r w:rsidRPr="00B36E59">
        <w:lastRenderedPageBreak/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B238A7" w:rsidRDefault="00B238A7" w:rsidP="00EB2474">
      <w:pPr>
        <w:spacing w:line="276" w:lineRule="auto"/>
        <w:ind w:firstLine="540"/>
        <w:jc w:val="both"/>
      </w:pPr>
      <w:r w:rsidRPr="00B36E59">
        <w:t>Построение простейших логических высказываний с помощью логических связок и слов («верно/неверно, что …», «если …,</w:t>
      </w:r>
      <w:r>
        <w:t xml:space="preserve"> то …», «все», «каждый» и др.)</w:t>
      </w:r>
    </w:p>
    <w:p w:rsidR="00B3415F" w:rsidRDefault="00B3415F" w:rsidP="00EB2474">
      <w:pPr>
        <w:spacing w:line="276" w:lineRule="auto"/>
        <w:ind w:firstLine="540"/>
        <w:jc w:val="both"/>
      </w:pPr>
    </w:p>
    <w:p w:rsidR="00B3415F" w:rsidRPr="00B3415F" w:rsidRDefault="00B3415F" w:rsidP="002E4190">
      <w:pPr>
        <w:shd w:val="clear" w:color="auto" w:fill="FFFFFF"/>
        <w:ind w:firstLine="540"/>
        <w:jc w:val="center"/>
        <w:rPr>
          <w:b/>
          <w:bCs/>
          <w:color w:val="000000"/>
          <w:sz w:val="144"/>
          <w:szCs w:val="144"/>
        </w:rPr>
      </w:pPr>
      <w:r w:rsidRPr="00B3415F">
        <w:rPr>
          <w:b/>
          <w:bCs/>
          <w:color w:val="000000"/>
        </w:rPr>
        <w:t>СОДЕРЖАНИЕ УЧЕБНОГО  ПРЕДМЕТА</w:t>
      </w:r>
    </w:p>
    <w:p w:rsidR="00B3415F" w:rsidRPr="00B3415F" w:rsidRDefault="00B3415F" w:rsidP="00B3415F">
      <w:pPr>
        <w:shd w:val="clear" w:color="auto" w:fill="FFFFFF"/>
        <w:ind w:firstLine="540"/>
        <w:jc w:val="center"/>
        <w:rPr>
          <w:rFonts w:ascii="Arial" w:hAnsi="Arial" w:cs="Arial"/>
          <w:color w:val="000000"/>
        </w:rPr>
      </w:pPr>
    </w:p>
    <w:tbl>
      <w:tblPr>
        <w:tblW w:w="12300" w:type="dxa"/>
        <w:tblInd w:w="-118" w:type="dxa"/>
        <w:tblCellMar>
          <w:left w:w="0" w:type="dxa"/>
          <w:right w:w="0" w:type="dxa"/>
        </w:tblCellMar>
        <w:tblLook w:val="04A0"/>
      </w:tblPr>
      <w:tblGrid>
        <w:gridCol w:w="560"/>
        <w:gridCol w:w="4058"/>
        <w:gridCol w:w="1502"/>
        <w:gridCol w:w="1557"/>
        <w:gridCol w:w="1424"/>
        <w:gridCol w:w="1575"/>
        <w:gridCol w:w="1624"/>
      </w:tblGrid>
      <w:tr w:rsidR="00B3415F" w:rsidRPr="00B3415F" w:rsidTr="00B3415F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bookmarkStart w:id="1" w:name="0"/>
            <w:bookmarkStart w:id="2" w:name="0a8e2fef8c898afdf0eb4c622a3048929252ccf0"/>
            <w:bookmarkEnd w:id="1"/>
            <w:bookmarkEnd w:id="2"/>
            <w:r w:rsidRPr="00B3415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3415F">
              <w:rPr>
                <w:b/>
                <w:bCs/>
                <w:color w:val="000000"/>
              </w:rPr>
              <w:t>п</w:t>
            </w:r>
            <w:proofErr w:type="gramEnd"/>
            <w:r w:rsidRPr="00B3415F">
              <w:rPr>
                <w:b/>
                <w:bCs/>
                <w:color w:val="000000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Разделы, темы</w:t>
            </w:r>
          </w:p>
        </w:tc>
        <w:tc>
          <w:tcPr>
            <w:tcW w:w="7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B3415F" w:rsidRPr="00B3415F" w:rsidTr="00B3415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15F" w:rsidRPr="00B3415F" w:rsidRDefault="00B3415F" w:rsidP="00B341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15F" w:rsidRPr="00B3415F" w:rsidRDefault="00B3415F" w:rsidP="00B341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5F" w:rsidRPr="00B3415F" w:rsidRDefault="00B3415F" w:rsidP="00B3415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Примерная программа</w:t>
            </w:r>
          </w:p>
        </w:tc>
        <w:tc>
          <w:tcPr>
            <w:tcW w:w="6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Рабочая программа по классам</w:t>
            </w:r>
          </w:p>
        </w:tc>
      </w:tr>
      <w:tr w:rsidR="00B3415F" w:rsidRPr="00B3415F" w:rsidTr="00B3415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15F" w:rsidRPr="00B3415F" w:rsidRDefault="00B3415F" w:rsidP="00B341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15F" w:rsidRPr="00B3415F" w:rsidRDefault="00B3415F" w:rsidP="00B341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15F" w:rsidRPr="00B3415F" w:rsidRDefault="00B3415F" w:rsidP="00B341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1класс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5F" w:rsidRPr="00B3415F" w:rsidRDefault="00B3415F" w:rsidP="00B3415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2 класс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 3класс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4 класс</w:t>
            </w: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10. ЧИСЛО 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Нумерация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28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28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Сложение и вычитание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56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56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20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Нумерация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20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Сложение и вычитание (продолжение)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22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22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Итоговое повторение «Что узнали, чему научились в 1 классе»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Проверка знаний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5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5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100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Нумерация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16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16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100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Сложение и вычитание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78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70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8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100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Умножение и деление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18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100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lastRenderedPageBreak/>
              <w:t>Умножение и деление. Табличное умножение и деление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lastRenderedPageBreak/>
              <w:t>21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21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Итоговое повторение «Что узнали, чему научились во 2 классе»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Проверка знаний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100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Табличное умножение и деление (продолжение)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56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56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100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415F">
              <w:rPr>
                <w:color w:val="000000"/>
              </w:rPr>
              <w:t>Внетабличное</w:t>
            </w:r>
            <w:proofErr w:type="spellEnd"/>
            <w:r w:rsidRPr="00B3415F">
              <w:rPr>
                <w:color w:val="000000"/>
              </w:rPr>
              <w:t xml:space="preserve"> умножение и деление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27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27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 ООО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Нумерация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13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1000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Сложение и вычитание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Умножение и деление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14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Итоговое повторение «Что узнали, чему научились в 3 классе»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Проверка знаний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9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 ОТ 1 ДО 1 ООО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Повторение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13</w:t>
            </w: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ЧИСЛА, КОТОРЫЕ БОЛЬШЕ 1 ООО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Нумерация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11</w:t>
            </w: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Величины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18</w:t>
            </w: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Сложение и вычитание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11</w:t>
            </w: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Умножение и деление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71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71</w:t>
            </w: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Итоговое повторение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Контроль и учёт знаний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10</w:t>
            </w:r>
          </w:p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color w:val="000000"/>
              </w:rPr>
              <w:t>2</w:t>
            </w:r>
          </w:p>
        </w:tc>
      </w:tr>
      <w:tr w:rsidR="00B3415F" w:rsidRPr="00B3415F" w:rsidTr="00B3415F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552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132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140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140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F" w:rsidRPr="00B3415F" w:rsidRDefault="00B3415F" w:rsidP="00B3415F">
            <w:pPr>
              <w:spacing w:line="0" w:lineRule="atLeast"/>
              <w:ind w:firstLine="540"/>
              <w:jc w:val="center"/>
              <w:rPr>
                <w:rFonts w:ascii="Arial" w:hAnsi="Arial" w:cs="Arial"/>
                <w:color w:val="000000"/>
              </w:rPr>
            </w:pPr>
            <w:r w:rsidRPr="00B3415F">
              <w:rPr>
                <w:b/>
                <w:bCs/>
                <w:color w:val="000000"/>
              </w:rPr>
              <w:t>140</w:t>
            </w:r>
          </w:p>
        </w:tc>
      </w:tr>
    </w:tbl>
    <w:p w:rsidR="00B3415F" w:rsidRPr="00B3415F" w:rsidRDefault="00B3415F" w:rsidP="00B3415F">
      <w:pPr>
        <w:shd w:val="clear" w:color="auto" w:fill="FFFFFF"/>
        <w:rPr>
          <w:b/>
          <w:bCs/>
          <w:color w:val="000000"/>
        </w:rPr>
      </w:pPr>
      <w:r w:rsidRPr="00B3415F">
        <w:rPr>
          <w:b/>
          <w:bCs/>
          <w:color w:val="000000"/>
        </w:rPr>
        <w:t xml:space="preserve"> </w:t>
      </w:r>
    </w:p>
    <w:p w:rsidR="00B3415F" w:rsidRPr="00B3415F" w:rsidRDefault="00B3415F" w:rsidP="00B3415F">
      <w:pPr>
        <w:shd w:val="clear" w:color="auto" w:fill="FFFFFF"/>
        <w:rPr>
          <w:b/>
          <w:bCs/>
          <w:color w:val="000000"/>
        </w:rPr>
      </w:pPr>
    </w:p>
    <w:p w:rsidR="00B238A7" w:rsidRPr="00B3415F" w:rsidRDefault="00B238A7" w:rsidP="00B3415F">
      <w:pPr>
        <w:shd w:val="clear" w:color="auto" w:fill="FFFFFF"/>
        <w:jc w:val="center"/>
        <w:rPr>
          <w:b/>
          <w:bCs/>
          <w:color w:val="000000"/>
        </w:rPr>
      </w:pPr>
      <w:r w:rsidRPr="00E350DB">
        <w:rPr>
          <w:b/>
          <w:sz w:val="28"/>
          <w:szCs w:val="28"/>
        </w:rPr>
        <w:lastRenderedPageBreak/>
        <w:t>Тематическое планирование с определением основных  видов учебной деятельности обучающихся</w:t>
      </w:r>
    </w:p>
    <w:p w:rsidR="00B238A7" w:rsidRDefault="00B238A7" w:rsidP="009F29B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709"/>
        <w:gridCol w:w="22"/>
        <w:gridCol w:w="1080"/>
        <w:gridCol w:w="900"/>
        <w:gridCol w:w="900"/>
        <w:gridCol w:w="10139"/>
      </w:tblGrid>
      <w:tr w:rsidR="00B238A7" w:rsidTr="00005BE6">
        <w:tc>
          <w:tcPr>
            <w:tcW w:w="1418" w:type="dxa"/>
            <w:vMerge w:val="restart"/>
          </w:tcPr>
          <w:p w:rsidR="00B238A7" w:rsidRPr="00407436" w:rsidRDefault="00B238A7" w:rsidP="009F29B1">
            <w:pPr>
              <w:spacing w:line="276" w:lineRule="auto"/>
              <w:jc w:val="center"/>
              <w:rPr>
                <w:b/>
              </w:rPr>
            </w:pPr>
            <w:r w:rsidRPr="00407436">
              <w:rPr>
                <w:b/>
              </w:rPr>
              <w:t>Раздел</w:t>
            </w:r>
          </w:p>
          <w:p w:rsidR="00B238A7" w:rsidRPr="00407436" w:rsidRDefault="00B238A7" w:rsidP="009F29B1">
            <w:pPr>
              <w:spacing w:line="276" w:lineRule="auto"/>
              <w:jc w:val="center"/>
              <w:rPr>
                <w:b/>
              </w:rPr>
            </w:pPr>
            <w:r w:rsidRPr="00407436">
              <w:rPr>
                <w:b/>
              </w:rPr>
              <w:t>(ч.)</w:t>
            </w:r>
          </w:p>
        </w:tc>
        <w:tc>
          <w:tcPr>
            <w:tcW w:w="3611" w:type="dxa"/>
            <w:gridSpan w:val="5"/>
          </w:tcPr>
          <w:p w:rsidR="00B238A7" w:rsidRPr="00407436" w:rsidRDefault="00B238A7" w:rsidP="009F29B1">
            <w:pPr>
              <w:spacing w:line="276" w:lineRule="auto"/>
              <w:jc w:val="center"/>
              <w:rPr>
                <w:b/>
              </w:rPr>
            </w:pPr>
            <w:r w:rsidRPr="00407436">
              <w:rPr>
                <w:b/>
              </w:rPr>
              <w:t>Класс (ч.)</w:t>
            </w:r>
          </w:p>
        </w:tc>
        <w:tc>
          <w:tcPr>
            <w:tcW w:w="10139" w:type="dxa"/>
            <w:vMerge w:val="restart"/>
          </w:tcPr>
          <w:p w:rsidR="00B238A7" w:rsidRPr="00407436" w:rsidRDefault="00B238A7" w:rsidP="009F29B1">
            <w:pPr>
              <w:spacing w:line="276" w:lineRule="auto"/>
              <w:jc w:val="center"/>
              <w:rPr>
                <w:b/>
              </w:rPr>
            </w:pPr>
            <w:r w:rsidRPr="00407436">
              <w:rPr>
                <w:b/>
              </w:rPr>
              <w:t>Основные виды учебной деятельности обучающихся</w:t>
            </w:r>
          </w:p>
        </w:tc>
      </w:tr>
      <w:tr w:rsidR="00B238A7" w:rsidTr="00005BE6">
        <w:tc>
          <w:tcPr>
            <w:tcW w:w="1418" w:type="dxa"/>
            <w:vMerge/>
          </w:tcPr>
          <w:p w:rsidR="00B238A7" w:rsidRPr="00407436" w:rsidRDefault="00B238A7" w:rsidP="009F29B1">
            <w:pPr>
              <w:spacing w:line="276" w:lineRule="auto"/>
            </w:pPr>
          </w:p>
        </w:tc>
        <w:tc>
          <w:tcPr>
            <w:tcW w:w="731" w:type="dxa"/>
            <w:gridSpan w:val="2"/>
          </w:tcPr>
          <w:p w:rsidR="00B238A7" w:rsidRPr="00407436" w:rsidRDefault="00B238A7" w:rsidP="009F29B1">
            <w:pPr>
              <w:spacing w:line="276" w:lineRule="auto"/>
              <w:rPr>
                <w:b/>
              </w:rPr>
            </w:pPr>
            <w:r w:rsidRPr="00407436">
              <w:rPr>
                <w:b/>
              </w:rPr>
              <w:t>1</w:t>
            </w:r>
          </w:p>
        </w:tc>
        <w:tc>
          <w:tcPr>
            <w:tcW w:w="1080" w:type="dxa"/>
          </w:tcPr>
          <w:p w:rsidR="00B238A7" w:rsidRPr="00407436" w:rsidRDefault="00B238A7" w:rsidP="009F29B1">
            <w:pPr>
              <w:spacing w:line="276" w:lineRule="auto"/>
              <w:rPr>
                <w:b/>
              </w:rPr>
            </w:pPr>
            <w:r w:rsidRPr="00407436">
              <w:rPr>
                <w:b/>
              </w:rPr>
              <w:t>2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spacing w:line="276" w:lineRule="auto"/>
              <w:rPr>
                <w:b/>
              </w:rPr>
            </w:pPr>
            <w:r w:rsidRPr="00407436">
              <w:rPr>
                <w:b/>
              </w:rPr>
              <w:t>3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spacing w:line="276" w:lineRule="auto"/>
              <w:rPr>
                <w:b/>
              </w:rPr>
            </w:pPr>
            <w:r w:rsidRPr="00407436">
              <w:rPr>
                <w:b/>
              </w:rPr>
              <w:t>4</w:t>
            </w:r>
          </w:p>
        </w:tc>
        <w:tc>
          <w:tcPr>
            <w:tcW w:w="10139" w:type="dxa"/>
            <w:vMerge/>
          </w:tcPr>
          <w:p w:rsidR="00B238A7" w:rsidRPr="00407436" w:rsidRDefault="00B238A7" w:rsidP="009F29B1">
            <w:pPr>
              <w:spacing w:line="276" w:lineRule="auto"/>
            </w:pPr>
          </w:p>
        </w:tc>
      </w:tr>
      <w:tr w:rsidR="00B238A7" w:rsidTr="00B3415F">
        <w:trPr>
          <w:cantSplit/>
          <w:trHeight w:val="5465"/>
        </w:trPr>
        <w:tc>
          <w:tcPr>
            <w:tcW w:w="1418" w:type="dxa"/>
            <w:textDirection w:val="btLr"/>
          </w:tcPr>
          <w:p w:rsidR="00B238A7" w:rsidRPr="00407436" w:rsidRDefault="00B238A7" w:rsidP="009F29B1">
            <w:pPr>
              <w:spacing w:line="276" w:lineRule="auto"/>
              <w:ind w:left="113" w:right="113"/>
              <w:jc w:val="right"/>
            </w:pPr>
            <w:r w:rsidRPr="00407436">
              <w:rPr>
                <w:b/>
              </w:rPr>
              <w:t>Числа и величины</w:t>
            </w: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jc w:val="right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</w:tc>
        <w:tc>
          <w:tcPr>
            <w:tcW w:w="731" w:type="dxa"/>
            <w:gridSpan w:val="2"/>
            <w:vAlign w:val="center"/>
          </w:tcPr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10"/>
              <w:jc w:val="center"/>
              <w:rPr>
                <w:b/>
              </w:rPr>
            </w:pPr>
            <w:r w:rsidRPr="00407436">
              <w:rPr>
                <w:b/>
              </w:rPr>
              <w:t>41 ч</w:t>
            </w:r>
          </w:p>
        </w:tc>
        <w:tc>
          <w:tcPr>
            <w:tcW w:w="1080" w:type="dxa"/>
            <w:vAlign w:val="center"/>
          </w:tcPr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07436">
              <w:rPr>
                <w:b/>
              </w:rPr>
              <w:t>9 ч</w:t>
            </w:r>
          </w:p>
        </w:tc>
        <w:tc>
          <w:tcPr>
            <w:tcW w:w="900" w:type="dxa"/>
            <w:vAlign w:val="center"/>
          </w:tcPr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07436">
              <w:rPr>
                <w:b/>
              </w:rPr>
              <w:t>12 ч</w:t>
            </w:r>
          </w:p>
        </w:tc>
        <w:tc>
          <w:tcPr>
            <w:tcW w:w="900" w:type="dxa"/>
            <w:vAlign w:val="center"/>
          </w:tcPr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07436">
              <w:rPr>
                <w:b/>
              </w:rPr>
              <w:t>15 ч</w:t>
            </w:r>
          </w:p>
        </w:tc>
        <w:tc>
          <w:tcPr>
            <w:tcW w:w="10139" w:type="dxa"/>
          </w:tcPr>
          <w:p w:rsidR="00B238A7" w:rsidRPr="00407436" w:rsidRDefault="00B238A7" w:rsidP="00EB247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 xml:space="preserve">Выбирать </w:t>
            </w:r>
            <w:r w:rsidRPr="00407436">
              <w:t>способ сравнения объектов, проводить сравнение. Сравнивать числа по классам и разрядам.</w:t>
            </w:r>
            <w:r w:rsidRPr="00407436">
              <w:br/>
            </w:r>
            <w:r w:rsidRPr="00407436">
              <w:rPr>
                <w:u w:val="single"/>
              </w:rPr>
              <w:t xml:space="preserve">Моделировать  </w:t>
            </w:r>
            <w:r w:rsidRPr="00407436">
              <w:t>ситуации,  требующие перехода от одних единиц измерения к другим.</w:t>
            </w:r>
            <w:r w:rsidRPr="00407436">
              <w:br/>
            </w:r>
            <w:r w:rsidRPr="00407436">
              <w:rPr>
                <w:u w:val="single"/>
              </w:rPr>
              <w:t>Группировать</w:t>
            </w:r>
            <w:r w:rsidRPr="00407436">
              <w:t xml:space="preserve"> числа по заданному или самостоятельно установленному правилу.</w:t>
            </w:r>
            <w:r w:rsidRPr="00407436">
              <w:br/>
            </w:r>
            <w:r w:rsidRPr="00407436">
              <w:rPr>
                <w:u w:val="single"/>
              </w:rPr>
              <w:t xml:space="preserve">Наблюдать </w:t>
            </w:r>
            <w:r w:rsidRPr="00407436">
              <w:t>закономерность числовой последовательности, составлять (дополнять) числовую последовательность по заданному или самостоятельно составленному правилу.</w:t>
            </w:r>
            <w:r w:rsidRPr="00407436">
              <w:br/>
            </w:r>
            <w:r w:rsidRPr="00407436">
              <w:rPr>
                <w:u w:val="single"/>
              </w:rPr>
              <w:t>Оценивать</w:t>
            </w:r>
            <w:r>
              <w:rPr>
                <w:u w:val="single"/>
              </w:rPr>
              <w:t xml:space="preserve"> </w:t>
            </w:r>
            <w:r w:rsidRPr="00407436">
              <w:t>правильность составления числовой последовательности.</w:t>
            </w:r>
            <w:r w:rsidRPr="00407436">
              <w:br/>
            </w:r>
            <w:r w:rsidRPr="00407436">
              <w:rPr>
                <w:u w:val="single"/>
              </w:rPr>
              <w:t>Исследовать</w:t>
            </w:r>
            <w:r w:rsidRPr="00407436">
              <w:t xml:space="preserve"> ситуации, требующие сравнения чисел и величин, их упорядочения.</w:t>
            </w:r>
            <w:r w:rsidRPr="00407436">
              <w:br/>
            </w:r>
            <w:r w:rsidRPr="00407436">
              <w:rPr>
                <w:u w:val="single"/>
              </w:rPr>
              <w:t xml:space="preserve">Характеризовать  </w:t>
            </w:r>
            <w:r w:rsidRPr="00407436">
              <w:t>явления и события с использованием величин.</w:t>
            </w:r>
          </w:p>
        </w:tc>
      </w:tr>
      <w:tr w:rsidR="00B238A7" w:rsidTr="00005BE6">
        <w:trPr>
          <w:cantSplit/>
          <w:trHeight w:val="5023"/>
        </w:trPr>
        <w:tc>
          <w:tcPr>
            <w:tcW w:w="1418" w:type="dxa"/>
            <w:textDirection w:val="btLr"/>
          </w:tcPr>
          <w:p w:rsidR="00B238A7" w:rsidRDefault="00B238A7" w:rsidP="009F29B1">
            <w:pPr>
              <w:spacing w:line="276" w:lineRule="auto"/>
              <w:ind w:left="113" w:right="113"/>
              <w:jc w:val="right"/>
              <w:rPr>
                <w:b/>
              </w:rPr>
            </w:pPr>
            <w:r w:rsidRPr="00407436">
              <w:rPr>
                <w:b/>
              </w:rPr>
              <w:lastRenderedPageBreak/>
              <w:t>Арифметические действия</w:t>
            </w:r>
          </w:p>
          <w:p w:rsidR="00B238A7" w:rsidRPr="00407436" w:rsidRDefault="00B238A7" w:rsidP="009F29B1">
            <w:pPr>
              <w:spacing w:line="276" w:lineRule="auto"/>
              <w:ind w:left="113" w:right="113"/>
              <w:jc w:val="right"/>
              <w:rPr>
                <w:b/>
              </w:rPr>
            </w:pPr>
          </w:p>
          <w:p w:rsidR="00B238A7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</w:p>
          <w:p w:rsidR="00B238A7" w:rsidRPr="00407436" w:rsidRDefault="00B238A7" w:rsidP="009F29B1">
            <w:pPr>
              <w:spacing w:line="276" w:lineRule="auto"/>
              <w:ind w:left="113" w:right="113"/>
            </w:pPr>
          </w:p>
        </w:tc>
        <w:tc>
          <w:tcPr>
            <w:tcW w:w="731" w:type="dxa"/>
            <w:gridSpan w:val="2"/>
          </w:tcPr>
          <w:p w:rsidR="00B238A7" w:rsidRPr="00407436" w:rsidRDefault="00B238A7" w:rsidP="009F29B1">
            <w:pPr>
              <w:tabs>
                <w:tab w:val="left" w:pos="5325"/>
              </w:tabs>
              <w:autoSpaceDE w:val="0"/>
              <w:autoSpaceDN w:val="0"/>
              <w:adjustRightInd w:val="0"/>
              <w:spacing w:line="276" w:lineRule="auto"/>
              <w:ind w:left="43"/>
              <w:jc w:val="both"/>
              <w:rPr>
                <w:b/>
              </w:rPr>
            </w:pPr>
            <w:r w:rsidRPr="00407436">
              <w:rPr>
                <w:b/>
              </w:rPr>
              <w:t xml:space="preserve">54 ч </w:t>
            </w:r>
          </w:p>
        </w:tc>
        <w:tc>
          <w:tcPr>
            <w:tcW w:w="1080" w:type="dxa"/>
          </w:tcPr>
          <w:p w:rsidR="00B238A7" w:rsidRPr="00407436" w:rsidRDefault="00B238A7" w:rsidP="009F29B1">
            <w:pPr>
              <w:tabs>
                <w:tab w:val="left" w:pos="5325"/>
              </w:tabs>
              <w:autoSpaceDE w:val="0"/>
              <w:autoSpaceDN w:val="0"/>
              <w:adjustRightInd w:val="0"/>
              <w:spacing w:line="276" w:lineRule="auto"/>
              <w:ind w:left="43"/>
              <w:jc w:val="both"/>
              <w:rPr>
                <w:b/>
              </w:rPr>
            </w:pPr>
            <w:r w:rsidRPr="00407436">
              <w:rPr>
                <w:b/>
              </w:rPr>
              <w:t>83 ч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5325"/>
              </w:tabs>
              <w:autoSpaceDE w:val="0"/>
              <w:autoSpaceDN w:val="0"/>
              <w:adjustRightInd w:val="0"/>
              <w:spacing w:line="276" w:lineRule="auto"/>
              <w:ind w:left="43"/>
              <w:jc w:val="both"/>
              <w:rPr>
                <w:b/>
              </w:rPr>
            </w:pPr>
            <w:r w:rsidRPr="00407436">
              <w:rPr>
                <w:b/>
              </w:rPr>
              <w:t>52 ч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5325"/>
              </w:tabs>
              <w:autoSpaceDE w:val="0"/>
              <w:autoSpaceDN w:val="0"/>
              <w:adjustRightInd w:val="0"/>
              <w:spacing w:line="276" w:lineRule="auto"/>
              <w:ind w:left="43"/>
              <w:jc w:val="both"/>
              <w:rPr>
                <w:b/>
              </w:rPr>
            </w:pPr>
            <w:r w:rsidRPr="00407436">
              <w:rPr>
                <w:b/>
              </w:rPr>
              <w:t>41 ч</w:t>
            </w:r>
          </w:p>
        </w:tc>
        <w:tc>
          <w:tcPr>
            <w:tcW w:w="10139" w:type="dxa"/>
          </w:tcPr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07436">
              <w:rPr>
                <w:u w:val="single"/>
              </w:rPr>
              <w:t xml:space="preserve">Сравнивать </w:t>
            </w:r>
            <w:r w:rsidRPr="00407436">
              <w:t>разные способы вычислений, выбирать удобный.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07436">
              <w:rPr>
                <w:u w:val="single"/>
              </w:rPr>
              <w:t xml:space="preserve">Моделировать  </w:t>
            </w:r>
            <w:r w:rsidRPr="00407436">
              <w:t>ситуации, иллюстрирующие арифметическое действие и ход его выполнения.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07436">
              <w:rPr>
                <w:u w:val="single"/>
              </w:rPr>
              <w:t xml:space="preserve">Использовать </w:t>
            </w:r>
            <w:r w:rsidRPr="00407436">
              <w:t xml:space="preserve"> математическую терминологию при записи и выполнении арифметического действия (сложения и вычитания, умножения, деления).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07436">
              <w:rPr>
                <w:u w:val="single"/>
              </w:rPr>
              <w:t xml:space="preserve">Моделировать  </w:t>
            </w:r>
            <w:r w:rsidRPr="00407436">
              <w:t>изученные арифметические зависимости.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07436">
              <w:rPr>
                <w:u w:val="single"/>
              </w:rPr>
              <w:t xml:space="preserve">Составлять  </w:t>
            </w:r>
            <w:r w:rsidRPr="00407436">
              <w:t>инструкцию, план решения, алгоритм выполнения задания (при записи числового  выражения, нахождений значения числового выражения и т д.).</w:t>
            </w:r>
          </w:p>
          <w:p w:rsidR="00B238A7" w:rsidRPr="00407436" w:rsidRDefault="00B238A7" w:rsidP="009F29B1">
            <w:pPr>
              <w:spacing w:line="276" w:lineRule="auto"/>
            </w:pPr>
            <w:r w:rsidRPr="00407436">
              <w:rPr>
                <w:u w:val="single"/>
              </w:rPr>
              <w:t xml:space="preserve">Прогнозировать </w:t>
            </w:r>
            <w:r w:rsidRPr="00407436">
              <w:t>результат вычисления.</w:t>
            </w:r>
          </w:p>
          <w:p w:rsidR="00B238A7" w:rsidRPr="00407436" w:rsidRDefault="00B238A7" w:rsidP="009F29B1">
            <w:pPr>
              <w:spacing w:line="276" w:lineRule="auto"/>
              <w:rPr>
                <w:u w:val="single"/>
              </w:rPr>
            </w:pPr>
            <w:r w:rsidRPr="00407436">
              <w:rPr>
                <w:u w:val="single"/>
              </w:rPr>
              <w:t>Контролировать и осуществлять</w:t>
            </w:r>
            <w:r w:rsidRPr="00407436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B238A7" w:rsidRPr="00407436" w:rsidRDefault="00B238A7" w:rsidP="009F29B1">
            <w:pPr>
              <w:spacing w:line="276" w:lineRule="auto"/>
            </w:pPr>
            <w:r w:rsidRPr="00407436">
              <w:rPr>
                <w:u w:val="single"/>
              </w:rPr>
              <w:t xml:space="preserve">Использовать  </w:t>
            </w:r>
            <w:r w:rsidRPr="00407436">
              <w:t>различные приемы проверки правильности вычисления результата действия, нахождения значения числового выражения.</w:t>
            </w:r>
          </w:p>
        </w:tc>
      </w:tr>
      <w:tr w:rsidR="00B238A7" w:rsidTr="009D57A5">
        <w:trPr>
          <w:cantSplit/>
          <w:trHeight w:val="3572"/>
        </w:trPr>
        <w:tc>
          <w:tcPr>
            <w:tcW w:w="1418" w:type="dxa"/>
            <w:textDirection w:val="btLr"/>
          </w:tcPr>
          <w:p w:rsidR="00B238A7" w:rsidRPr="00407436" w:rsidRDefault="00B238A7" w:rsidP="009F29B1">
            <w:pPr>
              <w:spacing w:line="276" w:lineRule="auto"/>
              <w:ind w:left="113" w:right="113"/>
              <w:jc w:val="right"/>
              <w:rPr>
                <w:b/>
              </w:rPr>
            </w:pPr>
            <w:r w:rsidRPr="00407436">
              <w:rPr>
                <w:b/>
              </w:rPr>
              <w:t>Работа с текстовыми задачами</w:t>
            </w:r>
          </w:p>
        </w:tc>
        <w:tc>
          <w:tcPr>
            <w:tcW w:w="709" w:type="dxa"/>
          </w:tcPr>
          <w:p w:rsidR="00B238A7" w:rsidRPr="00407436" w:rsidRDefault="00B238A7" w:rsidP="009F29B1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line="276" w:lineRule="auto"/>
              <w:ind w:left="110"/>
              <w:jc w:val="both"/>
              <w:rPr>
                <w:b/>
              </w:rPr>
            </w:pPr>
            <w:r w:rsidRPr="00407436">
              <w:rPr>
                <w:b/>
              </w:rPr>
              <w:t xml:space="preserve">15 ч </w:t>
            </w:r>
          </w:p>
        </w:tc>
        <w:tc>
          <w:tcPr>
            <w:tcW w:w="1102" w:type="dxa"/>
            <w:gridSpan w:val="2"/>
          </w:tcPr>
          <w:p w:rsidR="00B238A7" w:rsidRPr="00407436" w:rsidRDefault="00B238A7" w:rsidP="009F29B1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line="276" w:lineRule="auto"/>
              <w:ind w:left="110"/>
              <w:jc w:val="both"/>
              <w:rPr>
                <w:b/>
              </w:rPr>
            </w:pPr>
            <w:r w:rsidRPr="00407436">
              <w:rPr>
                <w:b/>
              </w:rPr>
              <w:t>15ч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line="276" w:lineRule="auto"/>
              <w:ind w:left="110"/>
              <w:jc w:val="both"/>
              <w:rPr>
                <w:b/>
              </w:rPr>
            </w:pPr>
            <w:r w:rsidRPr="00407436">
              <w:rPr>
                <w:b/>
              </w:rPr>
              <w:t xml:space="preserve">39 ч 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line="276" w:lineRule="auto"/>
              <w:ind w:left="110"/>
              <w:jc w:val="both"/>
              <w:rPr>
                <w:b/>
              </w:rPr>
            </w:pPr>
            <w:r w:rsidRPr="00407436">
              <w:rPr>
                <w:b/>
              </w:rPr>
              <w:t>40 ч</w:t>
            </w:r>
          </w:p>
        </w:tc>
        <w:tc>
          <w:tcPr>
            <w:tcW w:w="10139" w:type="dxa"/>
          </w:tcPr>
          <w:p w:rsidR="00B238A7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 xml:space="preserve">Выполнять  </w:t>
            </w:r>
            <w:r w:rsidRPr="00407436">
              <w:t>краткую запись разными способами, в том числе с помощью геометрических образов (отрезок, прямоугольник и др.).</w:t>
            </w:r>
          </w:p>
          <w:p w:rsidR="00B238A7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t xml:space="preserve"> </w:t>
            </w:r>
            <w:r w:rsidRPr="00407436">
              <w:rPr>
                <w:u w:val="single"/>
              </w:rPr>
              <w:t xml:space="preserve">Планировать  </w:t>
            </w:r>
            <w:r w:rsidRPr="00407436">
              <w:t>решение задачи.</w:t>
            </w:r>
            <w:r w:rsidRPr="00407436">
              <w:br/>
            </w:r>
            <w:r w:rsidRPr="00407436">
              <w:rPr>
                <w:u w:val="single"/>
              </w:rPr>
              <w:t>Выбирать</w:t>
            </w:r>
            <w:r w:rsidRPr="00407436">
              <w:t xml:space="preserve"> наиболее целесообразный способ решения текстовой задачи.</w:t>
            </w:r>
            <w:r w:rsidRPr="00407436">
              <w:br/>
            </w:r>
            <w:r w:rsidRPr="00407436">
              <w:rPr>
                <w:u w:val="single"/>
              </w:rPr>
              <w:t xml:space="preserve">Объяснять  </w:t>
            </w:r>
            <w:r w:rsidRPr="00407436">
              <w:t>выбор арифметических действий для решения.</w:t>
            </w:r>
          </w:p>
          <w:p w:rsidR="00B238A7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t xml:space="preserve"> </w:t>
            </w:r>
            <w:r w:rsidRPr="00407436">
              <w:rPr>
                <w:u w:val="single"/>
              </w:rPr>
              <w:t xml:space="preserve">Действовать  </w:t>
            </w:r>
            <w:r w:rsidRPr="00407436">
              <w:t xml:space="preserve">по заданному и самостоятельно составленному плану решения задачи. </w:t>
            </w:r>
            <w:r w:rsidRPr="00407436">
              <w:rPr>
                <w:u w:val="single"/>
              </w:rPr>
              <w:t xml:space="preserve">Презентовать  </w:t>
            </w:r>
            <w:r w:rsidRPr="00407436">
              <w:t>различные способы рассуждения (по вопросам, с комментированием, составлением выражения).</w:t>
            </w:r>
          </w:p>
          <w:p w:rsidR="00B238A7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t xml:space="preserve"> </w:t>
            </w:r>
            <w:r w:rsidRPr="00407436">
              <w:rPr>
                <w:u w:val="single"/>
              </w:rPr>
              <w:t>Выбирать самостоятельно</w:t>
            </w:r>
            <w:r w:rsidRPr="00407436">
              <w:rPr>
                <w:b/>
              </w:rPr>
              <w:t xml:space="preserve"> </w:t>
            </w:r>
            <w:r w:rsidRPr="00407436">
              <w:t xml:space="preserve">способ решения задачи. </w:t>
            </w:r>
          </w:p>
          <w:p w:rsidR="00B238A7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>Использовать</w:t>
            </w:r>
            <w:r w:rsidRPr="00407436">
              <w:t xml:space="preserve">   геометрические образы в ходе решения задачи.</w:t>
            </w:r>
          </w:p>
          <w:p w:rsidR="00B238A7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t xml:space="preserve"> </w:t>
            </w:r>
            <w:r w:rsidRPr="00407436">
              <w:rPr>
                <w:u w:val="single"/>
              </w:rPr>
              <w:t>Контролировать:</w:t>
            </w:r>
            <w:r w:rsidRPr="00407436">
              <w:rPr>
                <w:b/>
                <w:u w:val="single"/>
              </w:rPr>
              <w:t xml:space="preserve"> </w:t>
            </w:r>
            <w:r w:rsidRPr="00407436">
              <w:rPr>
                <w:b/>
              </w:rPr>
              <w:t xml:space="preserve">обнаруживать </w:t>
            </w:r>
            <w:r w:rsidRPr="00407436">
              <w:t xml:space="preserve">и </w:t>
            </w:r>
            <w:r w:rsidRPr="00407436">
              <w:rPr>
                <w:b/>
              </w:rPr>
              <w:t xml:space="preserve">устранять </w:t>
            </w:r>
            <w:r w:rsidRPr="00407436">
              <w:t xml:space="preserve">ошибки логического (в ходе решения) и арифметического (в вычислении) характера. </w:t>
            </w:r>
          </w:p>
          <w:p w:rsidR="00B238A7" w:rsidRPr="00EB2474" w:rsidRDefault="00B238A7" w:rsidP="00EB247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407436">
              <w:rPr>
                <w:u w:val="single"/>
              </w:rPr>
              <w:t xml:space="preserve">Наблюдать </w:t>
            </w:r>
            <w:r w:rsidRPr="00407436">
              <w:t>за изменением решения задачи при изменении ее условия (вопроса).</w:t>
            </w:r>
          </w:p>
        </w:tc>
      </w:tr>
      <w:tr w:rsidR="00B238A7" w:rsidTr="009D57A5">
        <w:trPr>
          <w:cantSplit/>
          <w:trHeight w:val="5023"/>
        </w:trPr>
        <w:tc>
          <w:tcPr>
            <w:tcW w:w="1418" w:type="dxa"/>
            <w:textDirection w:val="btLr"/>
          </w:tcPr>
          <w:p w:rsidR="00B238A7" w:rsidRPr="00407436" w:rsidRDefault="00B238A7" w:rsidP="009F29B1">
            <w:pPr>
              <w:spacing w:line="276" w:lineRule="auto"/>
              <w:ind w:left="113" w:right="113"/>
              <w:rPr>
                <w:b/>
              </w:rPr>
            </w:pPr>
            <w:r w:rsidRPr="00407436">
              <w:rPr>
                <w:b/>
              </w:rPr>
              <w:lastRenderedPageBreak/>
              <w:t>Пространственные отношения. Геометрические фигуры.</w:t>
            </w:r>
          </w:p>
        </w:tc>
        <w:tc>
          <w:tcPr>
            <w:tcW w:w="709" w:type="dxa"/>
          </w:tcPr>
          <w:p w:rsidR="00B238A7" w:rsidRPr="00407436" w:rsidRDefault="00B238A7" w:rsidP="009F29B1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line="276" w:lineRule="auto"/>
              <w:ind w:left="76"/>
              <w:jc w:val="both"/>
              <w:rPr>
                <w:b/>
              </w:rPr>
            </w:pPr>
            <w:r w:rsidRPr="00407436">
              <w:rPr>
                <w:b/>
              </w:rPr>
              <w:t>16 ч</w:t>
            </w:r>
          </w:p>
        </w:tc>
        <w:tc>
          <w:tcPr>
            <w:tcW w:w="1102" w:type="dxa"/>
            <w:gridSpan w:val="2"/>
          </w:tcPr>
          <w:p w:rsidR="00B238A7" w:rsidRPr="00407436" w:rsidRDefault="00B238A7" w:rsidP="009F29B1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line="276" w:lineRule="auto"/>
              <w:ind w:left="76"/>
              <w:jc w:val="both"/>
              <w:rPr>
                <w:b/>
              </w:rPr>
            </w:pPr>
            <w:r w:rsidRPr="00407436">
              <w:rPr>
                <w:b/>
              </w:rPr>
              <w:t>11 ч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07436">
              <w:rPr>
                <w:b/>
              </w:rPr>
              <w:t>15 ч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07436">
              <w:rPr>
                <w:b/>
              </w:rPr>
              <w:t>8 ч</w:t>
            </w:r>
          </w:p>
        </w:tc>
        <w:tc>
          <w:tcPr>
            <w:tcW w:w="10139" w:type="dxa"/>
          </w:tcPr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 xml:space="preserve">Моделировать  </w:t>
            </w:r>
            <w:r w:rsidRPr="00407436">
              <w:t xml:space="preserve">разнообразные ситуации расположения объектов в пространстве  и на плоскости. 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>Изготовлять (конструировать)</w:t>
            </w:r>
            <w:r w:rsidRPr="00407436">
              <w:t xml:space="preserve"> модели геометрических фигур, преобразовывать модели.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 xml:space="preserve">Исследовать  </w:t>
            </w:r>
            <w:r w:rsidRPr="00407436">
              <w:t xml:space="preserve">предметы окружающего мира: </w:t>
            </w:r>
            <w:r w:rsidRPr="00407436">
              <w:rPr>
                <w:b/>
              </w:rPr>
              <w:t>сопоставлять</w:t>
            </w:r>
            <w:r w:rsidRPr="00407436">
              <w:t xml:space="preserve"> их с геометрическими формами.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 xml:space="preserve">Характеризовать  </w:t>
            </w:r>
            <w:r>
              <w:t>свойства геометрических фигур.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407436">
              <w:rPr>
                <w:u w:val="single"/>
              </w:rPr>
              <w:t xml:space="preserve">Сравнивать  </w:t>
            </w:r>
            <w:r w:rsidRPr="00407436">
              <w:t>геометрические фигуры по форме.</w:t>
            </w:r>
          </w:p>
        </w:tc>
      </w:tr>
      <w:tr w:rsidR="00B238A7" w:rsidTr="009D57A5">
        <w:trPr>
          <w:cantSplit/>
          <w:trHeight w:val="3931"/>
        </w:trPr>
        <w:tc>
          <w:tcPr>
            <w:tcW w:w="1418" w:type="dxa"/>
            <w:textDirection w:val="btLr"/>
          </w:tcPr>
          <w:p w:rsidR="00B238A7" w:rsidRPr="00407436" w:rsidRDefault="00B238A7" w:rsidP="009F29B1">
            <w:pPr>
              <w:spacing w:line="276" w:lineRule="auto"/>
              <w:ind w:left="113" w:right="113"/>
              <w:jc w:val="right"/>
              <w:rPr>
                <w:b/>
              </w:rPr>
            </w:pPr>
            <w:r w:rsidRPr="00407436">
              <w:rPr>
                <w:b/>
              </w:rPr>
              <w:t>Геометрические величины.</w:t>
            </w:r>
          </w:p>
        </w:tc>
        <w:tc>
          <w:tcPr>
            <w:tcW w:w="709" w:type="dxa"/>
          </w:tcPr>
          <w:p w:rsidR="00B238A7" w:rsidRPr="00407436" w:rsidRDefault="00B238A7" w:rsidP="009F29B1">
            <w:pPr>
              <w:tabs>
                <w:tab w:val="left" w:pos="3131"/>
              </w:tabs>
              <w:autoSpaceDE w:val="0"/>
              <w:autoSpaceDN w:val="0"/>
              <w:adjustRightInd w:val="0"/>
              <w:spacing w:line="276" w:lineRule="auto"/>
              <w:ind w:left="26"/>
              <w:jc w:val="both"/>
              <w:rPr>
                <w:b/>
              </w:rPr>
            </w:pPr>
            <w:r w:rsidRPr="00407436">
              <w:rPr>
                <w:b/>
              </w:rPr>
              <w:t xml:space="preserve">4 ч </w:t>
            </w:r>
          </w:p>
        </w:tc>
        <w:tc>
          <w:tcPr>
            <w:tcW w:w="1102" w:type="dxa"/>
            <w:gridSpan w:val="2"/>
          </w:tcPr>
          <w:p w:rsidR="00B238A7" w:rsidRPr="00407436" w:rsidRDefault="00B238A7" w:rsidP="009F29B1">
            <w:pPr>
              <w:tabs>
                <w:tab w:val="left" w:pos="31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07436">
              <w:rPr>
                <w:b/>
              </w:rPr>
              <w:t>12 ч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31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07436">
              <w:rPr>
                <w:b/>
              </w:rPr>
              <w:t>9 ч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31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07436">
              <w:rPr>
                <w:b/>
              </w:rPr>
              <w:t>9 ч</w:t>
            </w:r>
          </w:p>
        </w:tc>
        <w:tc>
          <w:tcPr>
            <w:tcW w:w="10139" w:type="dxa"/>
          </w:tcPr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07436">
              <w:rPr>
                <w:u w:val="single"/>
              </w:rPr>
              <w:t xml:space="preserve">Анализировать  </w:t>
            </w:r>
            <w:r w:rsidRPr="00407436">
              <w:t xml:space="preserve">житейские ситуации, требующие умения находить геометрические величины (планировка, разметка). 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07436">
              <w:rPr>
                <w:u w:val="single"/>
              </w:rPr>
              <w:t xml:space="preserve">Сравнивать  </w:t>
            </w:r>
            <w:r w:rsidRPr="00407436">
              <w:t xml:space="preserve">геометрические фигуры по величине (размеру). 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07436">
              <w:rPr>
                <w:u w:val="single"/>
              </w:rPr>
              <w:t xml:space="preserve">Классифицировать  </w:t>
            </w:r>
            <w:r w:rsidRPr="00407436">
              <w:t xml:space="preserve">(объединять в группы) геометрические фигуры. 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07436">
              <w:rPr>
                <w:u w:val="single"/>
              </w:rPr>
              <w:t>Находить</w:t>
            </w:r>
            <w:r w:rsidRPr="00407436">
              <w:t xml:space="preserve"> геометрическую величину разными способами.</w:t>
            </w:r>
          </w:p>
          <w:p w:rsidR="00B238A7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</w:rPr>
            </w:pPr>
            <w:r w:rsidRPr="00407436">
              <w:rPr>
                <w:u w:val="single"/>
              </w:rPr>
              <w:t>Использовать</w:t>
            </w:r>
            <w:r w:rsidRPr="00407436">
              <w:t xml:space="preserve"> различные инструменты и технические средства для проведения измерений.</w:t>
            </w:r>
          </w:p>
          <w:p w:rsidR="00B238A7" w:rsidRPr="00407436" w:rsidRDefault="00B238A7" w:rsidP="009F29B1">
            <w:pPr>
              <w:spacing w:line="276" w:lineRule="auto"/>
            </w:pPr>
          </w:p>
          <w:p w:rsidR="00B238A7" w:rsidRPr="00407436" w:rsidRDefault="00B238A7" w:rsidP="009F29B1">
            <w:pPr>
              <w:spacing w:line="276" w:lineRule="auto"/>
            </w:pPr>
          </w:p>
        </w:tc>
      </w:tr>
      <w:tr w:rsidR="00B238A7" w:rsidTr="009D57A5">
        <w:trPr>
          <w:cantSplit/>
          <w:trHeight w:val="5023"/>
        </w:trPr>
        <w:tc>
          <w:tcPr>
            <w:tcW w:w="1418" w:type="dxa"/>
            <w:textDirection w:val="btLr"/>
          </w:tcPr>
          <w:p w:rsidR="00B238A7" w:rsidRPr="00407436" w:rsidRDefault="00B238A7" w:rsidP="009F29B1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b/>
              </w:rPr>
            </w:pPr>
            <w:r w:rsidRPr="00407436">
              <w:rPr>
                <w:b/>
              </w:rPr>
              <w:lastRenderedPageBreak/>
              <w:t>Работа с информацией</w:t>
            </w:r>
          </w:p>
        </w:tc>
        <w:tc>
          <w:tcPr>
            <w:tcW w:w="709" w:type="dxa"/>
          </w:tcPr>
          <w:p w:rsidR="00B238A7" w:rsidRPr="00407436" w:rsidRDefault="00B238A7" w:rsidP="009F29B1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ind w:left="127"/>
              <w:jc w:val="both"/>
              <w:rPr>
                <w:b/>
              </w:rPr>
            </w:pPr>
            <w:r w:rsidRPr="00407436">
              <w:rPr>
                <w:b/>
              </w:rPr>
              <w:t>2 ч</w:t>
            </w:r>
          </w:p>
        </w:tc>
        <w:tc>
          <w:tcPr>
            <w:tcW w:w="1102" w:type="dxa"/>
            <w:gridSpan w:val="2"/>
          </w:tcPr>
          <w:p w:rsidR="00B238A7" w:rsidRPr="00407436" w:rsidRDefault="00B238A7" w:rsidP="009F29B1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07436">
              <w:rPr>
                <w:b/>
              </w:rPr>
              <w:t>6 ч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07436">
              <w:rPr>
                <w:b/>
              </w:rPr>
              <w:t>9 ч</w:t>
            </w:r>
          </w:p>
        </w:tc>
        <w:tc>
          <w:tcPr>
            <w:tcW w:w="900" w:type="dxa"/>
          </w:tcPr>
          <w:p w:rsidR="00B238A7" w:rsidRPr="00407436" w:rsidRDefault="00B238A7" w:rsidP="009F29B1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07436">
              <w:rPr>
                <w:b/>
              </w:rPr>
              <w:t>23 ч</w:t>
            </w:r>
          </w:p>
        </w:tc>
        <w:tc>
          <w:tcPr>
            <w:tcW w:w="10139" w:type="dxa"/>
          </w:tcPr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>Работать с информацией:</w:t>
            </w:r>
            <w:r w:rsidRPr="00407436">
              <w:t xml:space="preserve"> находить, обобщать и представлять данные (с помощью учителя и др.,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 xml:space="preserve">Понимать  </w:t>
            </w:r>
            <w:r w:rsidRPr="00407436">
              <w:t>информацию,  представленную разными способами (текст, таблица, схема, диаграмма и др.).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>Использовать</w:t>
            </w:r>
            <w:r w:rsidRPr="00407436">
              <w:t xml:space="preserve"> информацию для установления количественных и пространственных отношений, причинно-следственных связей, строить и объяснять простейшие логические выражения.  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</w:pPr>
            <w:r w:rsidRPr="00407436">
              <w:rPr>
                <w:u w:val="single"/>
              </w:rPr>
              <w:t xml:space="preserve">Находить  </w:t>
            </w:r>
            <w:r w:rsidRPr="00407436">
              <w:t xml:space="preserve">общее свойство группы предметов, чисел, геометрических фигур, числовых выражений и прочее; </w:t>
            </w:r>
            <w:r w:rsidRPr="00407436">
              <w:rPr>
                <w:u w:val="single"/>
              </w:rPr>
              <w:t xml:space="preserve">проверять  </w:t>
            </w:r>
            <w:r w:rsidRPr="00407436">
              <w:t>его выполнение для каждого объекта группы.</w:t>
            </w:r>
          </w:p>
          <w:p w:rsidR="00B238A7" w:rsidRPr="00407436" w:rsidRDefault="00B238A7" w:rsidP="009F29B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407436">
              <w:rPr>
                <w:u w:val="single"/>
              </w:rPr>
              <w:t>Сравнивать и обобщать</w:t>
            </w:r>
            <w:r w:rsidRPr="00407436">
              <w:t xml:space="preserve"> информацию, представленную в строках, столбцах таблицы.</w:t>
            </w:r>
          </w:p>
        </w:tc>
      </w:tr>
    </w:tbl>
    <w:p w:rsidR="00B238A7" w:rsidRPr="00B36E59" w:rsidRDefault="00B238A7" w:rsidP="00EB2474">
      <w:pPr>
        <w:spacing w:line="276" w:lineRule="auto"/>
        <w:rPr>
          <w:b/>
        </w:rPr>
      </w:pPr>
    </w:p>
    <w:p w:rsidR="00B238A7" w:rsidRPr="00B36E59" w:rsidRDefault="00B238A7" w:rsidP="009F29B1">
      <w:pPr>
        <w:pStyle w:val="4"/>
        <w:tabs>
          <w:tab w:val="num" w:pos="0"/>
          <w:tab w:val="left" w:pos="5560"/>
        </w:tabs>
        <w:spacing w:line="276" w:lineRule="auto"/>
        <w:rPr>
          <w:szCs w:val="28"/>
        </w:rPr>
      </w:pPr>
      <w:r w:rsidRPr="00B36E59">
        <w:rPr>
          <w:szCs w:val="28"/>
        </w:rPr>
        <w:t>Критерии и нормы оценки знаний обучающихся</w:t>
      </w:r>
    </w:p>
    <w:p w:rsidR="00B238A7" w:rsidRPr="00B36E59" w:rsidRDefault="00B238A7" w:rsidP="009F29B1">
      <w:pPr>
        <w:spacing w:line="276" w:lineRule="auto"/>
      </w:pPr>
    </w:p>
    <w:p w:rsidR="00B238A7" w:rsidRPr="00B36E59" w:rsidRDefault="00B238A7" w:rsidP="009F29B1">
      <w:pPr>
        <w:shd w:val="clear" w:color="auto" w:fill="FFFFFF"/>
        <w:spacing w:line="276" w:lineRule="auto"/>
        <w:jc w:val="center"/>
      </w:pPr>
      <w:r w:rsidRPr="00B36E59">
        <w:rPr>
          <w:b/>
          <w:bCs/>
          <w:i/>
          <w:iCs/>
          <w:color w:val="000000"/>
        </w:rPr>
        <w:t>Особенности организации контроля по математике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  <w:rPr>
          <w:b/>
          <w:bCs/>
          <w:i/>
          <w:iCs/>
        </w:rPr>
      </w:pPr>
      <w:r w:rsidRPr="00B36E59">
        <w:rPr>
          <w:b/>
          <w:bCs/>
          <w:i/>
          <w:iCs/>
          <w:color w:val="000000"/>
        </w:rPr>
        <w:t>Текущий контроль</w:t>
      </w:r>
      <w:r w:rsidRPr="00B36E59">
        <w:rPr>
          <w:color w:val="000000"/>
        </w:rPr>
        <w:t xml:space="preserve"> по математике можно осуществлять как в </w:t>
      </w:r>
      <w:r w:rsidRPr="00B36E59">
        <w:rPr>
          <w:b/>
          <w:bCs/>
          <w:i/>
          <w:iCs/>
          <w:color w:val="000000"/>
        </w:rPr>
        <w:t>письменной</w:t>
      </w:r>
      <w:r w:rsidRPr="00B36E59">
        <w:rPr>
          <w:color w:val="000000"/>
        </w:rPr>
        <w:t xml:space="preserve">, так и в </w:t>
      </w:r>
      <w:r w:rsidRPr="00B36E59">
        <w:rPr>
          <w:b/>
          <w:bCs/>
          <w:i/>
          <w:iCs/>
          <w:color w:val="000000"/>
        </w:rPr>
        <w:t>уст</w:t>
      </w:r>
      <w:r w:rsidRPr="00B36E59">
        <w:rPr>
          <w:b/>
          <w:bCs/>
          <w:i/>
          <w:iCs/>
          <w:color w:val="000000"/>
        </w:rPr>
        <w:softHyphen/>
        <w:t>ной форме.</w:t>
      </w:r>
      <w:r w:rsidRPr="00B36E59">
        <w:rPr>
          <w:color w:val="000000"/>
        </w:rPr>
        <w:t xml:space="preserve"> Письменные работы для текущего контроля рекомендуется проводить не реже од</w:t>
      </w:r>
      <w:r w:rsidRPr="00B36E59">
        <w:rPr>
          <w:color w:val="000000"/>
        </w:rPr>
        <w:softHyphen/>
        <w:t xml:space="preserve">ного раза в неделю в форме </w:t>
      </w:r>
      <w:r w:rsidRPr="00B36E59">
        <w:rPr>
          <w:b/>
          <w:bCs/>
          <w:i/>
          <w:iCs/>
          <w:color w:val="000000"/>
        </w:rPr>
        <w:t>самостоятельной работы</w:t>
      </w:r>
      <w:r w:rsidRPr="00B36E59">
        <w:rPr>
          <w:color w:val="000000"/>
        </w:rPr>
        <w:t xml:space="preserve"> или </w:t>
      </w:r>
      <w:r w:rsidRPr="00B36E59">
        <w:rPr>
          <w:b/>
          <w:bCs/>
          <w:i/>
          <w:iCs/>
          <w:color w:val="000000"/>
        </w:rPr>
        <w:t>математического диктанта.</w:t>
      </w:r>
      <w:r w:rsidRPr="00B36E59">
        <w:rPr>
          <w:color w:val="000000"/>
        </w:rPr>
        <w:t xml:space="preserve"> Работы для текущего контроля  состоят  из нескольких однотипных заданий, с помощью которых осуществляется всесторон</w:t>
      </w:r>
      <w:r w:rsidRPr="00B36E59">
        <w:rPr>
          <w:color w:val="000000"/>
        </w:rPr>
        <w:softHyphen/>
        <w:t>няя проверка только одного определенного умения (например, умения сравнивать нату</w:t>
      </w:r>
      <w:r w:rsidRPr="00B36E59">
        <w:rPr>
          <w:color w:val="000000"/>
        </w:rPr>
        <w:softHyphen/>
        <w:t xml:space="preserve">ральные числа, умения находить </w:t>
      </w:r>
      <w:r w:rsidRPr="00B36E59">
        <w:rPr>
          <w:b/>
          <w:bCs/>
          <w:i/>
          <w:iCs/>
          <w:color w:val="000000"/>
        </w:rPr>
        <w:t>площадь пря</w:t>
      </w:r>
      <w:r w:rsidRPr="00B36E59">
        <w:rPr>
          <w:b/>
          <w:bCs/>
          <w:i/>
          <w:iCs/>
          <w:color w:val="000000"/>
        </w:rPr>
        <w:softHyphen/>
        <w:t>моугольника и др.).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</w:pPr>
      <w:r w:rsidRPr="00B36E59">
        <w:rPr>
          <w:b/>
          <w:bCs/>
          <w:i/>
          <w:iCs/>
          <w:color w:val="000000"/>
        </w:rPr>
        <w:t>Тематический</w:t>
      </w:r>
      <w:r w:rsidRPr="00B36E59">
        <w:rPr>
          <w:color w:val="000000"/>
        </w:rPr>
        <w:t xml:space="preserve"> контроль по математике в начальной школе проводится в основном в </w:t>
      </w:r>
      <w:r w:rsidRPr="00B36E59">
        <w:rPr>
          <w:b/>
          <w:bCs/>
          <w:i/>
          <w:iCs/>
          <w:color w:val="000000"/>
        </w:rPr>
        <w:t xml:space="preserve">письменной форме. </w:t>
      </w:r>
      <w:r w:rsidRPr="00B36E59">
        <w:rPr>
          <w:color w:val="000000"/>
        </w:rPr>
        <w:t>Для тематических прове</w:t>
      </w:r>
      <w:r w:rsidRPr="00B36E59">
        <w:rPr>
          <w:color w:val="000000"/>
        </w:rPr>
        <w:softHyphen/>
        <w:t>рок выбираются узловые вопросы программы: приемы устных вычислений, действия с мно</w:t>
      </w:r>
      <w:r w:rsidRPr="00B36E59">
        <w:rPr>
          <w:color w:val="000000"/>
        </w:rPr>
        <w:softHyphen/>
        <w:t>гозначными числами, измерение величин и др.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</w:pPr>
      <w:r w:rsidRPr="00B36E59">
        <w:rPr>
          <w:color w:val="000000"/>
        </w:rPr>
        <w:t>Среди тематических проверочных работ особое место занимают работы, с помощью ко</w:t>
      </w:r>
      <w:r w:rsidRPr="00B36E59">
        <w:rPr>
          <w:color w:val="000000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B36E59">
        <w:rPr>
          <w:color w:val="000000"/>
        </w:rPr>
        <w:softHyphen/>
      </w:r>
      <w:r w:rsidRPr="00B36E59">
        <w:rPr>
          <w:color w:val="000000"/>
        </w:rPr>
        <w:lastRenderedPageBreak/>
        <w:t>дый из которых содержит 30 примеров (соот</w:t>
      </w:r>
      <w:r w:rsidRPr="00B36E59">
        <w:rPr>
          <w:color w:val="000000"/>
        </w:rPr>
        <w:softHyphen/>
        <w:t>ветственно по 15 на сложение и вычитание или умножение и деление). На выполнение та</w:t>
      </w:r>
      <w:r w:rsidRPr="00B36E59">
        <w:rPr>
          <w:color w:val="000000"/>
        </w:rPr>
        <w:softHyphen/>
        <w:t>кой работы отводится 5-6 минут урока.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</w:pPr>
      <w:r w:rsidRPr="00B36E59">
        <w:rPr>
          <w:b/>
          <w:bCs/>
          <w:i/>
          <w:iCs/>
          <w:color w:val="000000"/>
        </w:rPr>
        <w:t>Итоговый контроль</w:t>
      </w:r>
      <w:r w:rsidRPr="00B36E59">
        <w:rPr>
          <w:color w:val="000000"/>
        </w:rPr>
        <w:t xml:space="preserve"> по математике прово</w:t>
      </w:r>
      <w:r w:rsidRPr="00B36E59">
        <w:rPr>
          <w:color w:val="000000"/>
        </w:rPr>
        <w:softHyphen/>
        <w:t>дится в форме контрольных работ комбиниро</w:t>
      </w:r>
      <w:r w:rsidRPr="00B36E59">
        <w:rPr>
          <w:color w:val="000000"/>
        </w:rPr>
        <w:softHyphen/>
        <w:t>ванного характера (они содержат арифметиче</w:t>
      </w:r>
      <w:r w:rsidRPr="00B36E59">
        <w:rPr>
          <w:color w:val="000000"/>
        </w:rPr>
        <w:softHyphen/>
        <w:t>ские задачи, примеры, задания геометрическо</w:t>
      </w:r>
      <w:r w:rsidRPr="00B36E59">
        <w:rPr>
          <w:color w:val="000000"/>
        </w:rPr>
        <w:softHyphen/>
        <w:t>го характера и др.). В этих работах сначала от</w:t>
      </w:r>
      <w:r w:rsidRPr="00B36E59">
        <w:rPr>
          <w:color w:val="000000"/>
        </w:rPr>
        <w:softHyphen/>
        <w:t>дельно оценивается выполнение задач, приме</w:t>
      </w:r>
      <w:r w:rsidRPr="00B36E59">
        <w:rPr>
          <w:color w:val="000000"/>
        </w:rPr>
        <w:softHyphen/>
        <w:t>ров, заданий геометрического характера, а за</w:t>
      </w:r>
      <w:r w:rsidRPr="00B36E59">
        <w:rPr>
          <w:color w:val="000000"/>
        </w:rPr>
        <w:softHyphen/>
        <w:t>тем выводится итоговая отметка за всю работу.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t>При этом итоговая отметка не выставляет</w:t>
      </w:r>
      <w:r w:rsidRPr="00B36E59">
        <w:rPr>
          <w:color w:val="000000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B238A7" w:rsidRDefault="00B238A7" w:rsidP="00EB2474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B238A7" w:rsidRPr="00A93175" w:rsidRDefault="00B238A7" w:rsidP="009F29B1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B36E59">
        <w:rPr>
          <w:b/>
          <w:sz w:val="28"/>
          <w:szCs w:val="28"/>
        </w:rPr>
        <w:t>Количество контрольных и проверочных работ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B238A7" w:rsidTr="0090106E">
        <w:tc>
          <w:tcPr>
            <w:tcW w:w="2464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 xml:space="preserve">Класс </w:t>
            </w:r>
          </w:p>
        </w:tc>
        <w:tc>
          <w:tcPr>
            <w:tcW w:w="2464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>Контрольные работы</w:t>
            </w:r>
          </w:p>
        </w:tc>
        <w:tc>
          <w:tcPr>
            <w:tcW w:w="2464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>Проверочные работы</w:t>
            </w:r>
          </w:p>
        </w:tc>
        <w:tc>
          <w:tcPr>
            <w:tcW w:w="2464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>Математические диктанты</w:t>
            </w:r>
          </w:p>
        </w:tc>
        <w:tc>
          <w:tcPr>
            <w:tcW w:w="2465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 xml:space="preserve">Тесты </w:t>
            </w:r>
          </w:p>
        </w:tc>
        <w:tc>
          <w:tcPr>
            <w:tcW w:w="2465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>Диагностическая работа</w:t>
            </w:r>
          </w:p>
        </w:tc>
      </w:tr>
      <w:tr w:rsidR="00B238A7" w:rsidTr="0090106E">
        <w:tc>
          <w:tcPr>
            <w:tcW w:w="2464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>1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465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465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2</w:t>
            </w:r>
          </w:p>
        </w:tc>
      </w:tr>
      <w:tr w:rsidR="00B238A7" w:rsidTr="0090106E">
        <w:tc>
          <w:tcPr>
            <w:tcW w:w="2464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>2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465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465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2</w:t>
            </w:r>
          </w:p>
        </w:tc>
      </w:tr>
      <w:tr w:rsidR="00B238A7" w:rsidTr="0090106E">
        <w:tc>
          <w:tcPr>
            <w:tcW w:w="2464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>3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465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465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2</w:t>
            </w:r>
          </w:p>
        </w:tc>
      </w:tr>
      <w:tr w:rsidR="00B238A7" w:rsidTr="0090106E">
        <w:tc>
          <w:tcPr>
            <w:tcW w:w="2464" w:type="dxa"/>
          </w:tcPr>
          <w:p w:rsidR="00B238A7" w:rsidRPr="0090106E" w:rsidRDefault="00B238A7" w:rsidP="009F29B1">
            <w:pPr>
              <w:spacing w:line="276" w:lineRule="auto"/>
              <w:jc w:val="both"/>
              <w:rPr>
                <w:b/>
              </w:rPr>
            </w:pPr>
            <w:r w:rsidRPr="0090106E">
              <w:rPr>
                <w:b/>
              </w:rPr>
              <w:t>4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464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465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465" w:type="dxa"/>
          </w:tcPr>
          <w:p w:rsidR="00B238A7" w:rsidRDefault="00B238A7" w:rsidP="009F29B1">
            <w:pPr>
              <w:spacing w:line="276" w:lineRule="auto"/>
              <w:jc w:val="both"/>
            </w:pPr>
            <w:r>
              <w:t>2</w:t>
            </w:r>
          </w:p>
        </w:tc>
      </w:tr>
    </w:tbl>
    <w:p w:rsidR="00B238A7" w:rsidRPr="00B36E59" w:rsidRDefault="00B238A7" w:rsidP="009F29B1">
      <w:pPr>
        <w:shd w:val="clear" w:color="auto" w:fill="FFFFFF"/>
        <w:spacing w:line="276" w:lineRule="auto"/>
        <w:jc w:val="both"/>
      </w:pPr>
    </w:p>
    <w:p w:rsidR="00B238A7" w:rsidRPr="00B36E59" w:rsidRDefault="00B238A7" w:rsidP="009F29B1">
      <w:pPr>
        <w:shd w:val="clear" w:color="auto" w:fill="FFFFFF"/>
        <w:tabs>
          <w:tab w:val="left" w:pos="0"/>
        </w:tabs>
        <w:spacing w:line="276" w:lineRule="auto"/>
        <w:ind w:right="2"/>
        <w:jc w:val="center"/>
        <w:rPr>
          <w:b/>
          <w:bCs/>
          <w:iCs/>
          <w:color w:val="000000"/>
          <w:sz w:val="28"/>
          <w:szCs w:val="28"/>
        </w:rPr>
      </w:pPr>
      <w:r w:rsidRPr="00B36E59">
        <w:rPr>
          <w:b/>
          <w:bCs/>
          <w:iCs/>
          <w:color w:val="000000"/>
          <w:sz w:val="28"/>
          <w:szCs w:val="28"/>
        </w:rPr>
        <w:t>Классификация ошибок и недочетов, влияющих на снижение оценки</w:t>
      </w:r>
    </w:p>
    <w:p w:rsidR="00B238A7" w:rsidRDefault="00B238A7" w:rsidP="00EB2474">
      <w:pPr>
        <w:pStyle w:val="8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B2474">
        <w:rPr>
          <w:rFonts w:ascii="Times New Roman" w:hAnsi="Times New Roman"/>
          <w:b/>
          <w:color w:val="auto"/>
          <w:sz w:val="24"/>
          <w:szCs w:val="24"/>
        </w:rPr>
        <w:t>Оценивание письменных работ</w:t>
      </w:r>
    </w:p>
    <w:p w:rsidR="00B238A7" w:rsidRPr="00EB2474" w:rsidRDefault="00B238A7" w:rsidP="00EB2474"/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</w:pPr>
      <w:r w:rsidRPr="00B36E59">
        <w:rPr>
          <w:color w:val="000000"/>
        </w:rPr>
        <w:t>В основе данного оценивания лежат следую</w:t>
      </w:r>
      <w:r w:rsidRPr="00B36E59">
        <w:rPr>
          <w:color w:val="000000"/>
        </w:rPr>
        <w:softHyphen/>
        <w:t>щие показатели: правильность выполнения и объем выполненного задания.</w:t>
      </w:r>
    </w:p>
    <w:p w:rsidR="00B238A7" w:rsidRPr="00B36E59" w:rsidRDefault="00B238A7" w:rsidP="009F29B1">
      <w:pPr>
        <w:shd w:val="clear" w:color="auto" w:fill="FFFFFF"/>
        <w:spacing w:line="276" w:lineRule="auto"/>
        <w:jc w:val="both"/>
        <w:rPr>
          <w:b/>
          <w:bCs/>
        </w:rPr>
      </w:pPr>
      <w:r w:rsidRPr="00B36E59">
        <w:rPr>
          <w:b/>
          <w:bCs/>
          <w:i/>
          <w:iCs/>
          <w:color w:val="000000"/>
        </w:rPr>
        <w:t>Ошибки:</w:t>
      </w:r>
    </w:p>
    <w:p w:rsidR="00B238A7" w:rsidRPr="00B36E59" w:rsidRDefault="00B238A7" w:rsidP="009F29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  <w:spacing w:val="-21"/>
        </w:rPr>
      </w:pPr>
      <w:r w:rsidRPr="00B36E59">
        <w:rPr>
          <w:color w:val="000000"/>
          <w:spacing w:val="4"/>
        </w:rPr>
        <w:t>вычислительные ошибки в примерах и задачах;</w:t>
      </w:r>
    </w:p>
    <w:p w:rsidR="00B238A7" w:rsidRPr="00B36E59" w:rsidRDefault="00B238A7" w:rsidP="009F29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  <w:spacing w:val="-11"/>
        </w:rPr>
      </w:pPr>
      <w:r w:rsidRPr="00B36E59">
        <w:rPr>
          <w:color w:val="000000"/>
          <w:spacing w:val="4"/>
        </w:rPr>
        <w:t>ошибки на незнание порядка выполнения арифмети</w:t>
      </w:r>
      <w:r w:rsidRPr="00B36E59">
        <w:rPr>
          <w:color w:val="000000"/>
          <w:spacing w:val="4"/>
        </w:rPr>
        <w:softHyphen/>
        <w:t>ческих действий;</w:t>
      </w:r>
    </w:p>
    <w:p w:rsidR="00B238A7" w:rsidRPr="00B36E59" w:rsidRDefault="00B238A7" w:rsidP="009F29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  <w:spacing w:val="-10"/>
        </w:rPr>
      </w:pPr>
      <w:r w:rsidRPr="00B36E59">
        <w:rPr>
          <w:color w:val="000000"/>
          <w:spacing w:val="4"/>
        </w:rPr>
        <w:t>неправильное решение задачи (пропуск действия, не</w:t>
      </w:r>
      <w:r w:rsidRPr="00B36E59">
        <w:rPr>
          <w:color w:val="000000"/>
          <w:spacing w:val="4"/>
        </w:rPr>
        <w:softHyphen/>
      </w:r>
      <w:r w:rsidRPr="00B36E59">
        <w:rPr>
          <w:color w:val="000000"/>
          <w:spacing w:val="5"/>
        </w:rPr>
        <w:t>правильный выбор действий, лишние действия);</w:t>
      </w:r>
    </w:p>
    <w:p w:rsidR="00B238A7" w:rsidRPr="00B36E59" w:rsidRDefault="00B238A7" w:rsidP="009F29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  <w:spacing w:val="-9"/>
        </w:rPr>
      </w:pPr>
      <w:r w:rsidRPr="00B36E59">
        <w:rPr>
          <w:color w:val="000000"/>
          <w:spacing w:val="5"/>
        </w:rPr>
        <w:t>не решенная до конца задача или пример;</w:t>
      </w:r>
    </w:p>
    <w:p w:rsidR="00B238A7" w:rsidRPr="00B36E59" w:rsidRDefault="00B238A7" w:rsidP="009F29B1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  <w:spacing w:val="3"/>
        </w:rPr>
      </w:pPr>
      <w:r w:rsidRPr="00B36E59">
        <w:rPr>
          <w:color w:val="000000"/>
          <w:spacing w:val="3"/>
        </w:rPr>
        <w:t>невыполненное задание;</w:t>
      </w:r>
    </w:p>
    <w:p w:rsidR="00B238A7" w:rsidRPr="00B36E59" w:rsidRDefault="00B238A7" w:rsidP="009F29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lastRenderedPageBreak/>
        <w:t>незнание или неправильное применение свойств, правил, алгоритмов, существующих за</w:t>
      </w:r>
      <w:r w:rsidRPr="00B36E59">
        <w:rPr>
          <w:color w:val="000000"/>
        </w:rPr>
        <w:softHyphen/>
        <w:t>висимостей, лежащих в основе выполнения за</w:t>
      </w:r>
      <w:r w:rsidRPr="00B36E59">
        <w:rPr>
          <w:color w:val="000000"/>
        </w:rPr>
        <w:softHyphen/>
        <w:t>дания или используемых в ходе его выполнения;</w:t>
      </w:r>
    </w:p>
    <w:p w:rsidR="00B238A7" w:rsidRPr="00B36E59" w:rsidRDefault="00B238A7" w:rsidP="009F29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неправильный выбор действий, операций;</w:t>
      </w:r>
    </w:p>
    <w:p w:rsidR="00B238A7" w:rsidRPr="00B36E59" w:rsidRDefault="00B238A7" w:rsidP="009F29B1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неверные вычисления  в случае, когда цель задания - проверка вычислительных уме</w:t>
      </w:r>
      <w:r w:rsidRPr="00B36E59">
        <w:rPr>
          <w:color w:val="000000"/>
        </w:rPr>
        <w:softHyphen/>
        <w:t>ний и навыков;</w:t>
      </w:r>
    </w:p>
    <w:p w:rsidR="00B238A7" w:rsidRPr="00B36E59" w:rsidRDefault="00B238A7" w:rsidP="009F29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607"/>
        </w:tabs>
        <w:spacing w:line="276" w:lineRule="auto"/>
        <w:ind w:left="360"/>
        <w:jc w:val="both"/>
      </w:pPr>
      <w:r w:rsidRPr="00B36E59">
        <w:rPr>
          <w:color w:val="000000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B238A7" w:rsidRPr="00B36E59" w:rsidRDefault="00B238A7" w:rsidP="009F29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602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несоответствие пояснительного текста, ответа задания, наименования величин выпол</w:t>
      </w:r>
      <w:r w:rsidRPr="00B36E59">
        <w:rPr>
          <w:color w:val="000000"/>
        </w:rPr>
        <w:softHyphen/>
        <w:t>ненным действиям и полученным результатам;</w:t>
      </w:r>
    </w:p>
    <w:p w:rsidR="00B238A7" w:rsidRPr="00B36E59" w:rsidRDefault="00B238A7" w:rsidP="009F29B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602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несоответствие выполненных измерений и геометрических построений заданным пара</w:t>
      </w:r>
      <w:r w:rsidRPr="00B36E59">
        <w:rPr>
          <w:color w:val="000000"/>
        </w:rPr>
        <w:softHyphen/>
        <w:t xml:space="preserve"> метрам.</w:t>
      </w:r>
    </w:p>
    <w:p w:rsidR="00B238A7" w:rsidRPr="00B36E59" w:rsidRDefault="00B238A7" w:rsidP="009F29B1">
      <w:pPr>
        <w:shd w:val="clear" w:color="auto" w:fill="FFFFFF"/>
        <w:spacing w:line="276" w:lineRule="auto"/>
        <w:jc w:val="both"/>
        <w:rPr>
          <w:b/>
          <w:bCs/>
        </w:rPr>
      </w:pPr>
      <w:r w:rsidRPr="00B36E59">
        <w:rPr>
          <w:b/>
          <w:bCs/>
          <w:i/>
          <w:iCs/>
          <w:color w:val="000000"/>
        </w:rPr>
        <w:t>Недочеты:</w:t>
      </w:r>
    </w:p>
    <w:p w:rsidR="00B238A7" w:rsidRPr="00B36E59" w:rsidRDefault="00B238A7" w:rsidP="009F29B1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неправильное списывание данных (чи</w:t>
      </w:r>
      <w:r w:rsidRPr="00B36E59">
        <w:rPr>
          <w:color w:val="000000"/>
        </w:rPr>
        <w:softHyphen/>
        <w:t>сел, знаков, обозначений, величин);</w:t>
      </w:r>
    </w:p>
    <w:p w:rsidR="00B238A7" w:rsidRPr="00B36E59" w:rsidRDefault="00B238A7" w:rsidP="009F29B1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ошибки в записях математических терми</w:t>
      </w:r>
      <w:r w:rsidRPr="00B36E59">
        <w:rPr>
          <w:color w:val="000000"/>
        </w:rPr>
        <w:softHyphen/>
        <w:t>нов, символов при оформлении математичес</w:t>
      </w:r>
      <w:r w:rsidRPr="00B36E59">
        <w:rPr>
          <w:color w:val="000000"/>
        </w:rPr>
        <w:softHyphen/>
        <w:t>ких выкладок;</w:t>
      </w:r>
    </w:p>
    <w:p w:rsidR="00B238A7" w:rsidRPr="00B36E59" w:rsidRDefault="00B238A7" w:rsidP="009F29B1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B36E59">
        <w:rPr>
          <w:color w:val="000000"/>
        </w:rPr>
        <w:t>неверные вычисления в случае, когда цель задания не связана с проверкой вычисли</w:t>
      </w:r>
      <w:r w:rsidRPr="00B36E59">
        <w:rPr>
          <w:color w:val="000000"/>
        </w:rPr>
        <w:softHyphen/>
        <w:t>тельных умений и навыков;</w:t>
      </w:r>
    </w:p>
    <w:p w:rsidR="00B238A7" w:rsidRPr="00B36E59" w:rsidRDefault="00B238A7" w:rsidP="009F29B1">
      <w:pPr>
        <w:numPr>
          <w:ilvl w:val="0"/>
          <w:numId w:val="24"/>
        </w:numPr>
        <w:shd w:val="clear" w:color="auto" w:fill="FFFFFF"/>
        <w:tabs>
          <w:tab w:val="left" w:pos="350"/>
        </w:tabs>
        <w:spacing w:line="276" w:lineRule="auto"/>
        <w:ind w:left="360"/>
        <w:jc w:val="both"/>
        <w:rPr>
          <w:color w:val="000000"/>
          <w:spacing w:val="-17"/>
        </w:rPr>
      </w:pPr>
      <w:r w:rsidRPr="00B36E59">
        <w:rPr>
          <w:color w:val="000000"/>
          <w:spacing w:val="6"/>
        </w:rPr>
        <w:t>нерациональный прием вычислений.</w:t>
      </w:r>
    </w:p>
    <w:p w:rsidR="00B238A7" w:rsidRPr="00B36E59" w:rsidRDefault="00B238A7" w:rsidP="009F29B1">
      <w:pPr>
        <w:numPr>
          <w:ilvl w:val="0"/>
          <w:numId w:val="24"/>
        </w:numPr>
        <w:shd w:val="clear" w:color="auto" w:fill="FFFFFF"/>
        <w:tabs>
          <w:tab w:val="left" w:pos="350"/>
        </w:tabs>
        <w:spacing w:line="276" w:lineRule="auto"/>
        <w:ind w:left="360"/>
        <w:jc w:val="both"/>
        <w:rPr>
          <w:color w:val="000000"/>
          <w:spacing w:val="-11"/>
        </w:rPr>
      </w:pPr>
      <w:proofErr w:type="spellStart"/>
      <w:r w:rsidRPr="00B36E59">
        <w:rPr>
          <w:color w:val="000000"/>
          <w:spacing w:val="5"/>
        </w:rPr>
        <w:t>недоведение</w:t>
      </w:r>
      <w:proofErr w:type="spellEnd"/>
      <w:r w:rsidRPr="00B36E59">
        <w:rPr>
          <w:color w:val="000000"/>
          <w:spacing w:val="5"/>
        </w:rPr>
        <w:t xml:space="preserve"> до конца преобразований.</w:t>
      </w:r>
    </w:p>
    <w:p w:rsidR="00B238A7" w:rsidRPr="00B36E59" w:rsidRDefault="00B238A7" w:rsidP="009F29B1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наличие записи действий;</w:t>
      </w:r>
    </w:p>
    <w:p w:rsidR="00B238A7" w:rsidRPr="00B36E59" w:rsidRDefault="00B238A7" w:rsidP="009F29B1">
      <w:pPr>
        <w:numPr>
          <w:ilvl w:val="0"/>
          <w:numId w:val="24"/>
        </w:numPr>
        <w:shd w:val="clear" w:color="auto" w:fill="FFFFFF"/>
        <w:tabs>
          <w:tab w:val="left" w:pos="350"/>
        </w:tabs>
        <w:spacing w:line="276" w:lineRule="auto"/>
        <w:ind w:left="360"/>
        <w:jc w:val="both"/>
        <w:rPr>
          <w:color w:val="000000"/>
          <w:spacing w:val="-10"/>
        </w:rPr>
      </w:pPr>
      <w:r w:rsidRPr="00B36E59">
        <w:rPr>
          <w:color w:val="000000"/>
          <w:spacing w:val="3"/>
        </w:rPr>
        <w:t>неправильная постановка вопроса к действию при ре</w:t>
      </w:r>
      <w:r w:rsidRPr="00B36E59">
        <w:rPr>
          <w:color w:val="000000"/>
          <w:spacing w:val="3"/>
        </w:rPr>
        <w:softHyphen/>
      </w:r>
      <w:r w:rsidRPr="00B36E59">
        <w:rPr>
          <w:color w:val="000000"/>
          <w:spacing w:val="5"/>
        </w:rPr>
        <w:t>шении задачи;</w:t>
      </w:r>
    </w:p>
    <w:p w:rsidR="00B238A7" w:rsidRPr="00B36E59" w:rsidRDefault="00B238A7" w:rsidP="009F29B1">
      <w:pPr>
        <w:pStyle w:val="21"/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rPr>
          <w:spacing w:val="0"/>
          <w:sz w:val="24"/>
          <w:szCs w:val="24"/>
        </w:rPr>
      </w:pPr>
      <w:r w:rsidRPr="00B36E59">
        <w:rPr>
          <w:spacing w:val="0"/>
          <w:sz w:val="24"/>
          <w:szCs w:val="24"/>
        </w:rPr>
        <w:t>отсутствие ответа к заданию или ошибки в записи ответа.</w:t>
      </w:r>
    </w:p>
    <w:p w:rsidR="00B238A7" w:rsidRPr="00B36E59" w:rsidRDefault="00B238A7" w:rsidP="009F29B1">
      <w:pPr>
        <w:pStyle w:val="9"/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6E59">
        <w:rPr>
          <w:rFonts w:ascii="Times New Roman" w:hAnsi="Times New Roman"/>
          <w:b/>
          <w:bCs/>
          <w:color w:val="auto"/>
          <w:sz w:val="24"/>
          <w:szCs w:val="24"/>
        </w:rPr>
        <w:t>Оценивание устных ответов</w:t>
      </w:r>
    </w:p>
    <w:p w:rsidR="00B238A7" w:rsidRPr="00B36E59" w:rsidRDefault="00B238A7" w:rsidP="009F29B1">
      <w:pPr>
        <w:pStyle w:val="31"/>
        <w:spacing w:line="276" w:lineRule="auto"/>
        <w:rPr>
          <w:sz w:val="24"/>
          <w:szCs w:val="24"/>
        </w:rPr>
      </w:pPr>
      <w:r w:rsidRPr="00B36E59">
        <w:rPr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B36E59">
        <w:rPr>
          <w:sz w:val="24"/>
          <w:szCs w:val="24"/>
        </w:rPr>
        <w:softHyphen/>
        <w:t>ность, обоснованность,  самостоятельность, полнота.</w:t>
      </w:r>
    </w:p>
    <w:p w:rsidR="00B238A7" w:rsidRPr="00B36E59" w:rsidRDefault="00B238A7" w:rsidP="009F29B1">
      <w:pPr>
        <w:shd w:val="clear" w:color="auto" w:fill="FFFFFF"/>
        <w:spacing w:line="276" w:lineRule="auto"/>
        <w:jc w:val="both"/>
        <w:rPr>
          <w:b/>
          <w:bCs/>
        </w:rPr>
      </w:pPr>
      <w:r w:rsidRPr="00B36E59">
        <w:rPr>
          <w:b/>
          <w:bCs/>
          <w:i/>
          <w:iCs/>
          <w:color w:val="000000"/>
        </w:rPr>
        <w:t>Ошибки:</w:t>
      </w:r>
    </w:p>
    <w:p w:rsidR="00B238A7" w:rsidRPr="00B36E59" w:rsidRDefault="00B238A7" w:rsidP="009F29B1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line="276" w:lineRule="auto"/>
        <w:ind w:left="360"/>
        <w:jc w:val="both"/>
        <w:rPr>
          <w:i/>
          <w:iCs/>
          <w:color w:val="000000"/>
        </w:rPr>
      </w:pPr>
      <w:r w:rsidRPr="00B36E59">
        <w:rPr>
          <w:color w:val="000000"/>
        </w:rPr>
        <w:t>неправильный ответ на поставленный во</w:t>
      </w:r>
      <w:r w:rsidRPr="00B36E59">
        <w:rPr>
          <w:color w:val="000000"/>
        </w:rPr>
        <w:softHyphen/>
        <w:t>прос;</w:t>
      </w:r>
    </w:p>
    <w:p w:rsidR="00B238A7" w:rsidRPr="00B36E59" w:rsidRDefault="00B238A7" w:rsidP="009F29B1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неумение ответить на поставленный во</w:t>
      </w:r>
      <w:r w:rsidRPr="00B36E59">
        <w:rPr>
          <w:color w:val="000000"/>
        </w:rPr>
        <w:softHyphen/>
        <w:t>прос или выполнить задание без помощи учителя;</w:t>
      </w:r>
    </w:p>
    <w:p w:rsidR="00B238A7" w:rsidRPr="00B36E59" w:rsidRDefault="00B238A7" w:rsidP="009F29B1">
      <w:pPr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при правильном выполнении задания не</w:t>
      </w:r>
      <w:r w:rsidRPr="00B36E59">
        <w:rPr>
          <w:color w:val="000000"/>
        </w:rPr>
        <w:softHyphen/>
        <w:t xml:space="preserve"> умение дать соответствующие объяснения.</w:t>
      </w:r>
    </w:p>
    <w:p w:rsidR="00B238A7" w:rsidRPr="00B36E59" w:rsidRDefault="00B238A7" w:rsidP="009F29B1">
      <w:pPr>
        <w:shd w:val="clear" w:color="auto" w:fill="FFFFFF"/>
        <w:spacing w:line="276" w:lineRule="auto"/>
        <w:jc w:val="both"/>
        <w:rPr>
          <w:b/>
          <w:bCs/>
        </w:rPr>
      </w:pPr>
      <w:r w:rsidRPr="00B36E59">
        <w:rPr>
          <w:b/>
          <w:bCs/>
          <w:i/>
          <w:iCs/>
          <w:color w:val="000000"/>
        </w:rPr>
        <w:t>Недочеты:</w:t>
      </w:r>
    </w:p>
    <w:p w:rsidR="00B238A7" w:rsidRPr="00B36E59" w:rsidRDefault="00B238A7" w:rsidP="009F29B1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неточный или неполный ответ на постав</w:t>
      </w:r>
      <w:r w:rsidRPr="00B36E59">
        <w:rPr>
          <w:color w:val="000000"/>
        </w:rPr>
        <w:softHyphen/>
        <w:t>ленный вопрос;</w:t>
      </w:r>
    </w:p>
    <w:p w:rsidR="00B238A7" w:rsidRPr="00B36E59" w:rsidRDefault="00B238A7" w:rsidP="009F29B1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line="276" w:lineRule="auto"/>
        <w:ind w:left="360"/>
        <w:jc w:val="both"/>
        <w:rPr>
          <w:color w:val="000000"/>
        </w:rPr>
      </w:pPr>
      <w:r w:rsidRPr="00B36E59">
        <w:rPr>
          <w:color w:val="000000"/>
        </w:rPr>
        <w:t>при правильном ответе неумение само</w:t>
      </w:r>
      <w:r w:rsidRPr="00B36E59">
        <w:rPr>
          <w:color w:val="000000"/>
        </w:rPr>
        <w:softHyphen/>
        <w:t>стоятельно или полно обосновать и проиллюс</w:t>
      </w:r>
      <w:r w:rsidRPr="00B36E59">
        <w:rPr>
          <w:color w:val="000000"/>
        </w:rPr>
        <w:softHyphen/>
        <w:t>трировать его;</w:t>
      </w:r>
    </w:p>
    <w:p w:rsidR="00B238A7" w:rsidRPr="00B36E59" w:rsidRDefault="00B238A7" w:rsidP="009F29B1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  <w:tab w:val="left" w:pos="662"/>
        </w:tabs>
        <w:spacing w:line="276" w:lineRule="auto"/>
        <w:ind w:left="360"/>
        <w:jc w:val="both"/>
      </w:pPr>
      <w:r w:rsidRPr="00B36E59">
        <w:rPr>
          <w:color w:val="000000"/>
        </w:rPr>
        <w:t>неумение точно сформулировать ответ решенной задачи;</w:t>
      </w:r>
    </w:p>
    <w:p w:rsidR="00B238A7" w:rsidRPr="00B36E59" w:rsidRDefault="00B238A7" w:rsidP="009F29B1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line="276" w:lineRule="auto"/>
        <w:ind w:left="360"/>
        <w:jc w:val="both"/>
      </w:pPr>
      <w:r w:rsidRPr="00B36E59">
        <w:rPr>
          <w:color w:val="000000"/>
        </w:rPr>
        <w:t>медленный темп выполнения задания, не являющийся индивидуальной особенностью школьника;</w:t>
      </w:r>
    </w:p>
    <w:p w:rsidR="00B238A7" w:rsidRPr="00B36E59" w:rsidRDefault="00B238A7" w:rsidP="009F29B1">
      <w:pPr>
        <w:numPr>
          <w:ilvl w:val="0"/>
          <w:numId w:val="20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 w:rsidRPr="00B36E59">
        <w:rPr>
          <w:color w:val="000000"/>
        </w:rPr>
        <w:lastRenderedPageBreak/>
        <w:t>неправильное произношение математи</w:t>
      </w:r>
      <w:r w:rsidRPr="00B36E59">
        <w:rPr>
          <w:color w:val="000000"/>
        </w:rPr>
        <w:softHyphen/>
        <w:t>ческих терминов.</w:t>
      </w:r>
    </w:p>
    <w:p w:rsidR="00B238A7" w:rsidRPr="00B36E59" w:rsidRDefault="00B238A7" w:rsidP="009F29B1">
      <w:pPr>
        <w:pStyle w:val="a4"/>
        <w:spacing w:line="276" w:lineRule="auto"/>
      </w:pPr>
      <w:r w:rsidRPr="00B36E59">
        <w:t>За грамматические ошибки, допущенные в работе, оценка по математике не снижается.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B238A7" w:rsidRPr="00B36E59" w:rsidRDefault="00B238A7" w:rsidP="009F29B1">
      <w:pPr>
        <w:tabs>
          <w:tab w:val="left" w:pos="360"/>
        </w:tabs>
        <w:spacing w:line="276" w:lineRule="auto"/>
        <w:jc w:val="both"/>
      </w:pPr>
    </w:p>
    <w:p w:rsidR="00B238A7" w:rsidRPr="00B36E59" w:rsidRDefault="00B238A7" w:rsidP="009F29B1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</w:rPr>
      </w:pPr>
      <w:r w:rsidRPr="00B36E59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36E59">
        <w:rPr>
          <w:b/>
          <w:bCs/>
          <w:i/>
          <w:iCs/>
          <w:color w:val="000000"/>
        </w:rPr>
        <w:t>«5» («отлично»)</w:t>
      </w:r>
      <w:r w:rsidRPr="00B36E59">
        <w:rPr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36E59">
        <w:rPr>
          <w:b/>
          <w:bCs/>
          <w:i/>
          <w:iCs/>
          <w:color w:val="000000"/>
        </w:rPr>
        <w:t>«4» («хорошо»)</w:t>
      </w:r>
      <w:r w:rsidRPr="00B36E59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36E59">
        <w:rPr>
          <w:b/>
          <w:bCs/>
          <w:i/>
          <w:iCs/>
          <w:color w:val="000000"/>
        </w:rPr>
        <w:t>«3» («удовлетворительно»)</w:t>
      </w:r>
      <w:r w:rsidRPr="00B36E59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36E59">
        <w:rPr>
          <w:b/>
          <w:bCs/>
          <w:i/>
          <w:iCs/>
          <w:color w:val="000000"/>
        </w:rPr>
        <w:t>«2» («плохо»)</w:t>
      </w:r>
      <w:r w:rsidRPr="00B36E59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B36E59">
        <w:rPr>
          <w:color w:val="000000"/>
        </w:rPr>
        <w:t>нераскрытость</w:t>
      </w:r>
      <w:proofErr w:type="spellEnd"/>
      <w:r w:rsidRPr="00B36E59"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B238A7" w:rsidRPr="00B36E59" w:rsidRDefault="00B238A7" w:rsidP="009F29B1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:rsidR="00B238A7" w:rsidRPr="00B36E59" w:rsidRDefault="00B238A7" w:rsidP="009F29B1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</w:rPr>
      </w:pPr>
      <w:r w:rsidRPr="00B36E59">
        <w:rPr>
          <w:b/>
          <w:bCs/>
          <w:i/>
          <w:iCs/>
          <w:color w:val="000000"/>
        </w:rPr>
        <w:t>Оценка письменных работ по математике.</w:t>
      </w:r>
    </w:p>
    <w:p w:rsidR="00B238A7" w:rsidRPr="00B36E59" w:rsidRDefault="00B238A7" w:rsidP="009F29B1">
      <w:pPr>
        <w:shd w:val="clear" w:color="auto" w:fill="FFFFFF"/>
        <w:spacing w:line="276" w:lineRule="auto"/>
        <w:jc w:val="both"/>
      </w:pPr>
      <w:r w:rsidRPr="00B36E59">
        <w:rPr>
          <w:b/>
          <w:bCs/>
          <w:i/>
          <w:iCs/>
          <w:color w:val="000000"/>
        </w:rPr>
        <w:t>Работа, состоящая из примеров</w:t>
      </w:r>
    </w:p>
    <w:p w:rsidR="00B238A7" w:rsidRPr="00B36E59" w:rsidRDefault="00B238A7" w:rsidP="009F29B1">
      <w:pPr>
        <w:numPr>
          <w:ilvl w:val="0"/>
          <w:numId w:val="21"/>
        </w:numPr>
        <w:shd w:val="clear" w:color="auto" w:fill="FFFFFF"/>
        <w:tabs>
          <w:tab w:val="left" w:pos="0"/>
          <w:tab w:val="left" w:pos="180"/>
        </w:tabs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t xml:space="preserve">«5» </w:t>
      </w:r>
      <w:r w:rsidRPr="00B36E59">
        <w:t xml:space="preserve">– </w:t>
      </w:r>
      <w:r w:rsidRPr="00B36E59">
        <w:rPr>
          <w:color w:val="000000"/>
        </w:rPr>
        <w:t>без ошибок.</w:t>
      </w:r>
    </w:p>
    <w:p w:rsidR="00B238A7" w:rsidRPr="00B36E59" w:rsidRDefault="00B238A7" w:rsidP="009F29B1">
      <w:pPr>
        <w:numPr>
          <w:ilvl w:val="0"/>
          <w:numId w:val="21"/>
        </w:numPr>
        <w:shd w:val="clear" w:color="auto" w:fill="FFFFFF"/>
        <w:tabs>
          <w:tab w:val="left" w:pos="0"/>
          <w:tab w:val="left" w:pos="180"/>
        </w:tabs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t xml:space="preserve">«4» </w:t>
      </w:r>
      <w:r w:rsidRPr="00B36E59">
        <w:t xml:space="preserve">– </w:t>
      </w:r>
      <w:r w:rsidRPr="00B36E59">
        <w:rPr>
          <w:color w:val="000000"/>
        </w:rPr>
        <w:t xml:space="preserve">1 грубая и 1 </w:t>
      </w:r>
      <w:r w:rsidRPr="00B36E59">
        <w:t xml:space="preserve">– </w:t>
      </w:r>
      <w:r w:rsidRPr="00B36E59">
        <w:rPr>
          <w:color w:val="000000"/>
        </w:rPr>
        <w:t>2 негрубые ошибки.</w:t>
      </w:r>
    </w:p>
    <w:p w:rsidR="00B238A7" w:rsidRPr="00B36E59" w:rsidRDefault="00B238A7" w:rsidP="009F29B1">
      <w:pPr>
        <w:numPr>
          <w:ilvl w:val="0"/>
          <w:numId w:val="21"/>
        </w:numPr>
        <w:shd w:val="clear" w:color="auto" w:fill="FFFFFF"/>
        <w:tabs>
          <w:tab w:val="left" w:pos="0"/>
          <w:tab w:val="left" w:pos="180"/>
        </w:tabs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t xml:space="preserve">«3» </w:t>
      </w:r>
      <w:r w:rsidRPr="00B36E59">
        <w:t xml:space="preserve">– </w:t>
      </w:r>
      <w:r w:rsidRPr="00B36E59">
        <w:rPr>
          <w:color w:val="000000"/>
        </w:rPr>
        <w:t xml:space="preserve">2 </w:t>
      </w:r>
      <w:r w:rsidRPr="00B36E59">
        <w:t xml:space="preserve">– </w:t>
      </w:r>
      <w:r w:rsidRPr="00B36E59">
        <w:rPr>
          <w:color w:val="000000"/>
        </w:rPr>
        <w:t xml:space="preserve">3 грубых и 1 </w:t>
      </w:r>
      <w:r w:rsidRPr="00B36E59">
        <w:t xml:space="preserve">– </w:t>
      </w:r>
      <w:r w:rsidRPr="00B36E59">
        <w:rPr>
          <w:color w:val="000000"/>
        </w:rPr>
        <w:t>2 негрубые ошибки или 3 и более негрубых ошибки.</w:t>
      </w:r>
    </w:p>
    <w:p w:rsidR="00B238A7" w:rsidRPr="00B36E59" w:rsidRDefault="00B238A7" w:rsidP="009F29B1">
      <w:pPr>
        <w:numPr>
          <w:ilvl w:val="0"/>
          <w:numId w:val="21"/>
        </w:numPr>
        <w:shd w:val="clear" w:color="auto" w:fill="FFFFFF"/>
        <w:tabs>
          <w:tab w:val="left" w:pos="0"/>
          <w:tab w:val="left" w:pos="180"/>
        </w:tabs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t xml:space="preserve">«2» </w:t>
      </w:r>
      <w:r w:rsidRPr="00B36E59">
        <w:t xml:space="preserve">– </w:t>
      </w:r>
      <w:r w:rsidRPr="00B36E59">
        <w:rPr>
          <w:color w:val="000000"/>
        </w:rPr>
        <w:t>4 и более грубых ошибки.</w:t>
      </w:r>
    </w:p>
    <w:p w:rsidR="00B238A7" w:rsidRPr="00B36E59" w:rsidRDefault="00B238A7" w:rsidP="009F29B1">
      <w:pPr>
        <w:shd w:val="clear" w:color="auto" w:fill="FFFFFF"/>
        <w:spacing w:line="276" w:lineRule="auto"/>
        <w:jc w:val="both"/>
      </w:pPr>
      <w:r w:rsidRPr="00B36E59">
        <w:rPr>
          <w:b/>
          <w:bCs/>
          <w:i/>
          <w:iCs/>
          <w:color w:val="000000"/>
        </w:rPr>
        <w:t>Работа, состоящая из задач</w:t>
      </w:r>
    </w:p>
    <w:p w:rsidR="00B238A7" w:rsidRPr="00B36E59" w:rsidRDefault="00B238A7" w:rsidP="009F29B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B36E59">
        <w:rPr>
          <w:color w:val="000000"/>
        </w:rPr>
        <w:t xml:space="preserve">«5» </w:t>
      </w:r>
      <w:r w:rsidRPr="00B36E59">
        <w:t xml:space="preserve">– </w:t>
      </w:r>
      <w:r w:rsidRPr="00B36E59">
        <w:rPr>
          <w:color w:val="000000"/>
        </w:rPr>
        <w:t>без ошибок.</w:t>
      </w:r>
    </w:p>
    <w:p w:rsidR="00B238A7" w:rsidRPr="00B36E59" w:rsidRDefault="00B238A7" w:rsidP="009F29B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B36E59">
        <w:rPr>
          <w:color w:val="000000"/>
        </w:rPr>
        <w:t xml:space="preserve">«4» </w:t>
      </w:r>
      <w:r w:rsidRPr="00B36E59">
        <w:t xml:space="preserve">– </w:t>
      </w:r>
      <w:r w:rsidRPr="00B36E59">
        <w:rPr>
          <w:color w:val="000000"/>
        </w:rPr>
        <w:t xml:space="preserve">1 </w:t>
      </w:r>
      <w:r w:rsidRPr="00B36E59">
        <w:t xml:space="preserve">– </w:t>
      </w:r>
      <w:r w:rsidRPr="00B36E59">
        <w:rPr>
          <w:color w:val="000000"/>
        </w:rPr>
        <w:t>2 негрубые ошибки.</w:t>
      </w:r>
    </w:p>
    <w:p w:rsidR="00B238A7" w:rsidRPr="00B36E59" w:rsidRDefault="00B238A7" w:rsidP="009F29B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lastRenderedPageBreak/>
        <w:t xml:space="preserve">«3» </w:t>
      </w:r>
      <w:r w:rsidRPr="00B36E59">
        <w:t xml:space="preserve">– </w:t>
      </w:r>
      <w:r w:rsidRPr="00B36E59">
        <w:rPr>
          <w:color w:val="000000"/>
        </w:rPr>
        <w:t xml:space="preserve">1 грубая и 3 </w:t>
      </w:r>
      <w:r w:rsidRPr="00B36E59">
        <w:t xml:space="preserve">– </w:t>
      </w:r>
      <w:r w:rsidRPr="00B36E59">
        <w:rPr>
          <w:color w:val="000000"/>
        </w:rPr>
        <w:t>4 негрубые ошибки.</w:t>
      </w:r>
    </w:p>
    <w:p w:rsidR="00B238A7" w:rsidRPr="00B36E59" w:rsidRDefault="00B238A7" w:rsidP="009F29B1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t xml:space="preserve">«2» </w:t>
      </w:r>
      <w:r w:rsidRPr="00B36E59">
        <w:t xml:space="preserve">– </w:t>
      </w:r>
      <w:r w:rsidRPr="00B36E59">
        <w:rPr>
          <w:color w:val="000000"/>
        </w:rPr>
        <w:t>2 и более грубых ошибки.</w:t>
      </w:r>
    </w:p>
    <w:p w:rsidR="00B238A7" w:rsidRPr="00B36E59" w:rsidRDefault="00B238A7" w:rsidP="009F29B1">
      <w:pPr>
        <w:shd w:val="clear" w:color="auto" w:fill="FFFFFF"/>
        <w:spacing w:line="276" w:lineRule="auto"/>
        <w:jc w:val="both"/>
      </w:pPr>
      <w:r w:rsidRPr="00B36E59">
        <w:rPr>
          <w:b/>
          <w:bCs/>
          <w:i/>
          <w:iCs/>
          <w:color w:val="000000"/>
        </w:rPr>
        <w:t>Комбинированная работа</w:t>
      </w:r>
    </w:p>
    <w:p w:rsidR="00B238A7" w:rsidRPr="00B36E59" w:rsidRDefault="00B238A7" w:rsidP="009F29B1">
      <w:pPr>
        <w:numPr>
          <w:ilvl w:val="0"/>
          <w:numId w:val="23"/>
        </w:numPr>
        <w:shd w:val="clear" w:color="auto" w:fill="FFFFFF"/>
        <w:tabs>
          <w:tab w:val="left" w:pos="180"/>
        </w:tabs>
        <w:spacing w:line="276" w:lineRule="auto"/>
        <w:ind w:firstLine="720"/>
        <w:jc w:val="both"/>
      </w:pPr>
      <w:r w:rsidRPr="00B36E59">
        <w:rPr>
          <w:color w:val="000000"/>
        </w:rPr>
        <w:t xml:space="preserve">«5» </w:t>
      </w:r>
      <w:r w:rsidRPr="00B36E59">
        <w:t xml:space="preserve">– </w:t>
      </w:r>
      <w:r w:rsidRPr="00B36E59">
        <w:rPr>
          <w:color w:val="000000"/>
        </w:rPr>
        <w:t>без ошибок.</w:t>
      </w:r>
    </w:p>
    <w:p w:rsidR="00B238A7" w:rsidRPr="00B36E59" w:rsidRDefault="00B238A7" w:rsidP="009F29B1">
      <w:pPr>
        <w:numPr>
          <w:ilvl w:val="0"/>
          <w:numId w:val="23"/>
        </w:numPr>
        <w:shd w:val="clear" w:color="auto" w:fill="FFFFFF"/>
        <w:tabs>
          <w:tab w:val="left" w:pos="605"/>
        </w:tabs>
        <w:spacing w:line="276" w:lineRule="auto"/>
        <w:ind w:firstLine="720"/>
        <w:jc w:val="both"/>
      </w:pPr>
      <w:r w:rsidRPr="00B36E59">
        <w:rPr>
          <w:color w:val="000000"/>
        </w:rPr>
        <w:t xml:space="preserve">«4» </w:t>
      </w:r>
      <w:r w:rsidRPr="00B36E59">
        <w:t xml:space="preserve">– </w:t>
      </w:r>
      <w:r w:rsidRPr="00B36E59">
        <w:rPr>
          <w:color w:val="000000"/>
        </w:rPr>
        <w:t xml:space="preserve">1 грубая и 1 </w:t>
      </w:r>
      <w:r w:rsidRPr="00B36E59">
        <w:t xml:space="preserve">– </w:t>
      </w:r>
      <w:r w:rsidRPr="00B36E59">
        <w:rPr>
          <w:color w:val="000000"/>
        </w:rPr>
        <w:t>2 негрубые ошибки, при этом грубых ошибок не должно быть в задаче.</w:t>
      </w:r>
    </w:p>
    <w:p w:rsidR="00B238A7" w:rsidRPr="00B36E59" w:rsidRDefault="00B238A7" w:rsidP="009F29B1">
      <w:pPr>
        <w:numPr>
          <w:ilvl w:val="0"/>
          <w:numId w:val="23"/>
        </w:numPr>
        <w:shd w:val="clear" w:color="auto" w:fill="FFFFFF"/>
        <w:tabs>
          <w:tab w:val="left" w:pos="605"/>
        </w:tabs>
        <w:spacing w:line="276" w:lineRule="auto"/>
        <w:ind w:firstLine="720"/>
        <w:jc w:val="both"/>
      </w:pPr>
      <w:r w:rsidRPr="00B36E59">
        <w:rPr>
          <w:color w:val="000000"/>
        </w:rPr>
        <w:t xml:space="preserve">«3» </w:t>
      </w:r>
      <w:r w:rsidRPr="00B36E59">
        <w:t xml:space="preserve">– </w:t>
      </w:r>
      <w:r w:rsidRPr="00B36E59">
        <w:rPr>
          <w:color w:val="000000"/>
        </w:rPr>
        <w:t xml:space="preserve">2 </w:t>
      </w:r>
      <w:r w:rsidRPr="00B36E59">
        <w:t xml:space="preserve">– </w:t>
      </w:r>
      <w:r w:rsidRPr="00B36E59">
        <w:rPr>
          <w:color w:val="000000"/>
        </w:rPr>
        <w:t xml:space="preserve">3 грубых и 3 </w:t>
      </w:r>
      <w:r w:rsidRPr="00B36E59">
        <w:t xml:space="preserve">– </w:t>
      </w:r>
      <w:r w:rsidRPr="00B36E59">
        <w:rPr>
          <w:color w:val="000000"/>
        </w:rPr>
        <w:t>4 негрубые ошибки, при этом ход решения задачи должен быть верным.</w:t>
      </w:r>
    </w:p>
    <w:p w:rsidR="00B238A7" w:rsidRPr="00B36E59" w:rsidRDefault="00B238A7" w:rsidP="009F29B1">
      <w:pPr>
        <w:numPr>
          <w:ilvl w:val="0"/>
          <w:numId w:val="23"/>
        </w:numPr>
        <w:shd w:val="clear" w:color="auto" w:fill="FFFFFF"/>
        <w:tabs>
          <w:tab w:val="left" w:pos="180"/>
        </w:tabs>
        <w:spacing w:line="276" w:lineRule="auto"/>
        <w:ind w:firstLine="720"/>
        <w:jc w:val="both"/>
      </w:pPr>
      <w:r w:rsidRPr="00B36E59">
        <w:rPr>
          <w:color w:val="000000"/>
        </w:rPr>
        <w:t xml:space="preserve">«2» </w:t>
      </w:r>
      <w:r w:rsidRPr="00B36E59">
        <w:t xml:space="preserve">–  </w:t>
      </w:r>
      <w:r w:rsidRPr="00B36E59">
        <w:rPr>
          <w:color w:val="000000"/>
        </w:rPr>
        <w:t>4 грубых ошибки.</w:t>
      </w:r>
    </w:p>
    <w:p w:rsidR="00B238A7" w:rsidRPr="00EB2474" w:rsidRDefault="00B238A7" w:rsidP="009F29B1">
      <w:pPr>
        <w:pStyle w:val="2"/>
        <w:spacing w:line="276" w:lineRule="auto"/>
        <w:jc w:val="both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EB2474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Контрольный устный счет</w:t>
      </w:r>
    </w:p>
    <w:p w:rsidR="00B238A7" w:rsidRPr="00B36E59" w:rsidRDefault="00B238A7" w:rsidP="009F29B1">
      <w:pPr>
        <w:numPr>
          <w:ilvl w:val="1"/>
          <w:numId w:val="23"/>
        </w:numPr>
        <w:shd w:val="clear" w:color="auto" w:fill="FFFFFF"/>
        <w:tabs>
          <w:tab w:val="left" w:pos="1260"/>
        </w:tabs>
        <w:spacing w:line="276" w:lineRule="auto"/>
        <w:ind w:firstLine="720"/>
        <w:jc w:val="both"/>
      </w:pPr>
      <w:r w:rsidRPr="00B36E59">
        <w:rPr>
          <w:color w:val="000000"/>
        </w:rPr>
        <w:t xml:space="preserve">«5» </w:t>
      </w:r>
      <w:r w:rsidRPr="00B36E59">
        <w:t xml:space="preserve">– </w:t>
      </w:r>
      <w:r w:rsidRPr="00B36E59">
        <w:rPr>
          <w:color w:val="000000"/>
        </w:rPr>
        <w:t>без ошибок.</w:t>
      </w:r>
    </w:p>
    <w:p w:rsidR="00B238A7" w:rsidRPr="00B36E59" w:rsidRDefault="00B238A7" w:rsidP="009F29B1">
      <w:pPr>
        <w:numPr>
          <w:ilvl w:val="1"/>
          <w:numId w:val="23"/>
        </w:numPr>
        <w:shd w:val="clear" w:color="auto" w:fill="FFFFFF"/>
        <w:tabs>
          <w:tab w:val="left" w:pos="1080"/>
        </w:tabs>
        <w:spacing w:line="276" w:lineRule="auto"/>
        <w:ind w:firstLine="720"/>
        <w:jc w:val="both"/>
        <w:rPr>
          <w:color w:val="000000"/>
        </w:rPr>
      </w:pPr>
      <w:r w:rsidRPr="00B36E59">
        <w:rPr>
          <w:color w:val="000000"/>
        </w:rPr>
        <w:t xml:space="preserve">«4» </w:t>
      </w:r>
      <w:r w:rsidRPr="00B36E59">
        <w:t xml:space="preserve">– </w:t>
      </w:r>
      <w:r w:rsidRPr="00B36E59">
        <w:rPr>
          <w:color w:val="000000"/>
        </w:rPr>
        <w:t xml:space="preserve">1 </w:t>
      </w:r>
      <w:r w:rsidRPr="00B36E59">
        <w:t xml:space="preserve">– </w:t>
      </w:r>
      <w:r w:rsidRPr="00B36E59">
        <w:rPr>
          <w:color w:val="000000"/>
        </w:rPr>
        <w:t>2 ошибки.</w:t>
      </w:r>
    </w:p>
    <w:p w:rsidR="00B238A7" w:rsidRPr="00B36E59" w:rsidRDefault="00B238A7" w:rsidP="009F29B1">
      <w:pPr>
        <w:numPr>
          <w:ilvl w:val="1"/>
          <w:numId w:val="23"/>
        </w:numPr>
        <w:shd w:val="clear" w:color="auto" w:fill="FFFFFF"/>
        <w:tabs>
          <w:tab w:val="left" w:pos="1080"/>
        </w:tabs>
        <w:spacing w:line="276" w:lineRule="auto"/>
        <w:ind w:firstLine="720"/>
        <w:jc w:val="both"/>
      </w:pPr>
      <w:r w:rsidRPr="00B36E59">
        <w:rPr>
          <w:color w:val="000000"/>
        </w:rPr>
        <w:t xml:space="preserve">«3» </w:t>
      </w:r>
      <w:r w:rsidRPr="00B36E59">
        <w:t xml:space="preserve">– </w:t>
      </w:r>
      <w:r w:rsidRPr="00B36E59">
        <w:rPr>
          <w:color w:val="000000"/>
        </w:rPr>
        <w:t xml:space="preserve">3 </w:t>
      </w:r>
      <w:r w:rsidRPr="00B36E59">
        <w:t xml:space="preserve">– </w:t>
      </w:r>
      <w:r w:rsidRPr="00B36E59">
        <w:rPr>
          <w:color w:val="000000"/>
        </w:rPr>
        <w:t>4 ошибки.</w:t>
      </w:r>
    </w:p>
    <w:p w:rsidR="00B238A7" w:rsidRPr="00EB2474" w:rsidRDefault="00B238A7" w:rsidP="009F29B1">
      <w:pPr>
        <w:numPr>
          <w:ilvl w:val="1"/>
          <w:numId w:val="23"/>
        </w:numPr>
        <w:shd w:val="clear" w:color="auto" w:fill="FFFFFF"/>
        <w:tabs>
          <w:tab w:val="left" w:pos="1080"/>
        </w:tabs>
        <w:spacing w:line="276" w:lineRule="auto"/>
        <w:ind w:firstLine="720"/>
        <w:jc w:val="both"/>
      </w:pPr>
      <w:r w:rsidRPr="00B36E59">
        <w:rPr>
          <w:color w:val="000000"/>
        </w:rPr>
        <w:t xml:space="preserve">«2» </w:t>
      </w:r>
      <w:r w:rsidRPr="00B36E59">
        <w:t xml:space="preserve">– </w:t>
      </w:r>
      <w:r w:rsidRPr="00B36E59">
        <w:rPr>
          <w:color w:val="000000"/>
        </w:rPr>
        <w:t xml:space="preserve">более 3 </w:t>
      </w:r>
      <w:r w:rsidRPr="00B36E59">
        <w:t xml:space="preserve">– </w:t>
      </w:r>
      <w:r w:rsidRPr="00B36E59">
        <w:rPr>
          <w:color w:val="000000"/>
        </w:rPr>
        <w:t>4 ошибок.</w:t>
      </w:r>
    </w:p>
    <w:p w:rsidR="00B238A7" w:rsidRDefault="00B238A7" w:rsidP="00EB2474">
      <w:pPr>
        <w:shd w:val="clear" w:color="auto" w:fill="FFFFFF"/>
        <w:tabs>
          <w:tab w:val="left" w:pos="1080"/>
        </w:tabs>
        <w:spacing w:line="276" w:lineRule="auto"/>
        <w:jc w:val="both"/>
        <w:rPr>
          <w:color w:val="000000"/>
        </w:rPr>
      </w:pPr>
    </w:p>
    <w:p w:rsidR="00B238A7" w:rsidRPr="00B36E59" w:rsidRDefault="00B238A7" w:rsidP="00EB2474">
      <w:pPr>
        <w:shd w:val="clear" w:color="auto" w:fill="FFFFFF"/>
        <w:tabs>
          <w:tab w:val="left" w:pos="1080"/>
        </w:tabs>
        <w:spacing w:line="276" w:lineRule="auto"/>
        <w:jc w:val="both"/>
      </w:pPr>
    </w:p>
    <w:p w:rsidR="00B238A7" w:rsidRPr="00B36E59" w:rsidRDefault="00B238A7" w:rsidP="009F29B1">
      <w:pPr>
        <w:shd w:val="clear" w:color="auto" w:fill="FFFFFF"/>
        <w:spacing w:line="276" w:lineRule="auto"/>
        <w:jc w:val="center"/>
        <w:rPr>
          <w:color w:val="000000"/>
        </w:rPr>
      </w:pPr>
    </w:p>
    <w:p w:rsidR="00B238A7" w:rsidRPr="00B36E59" w:rsidRDefault="00B238A7" w:rsidP="009F29B1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</w:rPr>
      </w:pPr>
      <w:r w:rsidRPr="00B36E59">
        <w:rPr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B238A7" w:rsidRPr="00B36E59" w:rsidRDefault="00B238A7" w:rsidP="009F29B1">
      <w:pPr>
        <w:pStyle w:val="23"/>
        <w:spacing w:line="276" w:lineRule="auto"/>
      </w:pPr>
      <w:r w:rsidRPr="00B36E59"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B238A7" w:rsidRPr="00EB2474" w:rsidRDefault="00B238A7" w:rsidP="00EB2474">
      <w:pPr>
        <w:pStyle w:val="a4"/>
      </w:pPr>
      <w:r w:rsidRPr="00B36E59"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B238A7" w:rsidRDefault="00B238A7" w:rsidP="009F29B1">
      <w:pPr>
        <w:pStyle w:val="23"/>
        <w:spacing w:line="276" w:lineRule="auto"/>
        <w:rPr>
          <w:sz w:val="28"/>
          <w:szCs w:val="28"/>
        </w:rPr>
      </w:pPr>
    </w:p>
    <w:p w:rsidR="007A738B" w:rsidRDefault="007A738B" w:rsidP="009F29B1">
      <w:pPr>
        <w:pStyle w:val="23"/>
        <w:spacing w:line="276" w:lineRule="auto"/>
        <w:rPr>
          <w:sz w:val="28"/>
          <w:szCs w:val="28"/>
        </w:rPr>
      </w:pPr>
    </w:p>
    <w:p w:rsidR="007A738B" w:rsidRDefault="007A738B" w:rsidP="009F29B1">
      <w:pPr>
        <w:pStyle w:val="23"/>
        <w:spacing w:line="276" w:lineRule="auto"/>
        <w:rPr>
          <w:sz w:val="28"/>
          <w:szCs w:val="28"/>
        </w:rPr>
      </w:pPr>
    </w:p>
    <w:p w:rsidR="007A738B" w:rsidRDefault="007A738B" w:rsidP="009F29B1">
      <w:pPr>
        <w:pStyle w:val="23"/>
        <w:spacing w:line="276" w:lineRule="auto"/>
        <w:rPr>
          <w:sz w:val="28"/>
          <w:szCs w:val="28"/>
        </w:rPr>
      </w:pPr>
    </w:p>
    <w:p w:rsidR="00B238A7" w:rsidRPr="0055049C" w:rsidRDefault="00B238A7" w:rsidP="00B3415F">
      <w:pPr>
        <w:pStyle w:val="23"/>
        <w:spacing w:line="276" w:lineRule="auto"/>
        <w:rPr>
          <w:b/>
          <w:sz w:val="28"/>
          <w:szCs w:val="28"/>
        </w:rPr>
      </w:pPr>
      <w:r w:rsidRPr="0055049C">
        <w:rPr>
          <w:b/>
          <w:sz w:val="28"/>
          <w:szCs w:val="28"/>
        </w:rPr>
        <w:lastRenderedPageBreak/>
        <w:t>О</w:t>
      </w:r>
      <w:r w:rsidR="00B3415F">
        <w:rPr>
          <w:b/>
          <w:sz w:val="28"/>
          <w:szCs w:val="28"/>
        </w:rPr>
        <w:t xml:space="preserve">писание материально-технического и </w:t>
      </w:r>
      <w:proofErr w:type="spellStart"/>
      <w:r w:rsidR="00B3415F">
        <w:rPr>
          <w:b/>
          <w:sz w:val="28"/>
          <w:szCs w:val="28"/>
        </w:rPr>
        <w:t>учебно</w:t>
      </w:r>
      <w:proofErr w:type="spellEnd"/>
      <w:r w:rsidR="00B3415F">
        <w:rPr>
          <w:b/>
          <w:sz w:val="28"/>
          <w:szCs w:val="28"/>
        </w:rPr>
        <w:t xml:space="preserve"> - методического обеспечения образовательной деятельности</w:t>
      </w:r>
      <w:r w:rsidRPr="0055049C">
        <w:rPr>
          <w:b/>
          <w:sz w:val="28"/>
          <w:szCs w:val="28"/>
        </w:rPr>
        <w:t xml:space="preserve"> </w:t>
      </w:r>
    </w:p>
    <w:p w:rsidR="00B238A7" w:rsidRDefault="00B238A7" w:rsidP="009F29B1">
      <w:pPr>
        <w:pStyle w:val="23"/>
        <w:spacing w:line="276" w:lineRule="auto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000"/>
        <w:gridCol w:w="1842"/>
      </w:tblGrid>
      <w:tr w:rsidR="00B238A7" w:rsidRPr="00F1037D" w:rsidTr="000E7E9F">
        <w:tc>
          <w:tcPr>
            <w:tcW w:w="1008" w:type="dxa"/>
          </w:tcPr>
          <w:p w:rsidR="00B238A7" w:rsidRPr="000C7618" w:rsidRDefault="00B238A7" w:rsidP="009F29B1">
            <w:pPr>
              <w:spacing w:line="276" w:lineRule="auto"/>
              <w:jc w:val="both"/>
            </w:pPr>
            <w:r w:rsidRPr="000C7618">
              <w:t>№ п/п</w:t>
            </w:r>
          </w:p>
        </w:tc>
        <w:tc>
          <w:tcPr>
            <w:tcW w:w="12000" w:type="dxa"/>
          </w:tcPr>
          <w:p w:rsidR="00B238A7" w:rsidRPr="000C7618" w:rsidRDefault="00B238A7" w:rsidP="009F29B1">
            <w:pPr>
              <w:spacing w:line="276" w:lineRule="auto"/>
              <w:jc w:val="center"/>
            </w:pPr>
            <w:r w:rsidRPr="000C7618"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B238A7" w:rsidRPr="000C7618" w:rsidRDefault="00B238A7" w:rsidP="009F29B1">
            <w:pPr>
              <w:spacing w:line="276" w:lineRule="auto"/>
              <w:jc w:val="both"/>
            </w:pPr>
            <w:r w:rsidRPr="000C7618">
              <w:t>Кол-во</w:t>
            </w:r>
          </w:p>
        </w:tc>
      </w:tr>
      <w:tr w:rsidR="00B238A7" w:rsidRPr="00F1037D" w:rsidTr="00237B74">
        <w:tc>
          <w:tcPr>
            <w:tcW w:w="14850" w:type="dxa"/>
            <w:gridSpan w:val="3"/>
          </w:tcPr>
          <w:p w:rsidR="00B238A7" w:rsidRPr="000C7618" w:rsidRDefault="00B238A7" w:rsidP="009F29B1">
            <w:pPr>
              <w:spacing w:line="276" w:lineRule="auto"/>
              <w:jc w:val="center"/>
              <w:rPr>
                <w:b/>
              </w:rPr>
            </w:pPr>
            <w:r w:rsidRPr="000C7618">
              <w:rPr>
                <w:b/>
              </w:rPr>
              <w:t>1.Библиотечный фонд (книгопечатная продукция)</w:t>
            </w:r>
          </w:p>
        </w:tc>
      </w:tr>
      <w:tr w:rsidR="00B238A7" w:rsidRPr="00F1037D" w:rsidTr="000E7E9F">
        <w:tc>
          <w:tcPr>
            <w:tcW w:w="1008" w:type="dxa"/>
          </w:tcPr>
          <w:p w:rsidR="00B238A7" w:rsidRPr="000C7618" w:rsidRDefault="00B238A7" w:rsidP="009F29B1">
            <w:pPr>
              <w:spacing w:line="276" w:lineRule="auto"/>
              <w:jc w:val="both"/>
            </w:pPr>
            <w:r w:rsidRPr="000C7618">
              <w:t>1</w:t>
            </w:r>
          </w:p>
        </w:tc>
        <w:tc>
          <w:tcPr>
            <w:tcW w:w="12000" w:type="dxa"/>
          </w:tcPr>
          <w:p w:rsidR="00B238A7" w:rsidRPr="000C7618" w:rsidRDefault="00B238A7" w:rsidP="00EB2474">
            <w:pPr>
              <w:pStyle w:val="a6"/>
            </w:pPr>
            <w:r>
              <w:t>Моро и др. Математика: Рабочие программы. Москва: Просвещение, 2011.</w:t>
            </w:r>
          </w:p>
        </w:tc>
        <w:tc>
          <w:tcPr>
            <w:tcW w:w="1842" w:type="dxa"/>
          </w:tcPr>
          <w:p w:rsidR="00B238A7" w:rsidRPr="000C7618" w:rsidRDefault="00B238A7" w:rsidP="009F29B1">
            <w:pPr>
              <w:spacing w:line="276" w:lineRule="auto"/>
              <w:jc w:val="both"/>
            </w:pPr>
          </w:p>
        </w:tc>
      </w:tr>
      <w:tr w:rsidR="00B238A7" w:rsidRPr="00EB2474" w:rsidTr="000E7E9F">
        <w:tc>
          <w:tcPr>
            <w:tcW w:w="1008" w:type="dxa"/>
          </w:tcPr>
          <w:p w:rsidR="00B238A7" w:rsidRPr="00EB2474" w:rsidRDefault="00B238A7" w:rsidP="00EB2474">
            <w:pPr>
              <w:pStyle w:val="a6"/>
            </w:pPr>
          </w:p>
          <w:p w:rsidR="00B238A7" w:rsidRPr="00EB2474" w:rsidRDefault="00B238A7" w:rsidP="00EB2474">
            <w:pPr>
              <w:pStyle w:val="a6"/>
            </w:pPr>
          </w:p>
          <w:p w:rsidR="00B238A7" w:rsidRPr="00EB2474" w:rsidRDefault="00B238A7" w:rsidP="00EB2474">
            <w:pPr>
              <w:pStyle w:val="a6"/>
            </w:pPr>
            <w:r w:rsidRPr="00EB2474">
              <w:t>2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3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4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5</w:t>
            </w:r>
          </w:p>
          <w:p w:rsidR="00B238A7" w:rsidRPr="00EB2474" w:rsidRDefault="00B238A7" w:rsidP="00EB2474">
            <w:pPr>
              <w:pStyle w:val="a6"/>
            </w:pPr>
          </w:p>
          <w:p w:rsidR="00B238A7" w:rsidRPr="00EB2474" w:rsidRDefault="00B238A7" w:rsidP="00EB2474">
            <w:pPr>
              <w:pStyle w:val="a6"/>
            </w:pPr>
          </w:p>
          <w:p w:rsidR="00B238A7" w:rsidRPr="00EB2474" w:rsidRDefault="00B238A7" w:rsidP="00EB2474">
            <w:pPr>
              <w:pStyle w:val="a6"/>
            </w:pPr>
            <w:r w:rsidRPr="00EB2474">
              <w:t>6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7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8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9</w:t>
            </w:r>
          </w:p>
          <w:p w:rsidR="00B238A7" w:rsidRPr="00EB2474" w:rsidRDefault="00B238A7" w:rsidP="00EB2474">
            <w:pPr>
              <w:pStyle w:val="a6"/>
            </w:pPr>
          </w:p>
          <w:p w:rsidR="00B238A7" w:rsidRPr="00EB2474" w:rsidRDefault="00B238A7" w:rsidP="00EB2474">
            <w:pPr>
              <w:pStyle w:val="a6"/>
            </w:pPr>
          </w:p>
          <w:p w:rsidR="00B238A7" w:rsidRPr="00EB2474" w:rsidRDefault="00B238A7" w:rsidP="00EB2474">
            <w:pPr>
              <w:pStyle w:val="a6"/>
            </w:pPr>
            <w:r w:rsidRPr="00EB2474">
              <w:t>10</w:t>
            </w:r>
            <w:r w:rsidRPr="00EB2474">
              <w:br/>
              <w:t>11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12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13</w:t>
            </w:r>
          </w:p>
          <w:p w:rsidR="00B238A7" w:rsidRPr="00EB2474" w:rsidRDefault="00B238A7" w:rsidP="00EB2474">
            <w:pPr>
              <w:pStyle w:val="a6"/>
            </w:pPr>
          </w:p>
        </w:tc>
        <w:tc>
          <w:tcPr>
            <w:tcW w:w="12000" w:type="dxa"/>
          </w:tcPr>
          <w:p w:rsidR="00B238A7" w:rsidRPr="00EB2474" w:rsidRDefault="00B238A7" w:rsidP="00EB2474">
            <w:pPr>
              <w:pStyle w:val="a6"/>
            </w:pPr>
          </w:p>
          <w:p w:rsidR="00B238A7" w:rsidRPr="00EB2474" w:rsidRDefault="00B238A7" w:rsidP="00EB2474">
            <w:pPr>
              <w:pStyle w:val="a6"/>
            </w:pPr>
            <w:r w:rsidRPr="00EB2474">
              <w:t xml:space="preserve">Учебники 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Моро М.И., Волкова С.И., Степанова С.В. Математика: Учебник: 1 класс. Часть 1,2.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Моро М.И., Волкова С.И., Степанова С.В. Математика: Учебник: 2 класс. Часть 1,2.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Моро М.И., Волкова С.И., Степанова С.В. Математика: Учебник: 3 класс. Часть 1,2.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Моро М.И., Волкова С.И., Степанова С.В. Математика: Учебник: 4 класс. Часть 1,2.</w:t>
            </w:r>
          </w:p>
          <w:p w:rsidR="00B238A7" w:rsidRPr="00EB2474" w:rsidRDefault="00B238A7" w:rsidP="00EB2474">
            <w:pPr>
              <w:pStyle w:val="a6"/>
            </w:pPr>
          </w:p>
          <w:p w:rsidR="00B238A7" w:rsidRPr="00EB2474" w:rsidRDefault="00B238A7" w:rsidP="00EB2474">
            <w:pPr>
              <w:pStyle w:val="a6"/>
            </w:pPr>
            <w:r w:rsidRPr="00EB2474">
              <w:t xml:space="preserve">Рабочие тетради 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Моро М.И., Волкова С.И. Математика: Рабочая тетрадь: 1 класс. Часть 1,2.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Моро М.И., Волкова С.И. Математика: Рабочая тетрадь: 2 класс. Часть 1,2.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Моро М.И., Волкова С.И. Математика: Рабочая тетрадь: 3 класс. Часть 1,2.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Моро М.И., Волкова С.И. Математика: Рабочая тетрадь: 4 класс. Часть 1,2.</w:t>
            </w:r>
          </w:p>
          <w:p w:rsidR="00B238A7" w:rsidRPr="00EB2474" w:rsidRDefault="00B238A7" w:rsidP="00EB2474">
            <w:pPr>
              <w:pStyle w:val="a6"/>
              <w:rPr>
                <w:b/>
                <w:i/>
                <w:u w:val="single"/>
              </w:rPr>
            </w:pPr>
          </w:p>
          <w:p w:rsidR="00B238A7" w:rsidRPr="00EB2474" w:rsidRDefault="00B238A7" w:rsidP="00EB2474">
            <w:pPr>
              <w:pStyle w:val="a6"/>
            </w:pPr>
            <w:r w:rsidRPr="00EB2474">
              <w:t>Проверочные работы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Волкова С.И. Математика: Проверочные работы: 1 класс.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Волкова С.И. Математика: Проверочные работы: 2 класс.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Волкова С.И. Математика: Проверочные работы: 3 класс.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Волкова С.И. Математика: Проверочные работы: 4 класс.</w:t>
            </w:r>
          </w:p>
        </w:tc>
        <w:tc>
          <w:tcPr>
            <w:tcW w:w="1842" w:type="dxa"/>
          </w:tcPr>
          <w:p w:rsidR="00B238A7" w:rsidRPr="00EB2474" w:rsidRDefault="00B238A7" w:rsidP="00EB2474">
            <w:pPr>
              <w:pStyle w:val="a6"/>
            </w:pPr>
          </w:p>
        </w:tc>
      </w:tr>
      <w:tr w:rsidR="00B238A7" w:rsidRPr="00EB2474" w:rsidTr="00237B74">
        <w:tc>
          <w:tcPr>
            <w:tcW w:w="14850" w:type="dxa"/>
            <w:gridSpan w:val="3"/>
          </w:tcPr>
          <w:p w:rsidR="00B238A7" w:rsidRPr="00EB2474" w:rsidRDefault="00B238A7" w:rsidP="00EB2474">
            <w:pPr>
              <w:pStyle w:val="a6"/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Pr="00EB2474">
              <w:rPr>
                <w:b/>
              </w:rPr>
              <w:t>2. Печатные пособия</w:t>
            </w:r>
          </w:p>
        </w:tc>
      </w:tr>
      <w:tr w:rsidR="00B238A7" w:rsidRPr="00EB2474" w:rsidTr="000E7E9F">
        <w:tc>
          <w:tcPr>
            <w:tcW w:w="1008" w:type="dxa"/>
          </w:tcPr>
          <w:p w:rsidR="00B238A7" w:rsidRPr="00EB2474" w:rsidRDefault="00B238A7" w:rsidP="00EB2474">
            <w:pPr>
              <w:pStyle w:val="a6"/>
            </w:pPr>
            <w:r w:rsidRPr="00EB2474">
              <w:t>14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15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16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17</w:t>
            </w:r>
          </w:p>
        </w:tc>
        <w:tc>
          <w:tcPr>
            <w:tcW w:w="12000" w:type="dxa"/>
          </w:tcPr>
          <w:p w:rsidR="00B238A7" w:rsidRPr="00EB2474" w:rsidRDefault="00B238A7" w:rsidP="00EB2474">
            <w:pPr>
              <w:pStyle w:val="a6"/>
            </w:pPr>
            <w:r w:rsidRPr="00EB2474">
              <w:t>Моро М.И., Волкова С.И., Степанова С.В. Математика. Комплект таблиц для начальной школы: 1 класс.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Волкова С.И. Математика. Комплект таблиц для начальной школы: 2 класс.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Волкова С.И. Математика. Комплект таблиц для начальной школы: 3 класс.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Волкова С.И. Математика. Комплект таблиц для начальной школы: 4 класс.</w:t>
            </w:r>
          </w:p>
        </w:tc>
        <w:tc>
          <w:tcPr>
            <w:tcW w:w="1842" w:type="dxa"/>
          </w:tcPr>
          <w:p w:rsidR="00B238A7" w:rsidRPr="00EB2474" w:rsidRDefault="00B238A7" w:rsidP="00EB2474">
            <w:pPr>
              <w:pStyle w:val="a6"/>
            </w:pPr>
          </w:p>
        </w:tc>
      </w:tr>
      <w:tr w:rsidR="00B238A7" w:rsidRPr="00EB2474" w:rsidTr="00237B74">
        <w:tc>
          <w:tcPr>
            <w:tcW w:w="14850" w:type="dxa"/>
            <w:gridSpan w:val="3"/>
          </w:tcPr>
          <w:p w:rsidR="00B238A7" w:rsidRPr="00EB2474" w:rsidRDefault="00B238A7" w:rsidP="00EB2474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EB2474">
              <w:rPr>
                <w:b/>
              </w:rPr>
              <w:t>3. Технические средства обучения</w:t>
            </w:r>
          </w:p>
        </w:tc>
      </w:tr>
      <w:tr w:rsidR="00B238A7" w:rsidRPr="00EB2474" w:rsidTr="000E7E9F">
        <w:trPr>
          <w:trHeight w:val="1608"/>
        </w:trPr>
        <w:tc>
          <w:tcPr>
            <w:tcW w:w="1008" w:type="dxa"/>
          </w:tcPr>
          <w:p w:rsidR="00B238A7" w:rsidRPr="00EB2474" w:rsidRDefault="00B238A7" w:rsidP="00EB2474">
            <w:pPr>
              <w:pStyle w:val="a6"/>
            </w:pPr>
            <w:r w:rsidRPr="00EB2474">
              <w:t>18</w:t>
            </w:r>
            <w:r w:rsidRPr="00EB2474">
              <w:br/>
              <w:t>19</w:t>
            </w:r>
            <w:r w:rsidRPr="00EB2474">
              <w:br/>
              <w:t>20</w:t>
            </w:r>
            <w:r w:rsidRPr="00EB2474">
              <w:br/>
              <w:t>21</w:t>
            </w:r>
          </w:p>
        </w:tc>
        <w:tc>
          <w:tcPr>
            <w:tcW w:w="12000" w:type="dxa"/>
          </w:tcPr>
          <w:p w:rsidR="00B238A7" w:rsidRPr="00EB2474" w:rsidRDefault="00B238A7" w:rsidP="00EB2474">
            <w:pPr>
              <w:pStyle w:val="a6"/>
            </w:pPr>
            <w:r w:rsidRPr="00EB2474">
              <w:t>Аудиторная доска с набором приспособлений для крепления карт и таблиц.</w:t>
            </w:r>
            <w:r w:rsidRPr="00EB2474">
              <w:br/>
            </w:r>
            <w:r>
              <w:t xml:space="preserve"> </w:t>
            </w:r>
            <w:r w:rsidRPr="00EB2474">
              <w:t>Экспозиционный экран.</w:t>
            </w:r>
            <w:r w:rsidRPr="00EB2474">
              <w:br/>
            </w:r>
            <w:r>
              <w:t xml:space="preserve"> </w:t>
            </w:r>
            <w:r w:rsidRPr="00EB2474">
              <w:t>Персональный компьютер с принтером.</w:t>
            </w:r>
            <w:r w:rsidRPr="00EB2474">
              <w:br/>
            </w:r>
            <w:r>
              <w:t xml:space="preserve">  </w:t>
            </w:r>
            <w:r w:rsidRPr="00EB2474">
              <w:t>Мультимедийный проектор.</w:t>
            </w:r>
          </w:p>
          <w:p w:rsidR="00B238A7" w:rsidRPr="00EB2474" w:rsidRDefault="00B238A7" w:rsidP="00EB2474">
            <w:pPr>
              <w:pStyle w:val="a6"/>
            </w:pPr>
          </w:p>
        </w:tc>
        <w:tc>
          <w:tcPr>
            <w:tcW w:w="1842" w:type="dxa"/>
          </w:tcPr>
          <w:p w:rsidR="00B238A7" w:rsidRPr="00EB2474" w:rsidRDefault="00B238A7" w:rsidP="00EB2474">
            <w:pPr>
              <w:pStyle w:val="a6"/>
            </w:pPr>
          </w:p>
        </w:tc>
      </w:tr>
      <w:tr w:rsidR="00B238A7" w:rsidRPr="00EB2474" w:rsidTr="00B36E59">
        <w:trPr>
          <w:trHeight w:val="547"/>
        </w:trPr>
        <w:tc>
          <w:tcPr>
            <w:tcW w:w="1008" w:type="dxa"/>
          </w:tcPr>
          <w:p w:rsidR="00B238A7" w:rsidRPr="00EB2474" w:rsidRDefault="00B238A7" w:rsidP="00EB2474">
            <w:pPr>
              <w:pStyle w:val="a6"/>
            </w:pPr>
          </w:p>
        </w:tc>
        <w:tc>
          <w:tcPr>
            <w:tcW w:w="12000" w:type="dxa"/>
          </w:tcPr>
          <w:p w:rsidR="00B238A7" w:rsidRPr="00EB2474" w:rsidRDefault="00B238A7" w:rsidP="00EB2474">
            <w:pPr>
              <w:pStyle w:val="a6"/>
              <w:rPr>
                <w:b/>
              </w:rPr>
            </w:pPr>
            <w:r w:rsidRPr="00EB2474">
              <w:rPr>
                <w:b/>
              </w:rPr>
              <w:t>4. Экранно-звуковые пособия</w:t>
            </w:r>
          </w:p>
        </w:tc>
        <w:tc>
          <w:tcPr>
            <w:tcW w:w="1842" w:type="dxa"/>
          </w:tcPr>
          <w:p w:rsidR="00B238A7" w:rsidRPr="00EB2474" w:rsidRDefault="00B238A7" w:rsidP="00EB2474">
            <w:pPr>
              <w:pStyle w:val="a6"/>
            </w:pPr>
          </w:p>
        </w:tc>
      </w:tr>
      <w:tr w:rsidR="00B238A7" w:rsidRPr="00EB2474" w:rsidTr="000E7E9F">
        <w:trPr>
          <w:trHeight w:val="1608"/>
        </w:trPr>
        <w:tc>
          <w:tcPr>
            <w:tcW w:w="1008" w:type="dxa"/>
          </w:tcPr>
          <w:p w:rsidR="00B238A7" w:rsidRPr="00EB2474" w:rsidRDefault="00B238A7" w:rsidP="00EB2474">
            <w:pPr>
              <w:pStyle w:val="a6"/>
            </w:pPr>
            <w:r w:rsidRPr="00EB2474">
              <w:t>22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23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24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25</w:t>
            </w:r>
          </w:p>
        </w:tc>
        <w:tc>
          <w:tcPr>
            <w:tcW w:w="12000" w:type="dxa"/>
          </w:tcPr>
          <w:p w:rsidR="00B238A7" w:rsidRPr="00EB2474" w:rsidRDefault="00B238A7" w:rsidP="00EB2474">
            <w:pPr>
              <w:pStyle w:val="a6"/>
            </w:pPr>
            <w:r w:rsidRPr="00EB2474">
              <w:t xml:space="preserve">Видеофильмы, соответствующие содержанию обучения </w:t>
            </w:r>
          </w:p>
          <w:p w:rsidR="00B238A7" w:rsidRPr="00EB2474" w:rsidRDefault="00B238A7" w:rsidP="00EB2474">
            <w:pPr>
              <w:pStyle w:val="a6"/>
            </w:pPr>
            <w:r w:rsidRPr="00EB2474">
              <w:t xml:space="preserve">Слайды (диапозитивы), соответствующие содержанию обучения </w:t>
            </w:r>
          </w:p>
          <w:p w:rsidR="00B238A7" w:rsidRPr="00EB2474" w:rsidRDefault="00B238A7" w:rsidP="00EB2474">
            <w:pPr>
              <w:pStyle w:val="a6"/>
            </w:pPr>
            <w:r w:rsidRPr="00EB2474">
              <w:t xml:space="preserve">Мультимедийные (цифровые) образовательные ресурсы, соответствующие </w:t>
            </w:r>
            <w:proofErr w:type="spellStart"/>
            <w:r w:rsidRPr="00EB2474">
              <w:t>содержaнию</w:t>
            </w:r>
            <w:proofErr w:type="spellEnd"/>
            <w:r w:rsidRPr="00EB2474">
              <w:t xml:space="preserve"> обучения 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Интернет ресурсы</w:t>
            </w:r>
          </w:p>
        </w:tc>
        <w:tc>
          <w:tcPr>
            <w:tcW w:w="1842" w:type="dxa"/>
          </w:tcPr>
          <w:p w:rsidR="00B238A7" w:rsidRPr="00EB2474" w:rsidRDefault="00B238A7" w:rsidP="00EB2474">
            <w:pPr>
              <w:pStyle w:val="a6"/>
            </w:pPr>
          </w:p>
        </w:tc>
      </w:tr>
      <w:tr w:rsidR="00B238A7" w:rsidRPr="00EB2474" w:rsidTr="00237B74">
        <w:tc>
          <w:tcPr>
            <w:tcW w:w="14850" w:type="dxa"/>
            <w:gridSpan w:val="3"/>
          </w:tcPr>
          <w:p w:rsidR="00B238A7" w:rsidRPr="00EB2474" w:rsidRDefault="00B238A7" w:rsidP="00EB2474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EB2474">
              <w:rPr>
                <w:b/>
              </w:rPr>
              <w:t>5. Учебно-практическое и учебно-лабораторное оборудование</w:t>
            </w:r>
          </w:p>
        </w:tc>
      </w:tr>
      <w:tr w:rsidR="00B238A7" w:rsidRPr="00EB2474" w:rsidTr="000E7E9F">
        <w:tc>
          <w:tcPr>
            <w:tcW w:w="1008" w:type="dxa"/>
          </w:tcPr>
          <w:p w:rsidR="00B238A7" w:rsidRPr="00EB2474" w:rsidRDefault="00B238A7" w:rsidP="00EB2474">
            <w:pPr>
              <w:pStyle w:val="a6"/>
            </w:pPr>
            <w:r w:rsidRPr="00EB2474">
              <w:t>26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27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28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29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30</w:t>
            </w:r>
          </w:p>
          <w:p w:rsidR="00B238A7" w:rsidRPr="00EB2474" w:rsidRDefault="00B238A7" w:rsidP="00EB2474">
            <w:pPr>
              <w:pStyle w:val="a6"/>
            </w:pPr>
            <w:r w:rsidRPr="00EB2474">
              <w:lastRenderedPageBreak/>
              <w:t>31</w:t>
            </w:r>
          </w:p>
        </w:tc>
        <w:tc>
          <w:tcPr>
            <w:tcW w:w="12000" w:type="dxa"/>
          </w:tcPr>
          <w:p w:rsidR="00B238A7" w:rsidRPr="00EB2474" w:rsidRDefault="00B238A7" w:rsidP="00EB2474">
            <w:pPr>
              <w:pStyle w:val="a6"/>
            </w:pPr>
            <w:r w:rsidRPr="00EB2474">
              <w:lastRenderedPageBreak/>
              <w:t>Наборы счетных палочек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Набор предметных картинок.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Наборное полотно.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Демонстрационная оцифрованная линейка.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Демонстрационный циркуль.</w:t>
            </w:r>
          </w:p>
          <w:p w:rsidR="00B238A7" w:rsidRPr="00EB2474" w:rsidRDefault="00B238A7" w:rsidP="00EB2474">
            <w:pPr>
              <w:pStyle w:val="a6"/>
            </w:pPr>
            <w:r w:rsidRPr="00EB2474">
              <w:lastRenderedPageBreak/>
              <w:t>Палетка.</w:t>
            </w:r>
          </w:p>
        </w:tc>
        <w:tc>
          <w:tcPr>
            <w:tcW w:w="1842" w:type="dxa"/>
          </w:tcPr>
          <w:p w:rsidR="00B238A7" w:rsidRPr="00EB2474" w:rsidRDefault="00B238A7" w:rsidP="00EB2474">
            <w:pPr>
              <w:pStyle w:val="a6"/>
            </w:pPr>
          </w:p>
        </w:tc>
      </w:tr>
      <w:tr w:rsidR="00B238A7" w:rsidRPr="00EB2474" w:rsidTr="00237B74">
        <w:tc>
          <w:tcPr>
            <w:tcW w:w="14850" w:type="dxa"/>
            <w:gridSpan w:val="3"/>
          </w:tcPr>
          <w:p w:rsidR="00B238A7" w:rsidRPr="00EB2474" w:rsidRDefault="00B238A7" w:rsidP="00EB2474">
            <w:pPr>
              <w:pStyle w:val="a6"/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Pr="00EB2474">
              <w:rPr>
                <w:b/>
              </w:rPr>
              <w:t>6. Оборудование класса</w:t>
            </w:r>
          </w:p>
        </w:tc>
      </w:tr>
      <w:tr w:rsidR="00B238A7" w:rsidRPr="00EB2474" w:rsidTr="000E7E9F">
        <w:tc>
          <w:tcPr>
            <w:tcW w:w="1008" w:type="dxa"/>
          </w:tcPr>
          <w:p w:rsidR="00B238A7" w:rsidRPr="00EB2474" w:rsidRDefault="00B238A7" w:rsidP="00EB2474">
            <w:pPr>
              <w:pStyle w:val="a6"/>
            </w:pPr>
            <w:r w:rsidRPr="00EB2474">
              <w:t>32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33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34</w:t>
            </w:r>
            <w:r w:rsidRPr="00EB2474">
              <w:br/>
              <w:t>35</w:t>
            </w:r>
          </w:p>
        </w:tc>
        <w:tc>
          <w:tcPr>
            <w:tcW w:w="12000" w:type="dxa"/>
          </w:tcPr>
          <w:p w:rsidR="00B238A7" w:rsidRPr="00EB2474" w:rsidRDefault="00B238A7" w:rsidP="00EB2474">
            <w:pPr>
              <w:pStyle w:val="a6"/>
            </w:pPr>
            <w:r w:rsidRPr="00EB2474">
              <w:t xml:space="preserve">Ученические столы  двухместные. </w:t>
            </w:r>
          </w:p>
          <w:p w:rsidR="00B238A7" w:rsidRPr="00EB2474" w:rsidRDefault="00B238A7" w:rsidP="00EB2474">
            <w:pPr>
              <w:pStyle w:val="a6"/>
            </w:pPr>
            <w:r w:rsidRPr="00EB2474">
              <w:t xml:space="preserve">Стол учительский с тумбой. 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Шкафы для хранения учебников, дидактических материа</w:t>
            </w:r>
            <w:r w:rsidRPr="00EB2474">
              <w:softHyphen/>
              <w:t xml:space="preserve">лов, пособий, учебного оборудования  и пр. </w:t>
            </w:r>
          </w:p>
          <w:p w:rsidR="00B238A7" w:rsidRPr="00EB2474" w:rsidRDefault="00B238A7" w:rsidP="00EB2474">
            <w:pPr>
              <w:pStyle w:val="a6"/>
            </w:pPr>
            <w:r w:rsidRPr="00EB2474">
              <w:t>Настенные доски для вывешивания иллюстративного мате</w:t>
            </w:r>
            <w:r w:rsidRPr="00EB2474">
              <w:softHyphen/>
              <w:t xml:space="preserve">риала. </w:t>
            </w:r>
          </w:p>
        </w:tc>
        <w:tc>
          <w:tcPr>
            <w:tcW w:w="1842" w:type="dxa"/>
          </w:tcPr>
          <w:p w:rsidR="00B238A7" w:rsidRPr="00EB2474" w:rsidRDefault="00B238A7" w:rsidP="00EB2474">
            <w:pPr>
              <w:pStyle w:val="a6"/>
            </w:pPr>
          </w:p>
        </w:tc>
      </w:tr>
    </w:tbl>
    <w:p w:rsidR="00B238A7" w:rsidRPr="00EB2474" w:rsidRDefault="00B238A7" w:rsidP="00EB2474">
      <w:pPr>
        <w:pStyle w:val="a6"/>
      </w:pPr>
    </w:p>
    <w:sectPr w:rsidR="00B238A7" w:rsidRPr="00EB2474" w:rsidSect="00C91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F6D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240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A07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E42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9C0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E6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B64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E4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C61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C0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1289C"/>
    <w:multiLevelType w:val="hybridMultilevel"/>
    <w:tmpl w:val="2C9C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D74FA"/>
    <w:multiLevelType w:val="hybridMultilevel"/>
    <w:tmpl w:val="E8DA7D06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50122"/>
    <w:multiLevelType w:val="hybridMultilevel"/>
    <w:tmpl w:val="56F446B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CC36DC"/>
    <w:multiLevelType w:val="hybridMultilevel"/>
    <w:tmpl w:val="50960F3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26">
    <w:nsid w:val="35D859E6"/>
    <w:multiLevelType w:val="hybridMultilevel"/>
    <w:tmpl w:val="1A5EFD62"/>
    <w:lvl w:ilvl="0" w:tplc="47AAA8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2F7C91"/>
    <w:multiLevelType w:val="hybridMultilevel"/>
    <w:tmpl w:val="C22A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0B4FBE"/>
    <w:multiLevelType w:val="hybridMultilevel"/>
    <w:tmpl w:val="F748288C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9737C3"/>
    <w:multiLevelType w:val="hybridMultilevel"/>
    <w:tmpl w:val="E5D6CF7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F4541C"/>
    <w:multiLevelType w:val="hybridMultilevel"/>
    <w:tmpl w:val="F8FC8A34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32"/>
  </w:num>
  <w:num w:numId="5">
    <w:abstractNumId w:val="34"/>
  </w:num>
  <w:num w:numId="6">
    <w:abstractNumId w:val="31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19"/>
  </w:num>
  <w:num w:numId="12">
    <w:abstractNumId w:val="20"/>
  </w:num>
  <w:num w:numId="13">
    <w:abstractNumId w:val="38"/>
  </w:num>
  <w:num w:numId="14">
    <w:abstractNumId w:val="24"/>
  </w:num>
  <w:num w:numId="15">
    <w:abstractNumId w:val="36"/>
  </w:num>
  <w:num w:numId="16">
    <w:abstractNumId w:val="39"/>
  </w:num>
  <w:num w:numId="17">
    <w:abstractNumId w:val="10"/>
  </w:num>
  <w:num w:numId="18">
    <w:abstractNumId w:val="18"/>
  </w:num>
  <w:num w:numId="19">
    <w:abstractNumId w:val="30"/>
  </w:num>
  <w:num w:numId="20">
    <w:abstractNumId w:val="33"/>
  </w:num>
  <w:num w:numId="21">
    <w:abstractNumId w:val="29"/>
  </w:num>
  <w:num w:numId="22">
    <w:abstractNumId w:val="35"/>
  </w:num>
  <w:num w:numId="23">
    <w:abstractNumId w:val="15"/>
  </w:num>
  <w:num w:numId="24">
    <w:abstractNumId w:val="11"/>
  </w:num>
  <w:num w:numId="25">
    <w:abstractNumId w:val="23"/>
  </w:num>
  <w:num w:numId="26">
    <w:abstractNumId w:val="14"/>
  </w:num>
  <w:num w:numId="27">
    <w:abstractNumId w:val="26"/>
  </w:num>
  <w:num w:numId="28">
    <w:abstractNumId w:val="21"/>
  </w:num>
  <w:num w:numId="29">
    <w:abstractNumId w:val="27"/>
  </w:num>
  <w:num w:numId="30">
    <w:abstractNumId w:val="2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65E"/>
    <w:rsid w:val="00004E81"/>
    <w:rsid w:val="00005BE6"/>
    <w:rsid w:val="00012A04"/>
    <w:rsid w:val="00015E04"/>
    <w:rsid w:val="0002467E"/>
    <w:rsid w:val="0003203F"/>
    <w:rsid w:val="00032E31"/>
    <w:rsid w:val="00037568"/>
    <w:rsid w:val="000538A2"/>
    <w:rsid w:val="00060E71"/>
    <w:rsid w:val="0006392E"/>
    <w:rsid w:val="00083F14"/>
    <w:rsid w:val="000901DD"/>
    <w:rsid w:val="000A724F"/>
    <w:rsid w:val="000B18D3"/>
    <w:rsid w:val="000B37A6"/>
    <w:rsid w:val="000B5628"/>
    <w:rsid w:val="000B5788"/>
    <w:rsid w:val="000B7B22"/>
    <w:rsid w:val="000C4352"/>
    <w:rsid w:val="000C7618"/>
    <w:rsid w:val="000D4AC0"/>
    <w:rsid w:val="000E3FC8"/>
    <w:rsid w:val="000E7C60"/>
    <w:rsid w:val="000E7E9F"/>
    <w:rsid w:val="000F0D1E"/>
    <w:rsid w:val="000F683D"/>
    <w:rsid w:val="00115125"/>
    <w:rsid w:val="00122B88"/>
    <w:rsid w:val="00130F21"/>
    <w:rsid w:val="001408D9"/>
    <w:rsid w:val="001429D8"/>
    <w:rsid w:val="00144F17"/>
    <w:rsid w:val="0015155E"/>
    <w:rsid w:val="00151D74"/>
    <w:rsid w:val="00157272"/>
    <w:rsid w:val="00177924"/>
    <w:rsid w:val="001779C6"/>
    <w:rsid w:val="0018213B"/>
    <w:rsid w:val="0018412D"/>
    <w:rsid w:val="001854D7"/>
    <w:rsid w:val="0018749F"/>
    <w:rsid w:val="001A376B"/>
    <w:rsid w:val="001B15E0"/>
    <w:rsid w:val="001B53A6"/>
    <w:rsid w:val="001B697D"/>
    <w:rsid w:val="001F301D"/>
    <w:rsid w:val="00204A0B"/>
    <w:rsid w:val="00204C3A"/>
    <w:rsid w:val="0021678D"/>
    <w:rsid w:val="00217FF3"/>
    <w:rsid w:val="00223679"/>
    <w:rsid w:val="0023164D"/>
    <w:rsid w:val="00235C5B"/>
    <w:rsid w:val="00237B74"/>
    <w:rsid w:val="00251392"/>
    <w:rsid w:val="0026490E"/>
    <w:rsid w:val="00273C9B"/>
    <w:rsid w:val="00277AEF"/>
    <w:rsid w:val="002857E0"/>
    <w:rsid w:val="00286FEE"/>
    <w:rsid w:val="00293F10"/>
    <w:rsid w:val="002A6859"/>
    <w:rsid w:val="002B07E6"/>
    <w:rsid w:val="002B2A84"/>
    <w:rsid w:val="002C3275"/>
    <w:rsid w:val="002D3E27"/>
    <w:rsid w:val="002D4606"/>
    <w:rsid w:val="002E204D"/>
    <w:rsid w:val="002E4190"/>
    <w:rsid w:val="002E66FD"/>
    <w:rsid w:val="002F3268"/>
    <w:rsid w:val="002F47F1"/>
    <w:rsid w:val="002F48F1"/>
    <w:rsid w:val="002F6022"/>
    <w:rsid w:val="00315A8B"/>
    <w:rsid w:val="00336C9C"/>
    <w:rsid w:val="003423A5"/>
    <w:rsid w:val="0034493D"/>
    <w:rsid w:val="00352F5D"/>
    <w:rsid w:val="00357CD0"/>
    <w:rsid w:val="00375945"/>
    <w:rsid w:val="003847BE"/>
    <w:rsid w:val="003970C6"/>
    <w:rsid w:val="003B2ACA"/>
    <w:rsid w:val="003B2F0D"/>
    <w:rsid w:val="003D4255"/>
    <w:rsid w:val="003D79F4"/>
    <w:rsid w:val="003E1935"/>
    <w:rsid w:val="003E63BF"/>
    <w:rsid w:val="00407436"/>
    <w:rsid w:val="00421483"/>
    <w:rsid w:val="00422D01"/>
    <w:rsid w:val="00450EFA"/>
    <w:rsid w:val="004553AE"/>
    <w:rsid w:val="004624B5"/>
    <w:rsid w:val="00485372"/>
    <w:rsid w:val="00486E28"/>
    <w:rsid w:val="00495E15"/>
    <w:rsid w:val="004A2430"/>
    <w:rsid w:val="004B7C3D"/>
    <w:rsid w:val="004C0C53"/>
    <w:rsid w:val="004C69C5"/>
    <w:rsid w:val="004D0DCB"/>
    <w:rsid w:val="004D66A8"/>
    <w:rsid w:val="004E4EFD"/>
    <w:rsid w:val="004E7AF7"/>
    <w:rsid w:val="004F518B"/>
    <w:rsid w:val="00501103"/>
    <w:rsid w:val="0050167D"/>
    <w:rsid w:val="005030F2"/>
    <w:rsid w:val="0051680F"/>
    <w:rsid w:val="00516AD0"/>
    <w:rsid w:val="005173BB"/>
    <w:rsid w:val="00523179"/>
    <w:rsid w:val="00525C9F"/>
    <w:rsid w:val="0054138C"/>
    <w:rsid w:val="00544A09"/>
    <w:rsid w:val="00544E27"/>
    <w:rsid w:val="0055049C"/>
    <w:rsid w:val="00556FC2"/>
    <w:rsid w:val="0057245D"/>
    <w:rsid w:val="0057630E"/>
    <w:rsid w:val="005A02A3"/>
    <w:rsid w:val="005A1A25"/>
    <w:rsid w:val="005A47B9"/>
    <w:rsid w:val="005B31C0"/>
    <w:rsid w:val="005B357B"/>
    <w:rsid w:val="005B3EA6"/>
    <w:rsid w:val="005B4F4D"/>
    <w:rsid w:val="005C01A1"/>
    <w:rsid w:val="005D547E"/>
    <w:rsid w:val="005E131C"/>
    <w:rsid w:val="005E43D0"/>
    <w:rsid w:val="0060670D"/>
    <w:rsid w:val="00611D92"/>
    <w:rsid w:val="006231B1"/>
    <w:rsid w:val="0062478A"/>
    <w:rsid w:val="00626B79"/>
    <w:rsid w:val="00635358"/>
    <w:rsid w:val="00637A3D"/>
    <w:rsid w:val="00643811"/>
    <w:rsid w:val="0065294F"/>
    <w:rsid w:val="00657954"/>
    <w:rsid w:val="0067138D"/>
    <w:rsid w:val="006811D7"/>
    <w:rsid w:val="006928AD"/>
    <w:rsid w:val="00693B34"/>
    <w:rsid w:val="00697AE1"/>
    <w:rsid w:val="006A6C30"/>
    <w:rsid w:val="006B24DA"/>
    <w:rsid w:val="006C0DB9"/>
    <w:rsid w:val="006C1BFE"/>
    <w:rsid w:val="006D3AB0"/>
    <w:rsid w:val="006D6B4F"/>
    <w:rsid w:val="006E3CD1"/>
    <w:rsid w:val="006F1C6D"/>
    <w:rsid w:val="006F389B"/>
    <w:rsid w:val="006F6A23"/>
    <w:rsid w:val="00700186"/>
    <w:rsid w:val="007054FB"/>
    <w:rsid w:val="00711D8F"/>
    <w:rsid w:val="007143D7"/>
    <w:rsid w:val="00726592"/>
    <w:rsid w:val="00730363"/>
    <w:rsid w:val="00730BEC"/>
    <w:rsid w:val="00740616"/>
    <w:rsid w:val="00754009"/>
    <w:rsid w:val="007657F1"/>
    <w:rsid w:val="00767024"/>
    <w:rsid w:val="0077158B"/>
    <w:rsid w:val="00774A5E"/>
    <w:rsid w:val="00781FF3"/>
    <w:rsid w:val="007832A3"/>
    <w:rsid w:val="007836D5"/>
    <w:rsid w:val="00783AB9"/>
    <w:rsid w:val="007972BE"/>
    <w:rsid w:val="007A5304"/>
    <w:rsid w:val="007A5F40"/>
    <w:rsid w:val="007A738B"/>
    <w:rsid w:val="007E0198"/>
    <w:rsid w:val="007F0E17"/>
    <w:rsid w:val="00823772"/>
    <w:rsid w:val="0083146D"/>
    <w:rsid w:val="00834480"/>
    <w:rsid w:val="00836505"/>
    <w:rsid w:val="00844B5E"/>
    <w:rsid w:val="00846269"/>
    <w:rsid w:val="00857E8F"/>
    <w:rsid w:val="00872AE9"/>
    <w:rsid w:val="008764D8"/>
    <w:rsid w:val="0088590B"/>
    <w:rsid w:val="00887EB9"/>
    <w:rsid w:val="008B0FB4"/>
    <w:rsid w:val="008C208B"/>
    <w:rsid w:val="008C6FD8"/>
    <w:rsid w:val="008D3E6C"/>
    <w:rsid w:val="008E26DB"/>
    <w:rsid w:val="008F5485"/>
    <w:rsid w:val="0090106E"/>
    <w:rsid w:val="0090308F"/>
    <w:rsid w:val="00910E19"/>
    <w:rsid w:val="00935DFF"/>
    <w:rsid w:val="00941797"/>
    <w:rsid w:val="009423DA"/>
    <w:rsid w:val="00945D68"/>
    <w:rsid w:val="00955AFF"/>
    <w:rsid w:val="009730CA"/>
    <w:rsid w:val="0097552C"/>
    <w:rsid w:val="009774AB"/>
    <w:rsid w:val="009A1C40"/>
    <w:rsid w:val="009A65C3"/>
    <w:rsid w:val="009B2755"/>
    <w:rsid w:val="009B2C3D"/>
    <w:rsid w:val="009B3D6C"/>
    <w:rsid w:val="009B5B9F"/>
    <w:rsid w:val="009C212E"/>
    <w:rsid w:val="009D481F"/>
    <w:rsid w:val="009D57A5"/>
    <w:rsid w:val="009F29B1"/>
    <w:rsid w:val="009F7201"/>
    <w:rsid w:val="00A07811"/>
    <w:rsid w:val="00A10AB2"/>
    <w:rsid w:val="00A1665E"/>
    <w:rsid w:val="00A27CC5"/>
    <w:rsid w:val="00A465B4"/>
    <w:rsid w:val="00A53EAB"/>
    <w:rsid w:val="00A66157"/>
    <w:rsid w:val="00A67E43"/>
    <w:rsid w:val="00A76084"/>
    <w:rsid w:val="00A81462"/>
    <w:rsid w:val="00A85301"/>
    <w:rsid w:val="00A8684F"/>
    <w:rsid w:val="00A93175"/>
    <w:rsid w:val="00AA11A7"/>
    <w:rsid w:val="00AA2C17"/>
    <w:rsid w:val="00AA31E2"/>
    <w:rsid w:val="00AB2FCE"/>
    <w:rsid w:val="00AC081B"/>
    <w:rsid w:val="00AC3E36"/>
    <w:rsid w:val="00AC470C"/>
    <w:rsid w:val="00AC79D3"/>
    <w:rsid w:val="00AE11C8"/>
    <w:rsid w:val="00AF2F61"/>
    <w:rsid w:val="00AF3201"/>
    <w:rsid w:val="00AF610C"/>
    <w:rsid w:val="00B02D8C"/>
    <w:rsid w:val="00B17150"/>
    <w:rsid w:val="00B21182"/>
    <w:rsid w:val="00B238A7"/>
    <w:rsid w:val="00B24CE7"/>
    <w:rsid w:val="00B30CD5"/>
    <w:rsid w:val="00B32F72"/>
    <w:rsid w:val="00B3415F"/>
    <w:rsid w:val="00B36E59"/>
    <w:rsid w:val="00B413C3"/>
    <w:rsid w:val="00B443BC"/>
    <w:rsid w:val="00B506C5"/>
    <w:rsid w:val="00B513A7"/>
    <w:rsid w:val="00B52C6C"/>
    <w:rsid w:val="00B72551"/>
    <w:rsid w:val="00B80D8C"/>
    <w:rsid w:val="00B87C7C"/>
    <w:rsid w:val="00B93C68"/>
    <w:rsid w:val="00B9563F"/>
    <w:rsid w:val="00BA3843"/>
    <w:rsid w:val="00BB2652"/>
    <w:rsid w:val="00BD0370"/>
    <w:rsid w:val="00BD3515"/>
    <w:rsid w:val="00BE5275"/>
    <w:rsid w:val="00BE5E62"/>
    <w:rsid w:val="00C01181"/>
    <w:rsid w:val="00C202E8"/>
    <w:rsid w:val="00C21B8A"/>
    <w:rsid w:val="00C21E44"/>
    <w:rsid w:val="00C2400E"/>
    <w:rsid w:val="00C32123"/>
    <w:rsid w:val="00C34AAD"/>
    <w:rsid w:val="00C35772"/>
    <w:rsid w:val="00C51A8A"/>
    <w:rsid w:val="00C602C7"/>
    <w:rsid w:val="00C7105A"/>
    <w:rsid w:val="00C81C9A"/>
    <w:rsid w:val="00C87A6C"/>
    <w:rsid w:val="00C91258"/>
    <w:rsid w:val="00C91508"/>
    <w:rsid w:val="00C94DC5"/>
    <w:rsid w:val="00C97797"/>
    <w:rsid w:val="00CA2B7C"/>
    <w:rsid w:val="00CA4EB2"/>
    <w:rsid w:val="00CC4BFA"/>
    <w:rsid w:val="00CD63EC"/>
    <w:rsid w:val="00CD69E9"/>
    <w:rsid w:val="00CE352E"/>
    <w:rsid w:val="00CE62FD"/>
    <w:rsid w:val="00CE7AB1"/>
    <w:rsid w:val="00D044F2"/>
    <w:rsid w:val="00D108B8"/>
    <w:rsid w:val="00D3072F"/>
    <w:rsid w:val="00D30CE7"/>
    <w:rsid w:val="00D30E3A"/>
    <w:rsid w:val="00D4372D"/>
    <w:rsid w:val="00D44B14"/>
    <w:rsid w:val="00D45BA5"/>
    <w:rsid w:val="00D52A22"/>
    <w:rsid w:val="00D5609A"/>
    <w:rsid w:val="00D56FD9"/>
    <w:rsid w:val="00D579FC"/>
    <w:rsid w:val="00D6073B"/>
    <w:rsid w:val="00D6488D"/>
    <w:rsid w:val="00D82BA3"/>
    <w:rsid w:val="00D92436"/>
    <w:rsid w:val="00DA0E71"/>
    <w:rsid w:val="00DB79A2"/>
    <w:rsid w:val="00DC062B"/>
    <w:rsid w:val="00DC13DE"/>
    <w:rsid w:val="00DD2D7E"/>
    <w:rsid w:val="00DD657F"/>
    <w:rsid w:val="00DD6AE2"/>
    <w:rsid w:val="00DE64A0"/>
    <w:rsid w:val="00DF7C56"/>
    <w:rsid w:val="00DF7F99"/>
    <w:rsid w:val="00E03094"/>
    <w:rsid w:val="00E1220B"/>
    <w:rsid w:val="00E14CDC"/>
    <w:rsid w:val="00E1778D"/>
    <w:rsid w:val="00E30845"/>
    <w:rsid w:val="00E31A4D"/>
    <w:rsid w:val="00E350DB"/>
    <w:rsid w:val="00E40466"/>
    <w:rsid w:val="00E4611D"/>
    <w:rsid w:val="00E46613"/>
    <w:rsid w:val="00E54C84"/>
    <w:rsid w:val="00E700AC"/>
    <w:rsid w:val="00E70DEA"/>
    <w:rsid w:val="00E85771"/>
    <w:rsid w:val="00E87EA3"/>
    <w:rsid w:val="00E937C8"/>
    <w:rsid w:val="00E97E8D"/>
    <w:rsid w:val="00EA4DD4"/>
    <w:rsid w:val="00EB03DF"/>
    <w:rsid w:val="00EB2474"/>
    <w:rsid w:val="00EB61E3"/>
    <w:rsid w:val="00ED14BA"/>
    <w:rsid w:val="00ED3021"/>
    <w:rsid w:val="00ED73C2"/>
    <w:rsid w:val="00EE3050"/>
    <w:rsid w:val="00EF26A3"/>
    <w:rsid w:val="00F0531F"/>
    <w:rsid w:val="00F1037D"/>
    <w:rsid w:val="00F24F2E"/>
    <w:rsid w:val="00F30CCD"/>
    <w:rsid w:val="00F31EBE"/>
    <w:rsid w:val="00F37508"/>
    <w:rsid w:val="00F47739"/>
    <w:rsid w:val="00F50E25"/>
    <w:rsid w:val="00F53CDE"/>
    <w:rsid w:val="00F566F3"/>
    <w:rsid w:val="00F94E4A"/>
    <w:rsid w:val="00FB0274"/>
    <w:rsid w:val="00FB46FD"/>
    <w:rsid w:val="00FB7845"/>
    <w:rsid w:val="00FC3A6A"/>
    <w:rsid w:val="00FC4B30"/>
    <w:rsid w:val="00FC6201"/>
    <w:rsid w:val="00FD0056"/>
    <w:rsid w:val="00FE36D8"/>
    <w:rsid w:val="00FE7A21"/>
    <w:rsid w:val="00FF0445"/>
    <w:rsid w:val="00FF2881"/>
    <w:rsid w:val="00FF44A3"/>
    <w:rsid w:val="00FF4C41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166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258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66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91258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1665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A166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665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665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66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665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1258"/>
    <w:rPr>
      <w:rFonts w:ascii="Cambria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1665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91258"/>
    <w:rPr>
      <w:rFonts w:ascii="Cambria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A1665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1665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A1665E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A1665E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A1665E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1665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99"/>
    <w:rsid w:val="00A166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1665E"/>
    <w:pPr>
      <w:shd w:val="clear" w:color="auto" w:fill="FFFFFF"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link w:val="21"/>
    <w:uiPriority w:val="99"/>
    <w:locked/>
    <w:rsid w:val="00A1665E"/>
    <w:rPr>
      <w:rFonts w:ascii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4">
    <w:name w:val="Body Text Indent"/>
    <w:basedOn w:val="a"/>
    <w:link w:val="a5"/>
    <w:uiPriority w:val="99"/>
    <w:rsid w:val="00A1665E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A1665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166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A1665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166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1665E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1665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A1665E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A166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1665E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97AE1"/>
    <w:pPr>
      <w:ind w:left="720"/>
      <w:contextualSpacing/>
    </w:pPr>
  </w:style>
  <w:style w:type="paragraph" w:styleId="a9">
    <w:name w:val="header"/>
    <w:basedOn w:val="a"/>
    <w:link w:val="aa"/>
    <w:uiPriority w:val="99"/>
    <w:rsid w:val="00C912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9125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91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9125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C91258"/>
    <w:rPr>
      <w:rFonts w:cs="Times New Roman"/>
      <w:b/>
      <w:bCs/>
      <w:spacing w:val="0"/>
    </w:rPr>
  </w:style>
  <w:style w:type="paragraph" w:styleId="25">
    <w:name w:val="Quote"/>
    <w:basedOn w:val="a"/>
    <w:next w:val="a"/>
    <w:link w:val="26"/>
    <w:uiPriority w:val="99"/>
    <w:qFormat/>
    <w:rsid w:val="00C91258"/>
    <w:rPr>
      <w:color w:val="5A5A5A"/>
    </w:rPr>
  </w:style>
  <w:style w:type="character" w:customStyle="1" w:styleId="QuoteChar">
    <w:name w:val="Quote Char"/>
    <w:link w:val="210"/>
    <w:uiPriority w:val="99"/>
    <w:locked/>
    <w:rsid w:val="00C91258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26">
    <w:name w:val="Цитата 2 Знак"/>
    <w:link w:val="25"/>
    <w:uiPriority w:val="99"/>
    <w:locked/>
    <w:rsid w:val="00C91258"/>
    <w:rPr>
      <w:rFonts w:ascii="Times New Roman" w:hAnsi="Times New Roman" w:cs="Times New Roman"/>
      <w:color w:val="5A5A5A"/>
      <w:sz w:val="24"/>
      <w:szCs w:val="24"/>
      <w:lang w:eastAsia="ru-RU"/>
    </w:rPr>
  </w:style>
  <w:style w:type="character" w:styleId="ae">
    <w:name w:val="Intense Emphasis"/>
    <w:uiPriority w:val="99"/>
    <w:qFormat/>
    <w:rsid w:val="00C91258"/>
    <w:rPr>
      <w:rFonts w:cs="Times New Roman"/>
      <w:b/>
      <w:i/>
      <w:color w:val="auto"/>
      <w:u w:val="single"/>
    </w:rPr>
  </w:style>
  <w:style w:type="paragraph" w:styleId="af">
    <w:name w:val="caption"/>
    <w:basedOn w:val="a"/>
    <w:next w:val="a"/>
    <w:uiPriority w:val="99"/>
    <w:qFormat/>
    <w:rsid w:val="00C91258"/>
    <w:rPr>
      <w:b/>
      <w:bCs/>
      <w:sz w:val="18"/>
      <w:szCs w:val="18"/>
    </w:rPr>
  </w:style>
  <w:style w:type="paragraph" w:styleId="af0">
    <w:name w:val="Title"/>
    <w:basedOn w:val="a"/>
    <w:next w:val="a"/>
    <w:link w:val="af1"/>
    <w:uiPriority w:val="99"/>
    <w:qFormat/>
    <w:rsid w:val="00C91258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f1">
    <w:name w:val="Название Знак"/>
    <w:link w:val="af0"/>
    <w:uiPriority w:val="99"/>
    <w:locked/>
    <w:rsid w:val="00C91258"/>
    <w:rPr>
      <w:rFonts w:ascii="Cambria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C91258"/>
    <w:pPr>
      <w:spacing w:after="320"/>
      <w:jc w:val="right"/>
    </w:pPr>
    <w:rPr>
      <w:i/>
      <w:iCs/>
      <w:color w:val="808080"/>
      <w:spacing w:val="10"/>
    </w:rPr>
  </w:style>
  <w:style w:type="character" w:customStyle="1" w:styleId="af3">
    <w:name w:val="Подзаголовок Знак"/>
    <w:link w:val="af2"/>
    <w:uiPriority w:val="99"/>
    <w:locked/>
    <w:rsid w:val="00C91258"/>
    <w:rPr>
      <w:rFonts w:ascii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styleId="af4">
    <w:name w:val="Emphasis"/>
    <w:uiPriority w:val="99"/>
    <w:qFormat/>
    <w:rsid w:val="00C91258"/>
    <w:rPr>
      <w:rFonts w:cs="Times New Roman"/>
      <w:b/>
      <w:i/>
      <w:color w:val="auto"/>
    </w:rPr>
  </w:style>
  <w:style w:type="paragraph" w:styleId="af5">
    <w:name w:val="No Spacing"/>
    <w:basedOn w:val="a"/>
    <w:uiPriority w:val="99"/>
    <w:qFormat/>
    <w:rsid w:val="00C91258"/>
  </w:style>
  <w:style w:type="paragraph" w:styleId="af6">
    <w:name w:val="Intense Quote"/>
    <w:basedOn w:val="a"/>
    <w:next w:val="a"/>
    <w:link w:val="af7"/>
    <w:uiPriority w:val="99"/>
    <w:qFormat/>
    <w:rsid w:val="00C9125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11"/>
    <w:uiPriority w:val="99"/>
    <w:locked/>
    <w:rsid w:val="00C91258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f7">
    <w:name w:val="Выделенная цитата Знак"/>
    <w:link w:val="af6"/>
    <w:uiPriority w:val="99"/>
    <w:locked/>
    <w:rsid w:val="00C91258"/>
    <w:rPr>
      <w:rFonts w:ascii="Cambria" w:hAnsi="Cambria" w:cs="Times New Roman"/>
      <w:i/>
      <w:iCs/>
      <w:sz w:val="20"/>
      <w:szCs w:val="20"/>
      <w:lang w:eastAsia="ru-RU"/>
    </w:rPr>
  </w:style>
  <w:style w:type="character" w:styleId="af8">
    <w:name w:val="Subtle Emphasis"/>
    <w:uiPriority w:val="99"/>
    <w:qFormat/>
    <w:rsid w:val="00C91258"/>
    <w:rPr>
      <w:rFonts w:cs="Times New Roman"/>
      <w:i/>
      <w:color w:val="5A5A5A"/>
    </w:rPr>
  </w:style>
  <w:style w:type="character" w:styleId="af9">
    <w:name w:val="Subtle Reference"/>
    <w:uiPriority w:val="99"/>
    <w:qFormat/>
    <w:rsid w:val="00C91258"/>
    <w:rPr>
      <w:rFonts w:cs="Times New Roman"/>
      <w:smallCaps/>
    </w:rPr>
  </w:style>
  <w:style w:type="character" w:styleId="afa">
    <w:name w:val="Intense Reference"/>
    <w:uiPriority w:val="99"/>
    <w:qFormat/>
    <w:rsid w:val="00C91258"/>
    <w:rPr>
      <w:rFonts w:cs="Times New Roman"/>
      <w:b/>
      <w:smallCaps/>
      <w:color w:val="auto"/>
    </w:rPr>
  </w:style>
  <w:style w:type="character" w:styleId="afb">
    <w:name w:val="Book Title"/>
    <w:uiPriority w:val="99"/>
    <w:qFormat/>
    <w:rsid w:val="00C91258"/>
    <w:rPr>
      <w:rFonts w:ascii="Cambria" w:hAnsi="Cambria" w:cs="Times New Roman"/>
      <w:b/>
      <w:smallCaps/>
      <w:color w:val="auto"/>
      <w:u w:val="single"/>
    </w:rPr>
  </w:style>
  <w:style w:type="paragraph" w:styleId="afc">
    <w:name w:val="TOC Heading"/>
    <w:basedOn w:val="1"/>
    <w:next w:val="a"/>
    <w:uiPriority w:val="99"/>
    <w:qFormat/>
    <w:rsid w:val="00C91258"/>
    <w:pPr>
      <w:outlineLvl w:val="9"/>
    </w:pPr>
  </w:style>
  <w:style w:type="paragraph" w:styleId="afd">
    <w:name w:val="footnote text"/>
    <w:basedOn w:val="a"/>
    <w:link w:val="afe"/>
    <w:uiPriority w:val="99"/>
    <w:semiHidden/>
    <w:rsid w:val="00C9125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C91258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C91258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C9125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C91258"/>
    <w:pPr>
      <w:spacing w:before="100" w:beforeAutospacing="1" w:after="100" w:afterAutospacing="1"/>
    </w:pPr>
  </w:style>
  <w:style w:type="character" w:styleId="aff0">
    <w:name w:val="page number"/>
    <w:uiPriority w:val="99"/>
    <w:rsid w:val="00C91258"/>
    <w:rPr>
      <w:rFonts w:cs="Times New Roman"/>
    </w:rPr>
  </w:style>
  <w:style w:type="paragraph" w:styleId="aff1">
    <w:name w:val="Normal (Web)"/>
    <w:basedOn w:val="a"/>
    <w:uiPriority w:val="99"/>
    <w:rsid w:val="00C91258"/>
    <w:pPr>
      <w:spacing w:before="100" w:beforeAutospacing="1" w:after="100" w:afterAutospacing="1"/>
    </w:pPr>
  </w:style>
  <w:style w:type="table" w:styleId="12">
    <w:name w:val="Table Grid 1"/>
    <w:basedOn w:val="a1"/>
    <w:uiPriority w:val="99"/>
    <w:rsid w:val="00C9125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endnote text"/>
    <w:basedOn w:val="a"/>
    <w:link w:val="aff3"/>
    <w:uiPriority w:val="99"/>
    <w:semiHidden/>
    <w:rsid w:val="00C91258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C91258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C91258"/>
    <w:rPr>
      <w:rFonts w:cs="Times New Roman"/>
      <w:vertAlign w:val="superscript"/>
    </w:rPr>
  </w:style>
  <w:style w:type="paragraph" w:customStyle="1" w:styleId="13">
    <w:name w:val="Текст1"/>
    <w:basedOn w:val="a"/>
    <w:uiPriority w:val="99"/>
    <w:rsid w:val="00C912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5">
    <w:name w:val="Знак"/>
    <w:basedOn w:val="a"/>
    <w:uiPriority w:val="99"/>
    <w:rsid w:val="00C912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9125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4">
    <w:name w:val="Стиль1"/>
    <w:basedOn w:val="a"/>
    <w:autoRedefine/>
    <w:uiPriority w:val="99"/>
    <w:rsid w:val="00C91258"/>
    <w:rPr>
      <w:rFonts w:ascii="Arial Narrow" w:hAnsi="Arial Narrow"/>
      <w:b/>
      <w:color w:val="000000"/>
      <w:szCs w:val="144"/>
    </w:rPr>
  </w:style>
  <w:style w:type="paragraph" w:customStyle="1" w:styleId="15">
    <w:name w:val="Без интервала1"/>
    <w:basedOn w:val="a"/>
    <w:uiPriority w:val="99"/>
    <w:rsid w:val="00C91258"/>
    <w:rPr>
      <w:lang w:val="en-US" w:eastAsia="en-US"/>
    </w:rPr>
  </w:style>
  <w:style w:type="paragraph" w:customStyle="1" w:styleId="16">
    <w:name w:val="Абзац списка1"/>
    <w:basedOn w:val="a"/>
    <w:uiPriority w:val="99"/>
    <w:rsid w:val="00C91258"/>
    <w:pPr>
      <w:ind w:left="720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C91258"/>
    <w:rPr>
      <w:i/>
      <w:iCs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C91258"/>
    <w:pPr>
      <w:ind w:left="720" w:right="720"/>
    </w:pPr>
    <w:rPr>
      <w:b/>
      <w:bCs/>
      <w:i/>
      <w:iCs/>
      <w:lang w:val="en-US" w:eastAsia="en-US"/>
    </w:rPr>
  </w:style>
  <w:style w:type="character" w:customStyle="1" w:styleId="17">
    <w:name w:val="Слабое выделение1"/>
    <w:uiPriority w:val="99"/>
    <w:rsid w:val="00C91258"/>
    <w:rPr>
      <w:rFonts w:cs="Times New Roman"/>
      <w:i/>
      <w:iCs/>
      <w:color w:val="auto"/>
    </w:rPr>
  </w:style>
  <w:style w:type="character" w:customStyle="1" w:styleId="18">
    <w:name w:val="Сильное выделение1"/>
    <w:uiPriority w:val="99"/>
    <w:rsid w:val="00C91258"/>
    <w:rPr>
      <w:rFonts w:cs="Times New Roman"/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uiPriority w:val="99"/>
    <w:rsid w:val="00C91258"/>
    <w:rPr>
      <w:rFonts w:cs="Times New Roman"/>
      <w:sz w:val="24"/>
      <w:szCs w:val="24"/>
      <w:u w:val="single"/>
    </w:rPr>
  </w:style>
  <w:style w:type="character" w:customStyle="1" w:styleId="1a">
    <w:name w:val="Сильная ссылка1"/>
    <w:uiPriority w:val="99"/>
    <w:rsid w:val="00C91258"/>
    <w:rPr>
      <w:rFonts w:cs="Times New Roman"/>
      <w:b/>
      <w:bCs/>
      <w:sz w:val="24"/>
      <w:szCs w:val="24"/>
      <w:u w:val="single"/>
    </w:rPr>
  </w:style>
  <w:style w:type="character" w:customStyle="1" w:styleId="1b">
    <w:name w:val="Название книги1"/>
    <w:uiPriority w:val="99"/>
    <w:rsid w:val="00C91258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uiPriority w:val="99"/>
    <w:rsid w:val="00C91258"/>
    <w:pPr>
      <w:keepNext/>
      <w:spacing w:before="240" w:after="60" w:line="240" w:lineRule="auto"/>
      <w:outlineLvl w:val="9"/>
    </w:pPr>
    <w:rPr>
      <w:rFonts w:ascii="Arial" w:hAnsi="Arial" w:cs="Arial"/>
      <w:i w:val="0"/>
      <w:iCs w:val="0"/>
      <w:kern w:val="32"/>
      <w:lang w:val="en-US" w:eastAsia="en-US"/>
    </w:rPr>
  </w:style>
  <w:style w:type="character" w:customStyle="1" w:styleId="FontStyle19">
    <w:name w:val="Font Style19"/>
    <w:uiPriority w:val="99"/>
    <w:rsid w:val="00C9125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C91258"/>
  </w:style>
  <w:style w:type="paragraph" w:customStyle="1" w:styleId="aff6">
    <w:name w:val="Стиль"/>
    <w:uiPriority w:val="99"/>
    <w:rsid w:val="00C912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g3">
    <w:name w:val="Zag_3"/>
    <w:basedOn w:val="a"/>
    <w:uiPriority w:val="99"/>
    <w:rsid w:val="00C912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Νξβϋι"/>
    <w:basedOn w:val="a"/>
    <w:uiPriority w:val="99"/>
    <w:rsid w:val="00C9125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Style1">
    <w:name w:val="Style1"/>
    <w:basedOn w:val="a"/>
    <w:uiPriority w:val="99"/>
    <w:rsid w:val="00C91258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uiPriority w:val="99"/>
    <w:rsid w:val="00C9125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maintext">
    <w:name w:val="maintext"/>
    <w:basedOn w:val="a"/>
    <w:uiPriority w:val="99"/>
    <w:rsid w:val="00C91258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uiPriority w:val="99"/>
    <w:rsid w:val="00C9125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d">
    <w:name w:val="Основной 1 см"/>
    <w:basedOn w:val="a"/>
    <w:uiPriority w:val="99"/>
    <w:rsid w:val="00C91258"/>
    <w:pPr>
      <w:ind w:firstLine="567"/>
      <w:jc w:val="both"/>
    </w:pPr>
    <w:rPr>
      <w:sz w:val="28"/>
      <w:szCs w:val="20"/>
      <w:lang w:val="en-US"/>
    </w:rPr>
  </w:style>
  <w:style w:type="paragraph" w:customStyle="1" w:styleId="Style4">
    <w:name w:val="Style4"/>
    <w:basedOn w:val="a"/>
    <w:uiPriority w:val="99"/>
    <w:rsid w:val="00C91258"/>
    <w:pPr>
      <w:widowControl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C91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C91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C91258"/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C91258"/>
    <w:rPr>
      <w:rFonts w:ascii="Arial" w:hAnsi="Arial"/>
      <w:b/>
      <w:i/>
      <w:sz w:val="20"/>
    </w:rPr>
  </w:style>
  <w:style w:type="character" w:customStyle="1" w:styleId="FontStyle17">
    <w:name w:val="Font Style17"/>
    <w:uiPriority w:val="99"/>
    <w:rsid w:val="00C91258"/>
    <w:rPr>
      <w:rFonts w:ascii="Arial" w:hAnsi="Arial"/>
      <w:sz w:val="20"/>
    </w:rPr>
  </w:style>
  <w:style w:type="character" w:customStyle="1" w:styleId="FontStyle18">
    <w:name w:val="Font Style18"/>
    <w:uiPriority w:val="99"/>
    <w:rsid w:val="00C91258"/>
    <w:rPr>
      <w:rFonts w:ascii="Arial" w:hAnsi="Arial"/>
      <w:sz w:val="20"/>
    </w:rPr>
  </w:style>
  <w:style w:type="paragraph" w:styleId="aff8">
    <w:name w:val="toa heading"/>
    <w:basedOn w:val="a"/>
    <w:next w:val="a"/>
    <w:uiPriority w:val="99"/>
    <w:rsid w:val="00C91258"/>
    <w:pPr>
      <w:spacing w:before="120"/>
    </w:pPr>
    <w:rPr>
      <w:rFonts w:cs="Arial"/>
      <w:bCs/>
      <w:kern w:val="32"/>
    </w:rPr>
  </w:style>
  <w:style w:type="paragraph" w:styleId="aff9">
    <w:name w:val="Balloon Text"/>
    <w:basedOn w:val="a"/>
    <w:link w:val="affa"/>
    <w:uiPriority w:val="99"/>
    <w:semiHidden/>
    <w:rsid w:val="00C91258"/>
    <w:rPr>
      <w:rFonts w:ascii="Tahoma" w:eastAsia="Calibri" w:hAnsi="Tahoma" w:cs="Tahoma"/>
      <w:sz w:val="16"/>
      <w:szCs w:val="16"/>
      <w:lang w:eastAsia="en-US"/>
    </w:rPr>
  </w:style>
  <w:style w:type="character" w:customStyle="1" w:styleId="affa">
    <w:name w:val="Текст выноски Знак"/>
    <w:link w:val="aff9"/>
    <w:uiPriority w:val="99"/>
    <w:semiHidden/>
    <w:locked/>
    <w:rsid w:val="00C9125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6C0DB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28</Pages>
  <Words>6162</Words>
  <Characters>44132</Characters>
  <Application>Microsoft Office Word</Application>
  <DocSecurity>0</DocSecurity>
  <Lines>367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23</cp:revision>
  <cp:lastPrinted>2015-10-21T14:29:00Z</cp:lastPrinted>
  <dcterms:created xsi:type="dcterms:W3CDTF">2015-08-26T16:17:00Z</dcterms:created>
  <dcterms:modified xsi:type="dcterms:W3CDTF">2015-10-21T14:29:00Z</dcterms:modified>
</cp:coreProperties>
</file>