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ОГБОУ «Центр образования для детей </w:t>
        <w:br/>
        <w:t>с особыми образовательными потребностями г. Смоленска»</w:t>
      </w:r>
    </w:p>
    <w:p>
      <w:pPr>
        <w:pStyle w:val="Style20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20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Дистанционный урок английского языка в 4-ом классе по теме:</w:t>
      </w:r>
    </w:p>
    <w:p>
      <w:pPr>
        <w:pStyle w:val="Style20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"Степени сравнения прилагательных"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Тема: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 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"Степени сравнения прилагательных".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Тип урока: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Введение нового грамматического материала “Степени сравнения прилагательных”.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Цели: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/>
          <w:b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Образовательные: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формирование навыков и умений образования сравнительной и превосходной степеней сравнения односложных и двусложных прилагательных.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/>
          <w:b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Развивающие: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формирование навыка сравнения предметов по качеству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совершенствование навыков чтения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/>
          <w:b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000000"/>
          <w:spacing w:val="0"/>
          <w:sz w:val="28"/>
          <w:szCs w:val="28"/>
        </w:rPr>
        <w:t>Воспитательные: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воспитание интереса к изучаемому иностранному языку.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Задачи: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познакомить обучающуюся с образованием степеней сравнения прилагательных, 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учить использованию степеней сравнения прилагательных в речи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Обеспечение урока: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 </w:t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компьютер(скайп/хэнгаутс + электронная  тетрадь).</w:t>
      </w:r>
    </w:p>
    <w:p>
      <w:pPr>
        <w:pStyle w:val="Normal"/>
        <w:spacing w:before="280" w:after="280"/>
        <w:jc w:val="both"/>
        <w:rPr/>
      </w:pPr>
      <w:r>
        <w:rPr>
          <w:rStyle w:val="Style15"/>
          <w:rFonts w:ascii="Times New Roman" w:hAnsi="Times New Roman"/>
          <w:color w:val="000000"/>
          <w:sz w:val="28"/>
          <w:szCs w:val="28"/>
        </w:rPr>
        <w:t>План урока:</w:t>
      </w:r>
    </w:p>
    <w:p>
      <w:pPr>
        <w:pStyle w:val="Normal"/>
        <w:numPr>
          <w:ilvl w:val="0"/>
          <w:numId w:val="0"/>
        </w:numPr>
        <w:spacing w:before="280" w:after="28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1.Организационный момент;             </w:t>
        <w:br/>
        <w:t xml:space="preserve">2.Контроль домашнего задания ;                       </w:t>
        <w:br/>
        <w:t>3.Введение новой грамматической темы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«Степени сравнения прилагательных в английском языке» ;                        </w:t>
        <w:br/>
        <w:t>4.Физкультминутка;</w:t>
        <w:br/>
        <w:t>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Работа в электронной тетради</w:t>
      </w:r>
      <w:r>
        <w:rPr>
          <w:rFonts w:ascii="Times New Roman" w:hAnsi="Times New Roman"/>
          <w:color w:val="000000"/>
          <w:sz w:val="28"/>
          <w:szCs w:val="28"/>
        </w:rPr>
        <w:t xml:space="preserve">;                             </w:t>
        <w:br/>
        <w:t xml:space="preserve">6.Задавание  домашнего задания ;                         </w:t>
        <w:br/>
        <w:t>7.Подведение итогов урока и оценка работы обучающейся</w:t>
      </w:r>
    </w:p>
    <w:p>
      <w:pPr>
        <w:pStyle w:val="Normal"/>
        <w:spacing w:before="280" w:after="280"/>
        <w:jc w:val="both"/>
        <w:rPr/>
      </w:pPr>
      <w:r>
        <w:rPr>
          <w:rStyle w:val="Style15"/>
          <w:rFonts w:ascii="Times New Roman" w:hAnsi="Times New Roman"/>
          <w:color w:val="000000"/>
          <w:sz w:val="28"/>
          <w:szCs w:val="28"/>
        </w:rPr>
        <w:t>Ход урока.</w:t>
      </w:r>
    </w:p>
    <w:tbl>
      <w:tblPr>
        <w:tblW w:w="9749" w:type="dxa"/>
        <w:jc w:val="left"/>
        <w:tblInd w:w="-26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2174"/>
        <w:gridCol w:w="4849"/>
        <w:gridCol w:w="2726"/>
      </w:tblGrid>
      <w:tr>
        <w:trPr/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 (этапы) урока</w:t>
            </w:r>
          </w:p>
        </w:tc>
        <w:tc>
          <w:tcPr>
            <w:tcW w:w="4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учеников</w:t>
            </w:r>
          </w:p>
        </w:tc>
      </w:tr>
      <w:tr>
        <w:trPr/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Организационный момент</w:t>
            </w:r>
          </w:p>
        </w:tc>
        <w:tc>
          <w:tcPr>
            <w:tcW w:w="4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Hello! How are you? How did you spend last two days?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Hello! Thank's , I'm ok (fine) . Thanks, good</w:t>
            </w:r>
          </w:p>
        </w:tc>
      </w:tr>
      <w:tr>
        <w:trPr/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0" w:after="2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домашнего задания </w:t>
            </w:r>
          </w:p>
        </w:tc>
        <w:tc>
          <w:tcPr>
            <w:tcW w:w="4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auto" w:line="240" w:before="0" w:after="28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 xml:space="preserve">Now we check your hometask. 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yle24"/>
              <w:snapToGrid w:val="false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домашнего задания. </w:t>
              <w:br/>
            </w:r>
          </w:p>
        </w:tc>
      </w:tr>
      <w:tr>
        <w:trPr/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-362" w:leader="none"/>
                <w:tab w:val="left" w:pos="-269" w:leader="none"/>
              </w:tabs>
              <w:snapToGrid w:val="false"/>
              <w:spacing w:before="280" w:after="280"/>
              <w:ind w:left="477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Введение нового грамматического материала</w:t>
            </w:r>
          </w:p>
        </w:tc>
        <w:tc>
          <w:tcPr>
            <w:tcW w:w="4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yle20"/>
              <w:widowControl/>
              <w:snapToGrid w:val="false"/>
              <w:spacing w:lineRule="auto" w:line="240" w:before="0" w:after="0"/>
              <w:ind w:left="113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effect w:val="none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effect w:val="none"/>
                <w:lang w:val="en-US"/>
              </w:rPr>
              <w:t xml:space="preserve">I have got three books.  Listen to me and try to understand. This book is big. This book is bigger and this book is the biggest. </w:t>
            </w:r>
          </w:p>
          <w:p>
            <w:pPr>
              <w:pStyle w:val="Style20"/>
              <w:widowControl/>
              <w:snapToGrid w:val="false"/>
              <w:spacing w:lineRule="auto" w:line="240" w:before="0" w:after="0"/>
              <w:ind w:left="227" w:right="0" w:hanging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effect w:val="none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effect w:val="none"/>
                <w:lang w:val="en-US"/>
              </w:rPr>
              <w:t>Когда мы сравниваем признак двух предметов, мы употребляем прилагательное в сравнительной степени, а когда говорим о предмете, что он самый – самый, мы употребляем прилагательное в превосходной степени. А что случилось с прилагательными, когда я начала сравнивать книги?</w:t>
            </w:r>
          </w:p>
          <w:p>
            <w:pPr>
              <w:pStyle w:val="Style20"/>
              <w:widowControl/>
              <w:spacing w:lineRule="auto" w:line="240" w:before="0" w:after="0"/>
              <w:ind w:left="170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Сказка</w:t>
            </w:r>
          </w:p>
          <w:p>
            <w:pPr>
              <w:pStyle w:val="Style20"/>
              <w:widowControl/>
              <w:spacing w:lineRule="auto" w:line="240" w:before="0" w:after="0"/>
              <w:ind w:left="17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Давным-давно жили на свете английские прилагательные nice, big, long, warm, cold, tall и другие. Собрались однажды они вместе и стали жаловаться, что пока не все они научились делать. «Мы только называем признаки предметов, а нам хочется чуда! Мы хотим сравнивать предметы, какой больше или меньше, какой самый большой или самый маленький».</w:t>
            </w:r>
          </w:p>
          <w:p>
            <w:pPr>
              <w:pStyle w:val="Style20"/>
              <w:widowControl/>
              <w:spacing w:lineRule="auto" w:line="240" w:before="0" w:after="0"/>
              <w:ind w:left="17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А в другом грамматическом городе жили два братца суффикса –er и –est. Суффикс –er был совсем маленький, - est был подлиннее своего братца. Эти суффиксы ходили в школу и хотели стать нужными и полезными.</w:t>
            </w:r>
          </w:p>
          <w:p>
            <w:pPr>
              <w:pStyle w:val="Style20"/>
              <w:widowControl/>
              <w:spacing w:lineRule="auto" w:line="240" w:before="0" w:after="0"/>
              <w:ind w:left="17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Вскоре прилагательные узнали про двух братцев и подумали: «А вдруг они нам помогут?» И они послали за ними своего гонца – артикль “the”. Прилагательные приняли суффиксов хорошо. Стали они вместе работать. Встанет суффикс – er в конце прилагательного, и получается новое значение:</w:t>
            </w:r>
          </w:p>
          <w:p>
            <w:pPr>
              <w:pStyle w:val="Style20"/>
              <w:widowControl/>
              <w:spacing w:lineRule="auto" w:line="240" w:before="0" w:after="0"/>
              <w:ind w:left="17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Bigger – больше, warmer – теплее. А суффиксу – est досталась задачка посложнее – делать прилагательные самыми большими или самыми маленькими, самыми теплыми или самыми холодными. Суффикс - est испугался: «А вдруг не получится?», и артикль “the” решил, что всегда будет ему помогать. Артикль “the” становится перед прилагательным, а суффикс –est – после. Тогда прилагательное рассказывает о предмете, что он самый – самый. The biggest – самый большой, the warmest – самый теплый.</w:t>
            </w:r>
          </w:p>
          <w:p>
            <w:pPr>
              <w:pStyle w:val="Style20"/>
              <w:widowControl/>
              <w:snapToGrid w:val="false"/>
              <w:spacing w:lineRule="auto" w:line="240" w:before="0" w:after="0"/>
              <w:ind w:left="170" w:right="0" w:hanging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effect w:val="none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effect w:val="none"/>
                <w:lang w:val="en-US"/>
              </w:rPr>
              <w:t>Вот так прилагательные подружились с двумя суффиксами. Суффикс –er сравнивает признаки предметов и образует сравнительную степень. А суффикс –est рассказывает, что этот предмет самый-самый и образует превосходную степень.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ind w:left="113" w:right="0" w:hanging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Обучающаяся переводит предложения. </w:t>
            </w:r>
          </w:p>
          <w:p>
            <w:pPr>
              <w:pStyle w:val="Normal"/>
              <w:snapToGrid w:val="false"/>
              <w:spacing w:lineRule="auto" w:line="240" w:before="0" w:after="0"/>
              <w:ind w:left="113" w:right="0" w:hanging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Style20"/>
              <w:widowControl/>
              <w:snapToGrid w:val="false"/>
              <w:spacing w:lineRule="auto" w:line="240" w:before="0" w:after="0"/>
              <w:ind w:left="113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en-US"/>
              </w:rPr>
              <w:t>У них появились на конце новые звуки.</w:t>
            </w:r>
          </w:p>
        </w:tc>
      </w:tr>
      <w:tr>
        <w:trPr/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280" w:after="2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Физкультминутка</w:t>
            </w:r>
          </w:p>
        </w:tc>
        <w:tc>
          <w:tcPr>
            <w:tcW w:w="4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yle20"/>
              <w:widowControl/>
              <w:spacing w:lineRule="auto" w:line="240" w:before="0" w:after="0"/>
              <w:ind w:left="113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And now it's high time to relax and do some exercises :</w:t>
            </w:r>
          </w:p>
          <w:p>
            <w:pPr>
              <w:pStyle w:val="Style20"/>
              <w:widowControl/>
              <w:spacing w:lineRule="auto" w:line="240" w:before="0" w:after="0"/>
              <w:ind w:left="113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Clap your hands! All together!</w:t>
              <w:br/>
              <w:t>Stamp your feet! All together!</w:t>
              <w:br/>
              <w:t>Nod your head! All together!</w:t>
              <w:br/>
            </w:r>
          </w:p>
          <w:p>
            <w:pPr>
              <w:pStyle w:val="Style20"/>
              <w:widowControl/>
              <w:snapToGrid w:val="false"/>
              <w:spacing w:lineRule="auto" w:line="240" w:before="0" w:after="0"/>
              <w:ind w:left="113" w:right="0" w:hanging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effect w:val="none"/>
              </w:rPr>
              <w:t>Thank you!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Обучающаяся выполняет физкультминутку , сидя за компьютером</w:t>
            </w:r>
          </w:p>
        </w:tc>
      </w:tr>
      <w:tr>
        <w:trPr/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280" w:after="28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Работа в электронной тетради</w:t>
            </w:r>
          </w:p>
        </w:tc>
        <w:tc>
          <w:tcPr>
            <w:tcW w:w="4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And now exercise I Repeat after the speaker.  </w:t>
              <w:br/>
              <w:t xml:space="preserve">Exercise II  Compare please. 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Exercise III Repeat after speaker please. 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0" w:after="0"/>
              <w:ind w:left="283" w:right="0" w:hanging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Обучающаяся выполняет задания.  (в 1 и 3 слушает и повторяет за диктором) . Во 2 -м упражнении сравнивает то, что нарисовано на картинке.</w:t>
            </w:r>
          </w:p>
        </w:tc>
      </w:tr>
      <w:tr>
        <w:trPr/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</w:t>
            </w:r>
          </w:p>
        </w:tc>
        <w:tc>
          <w:tcPr>
            <w:tcW w:w="4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Exercise III Repeat after speaker please. Ex.  I. II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Обучающаяся получает домашнее задание</w:t>
            </w:r>
          </w:p>
        </w:tc>
      </w:tr>
      <w:tr>
        <w:trPr/>
        <w:tc>
          <w:tcPr>
            <w:tcW w:w="21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280" w:after="2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урока и оценка работы обучающегося</w:t>
            </w:r>
          </w:p>
        </w:tc>
        <w:tc>
          <w:tcPr>
            <w:tcW w:w="4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Тебе понравился наш урок сегодня? Как бы ты могла его оценить? И какую бы ты оценку поставила себе?</w:t>
            </w:r>
          </w:p>
        </w:tc>
        <w:tc>
          <w:tcPr>
            <w:tcW w:w="27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Обучающаяся  оценивает урок и себя .</w:t>
            </w:r>
          </w:p>
        </w:tc>
      </w:tr>
    </w:tbl>
    <w:p>
      <w:pPr>
        <w:pStyle w:val="Normal"/>
        <w:widowControl/>
        <w:spacing w:lineRule="auto" w:line="240" w:before="0" w:after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</w:r>
    </w:p>
    <w:p>
      <w:pPr>
        <w:pStyle w:val="Style20"/>
        <w:widowControl/>
        <w:spacing w:lineRule="auto" w:line="240" w:before="0" w:after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28"/>
          <w:u w:val="none"/>
          <w:effect w:val="none"/>
        </w:rPr>
      </w:pPr>
      <w:bookmarkStart w:id="0" w:name="docs-internal-guid-f2fc3fde-fd55-b14e-bc4a-8af949ace7aa"/>
      <w:bookmarkEnd w:id="0"/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28"/>
          <w:u w:val="none"/>
          <w:effect w:val="none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30"/>
          <w:szCs w:val="28"/>
          <w:u w:val="none"/>
          <w:effect w:val="none"/>
        </w:rPr>
        <w:t xml:space="preserve">December the 14th </w:t>
      </w:r>
    </w:p>
    <w:p>
      <w:pPr>
        <w:pStyle w:val="Style20"/>
        <w:numPr>
          <w:ilvl w:val="0"/>
          <w:numId w:val="0"/>
        </w:numPr>
        <w:bidi w:val="0"/>
        <w:spacing w:lineRule="auto" w:line="288" w:before="0" w:after="0"/>
        <w:ind w:left="707" w:hanging="0"/>
        <w:jc w:val="righ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  <w:t>Wednesday</w:t>
      </w:r>
    </w:p>
    <w:p>
      <w:pPr>
        <w:pStyle w:val="Style20"/>
        <w:numPr>
          <w:ilvl w:val="0"/>
          <w:numId w:val="0"/>
        </w:numPr>
        <w:spacing w:before="0" w:after="0"/>
        <w:ind w:left="707" w:right="0" w:hanging="0"/>
        <w:rPr/>
      </w:pPr>
      <w:r>
        <w:rPr/>
      </w:r>
    </w:p>
    <w:tbl>
      <w:tblPr>
        <w:tblW w:w="6915" w:type="dxa"/>
        <w:jc w:val="left"/>
        <w:tblInd w:w="1030" w:type="dxa"/>
        <w:tblBorders>
          <w:top w:val="single" w:sz="14" w:space="0" w:color="FF0000"/>
          <w:left w:val="single" w:sz="14" w:space="0" w:color="FF0000"/>
          <w:bottom w:val="single" w:sz="14" w:space="0" w:color="FF0000"/>
          <w:right w:val="single" w:sz="14" w:space="0" w:color="FF0000"/>
          <w:insideH w:val="single" w:sz="14" w:space="0" w:color="FF0000"/>
          <w:insideV w:val="single" w:sz="14" w:space="0" w:color="FF0000"/>
        </w:tblBorders>
        <w:tblCellMar>
          <w:top w:w="88" w:type="dxa"/>
          <w:left w:w="50" w:type="dxa"/>
          <w:bottom w:w="88" w:type="dxa"/>
          <w:right w:w="88" w:type="dxa"/>
        </w:tblCellMar>
      </w:tblPr>
      <w:tblGrid>
        <w:gridCol w:w="6915"/>
      </w:tblGrid>
      <w:tr>
        <w:trPr/>
        <w:tc>
          <w:tcPr>
            <w:tcW w:w="6915" w:type="dxa"/>
            <w:tcBorders>
              <w:top w:val="single" w:sz="14" w:space="0" w:color="FF0000"/>
              <w:left w:val="single" w:sz="14" w:space="0" w:color="FF0000"/>
              <w:bottom w:val="single" w:sz="14" w:space="0" w:color="FF0000"/>
              <w:right w:val="single" w:sz="14" w:space="0" w:color="FF0000"/>
              <w:insideH w:val="single" w:sz="14" w:space="0" w:color="FF0000"/>
              <w:insideV w:val="single" w:sz="14" w:space="0" w:color="FF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Style25"/>
              <w:numPr>
                <w:ilvl w:val="0"/>
                <w:numId w:val="0"/>
              </w:numPr>
              <w:bidi w:val="0"/>
              <w:spacing w:lineRule="auto" w:line="288" w:before="0" w:after="0"/>
              <w:ind w:left="707" w:right="0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30"/>
                <w:highlight w:val="white"/>
                <w:u w:val="none"/>
                <w:effect w:val="none"/>
              </w:rPr>
              <w:t xml:space="preserve">Сравнительная : прилагательное +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white"/>
                <w:u w:val="none"/>
                <w:effect w:val="none"/>
              </w:rPr>
              <w:t>er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30"/>
                <w:highlight w:val="white"/>
                <w:u w:val="none"/>
                <w:effect w:val="none"/>
              </w:rPr>
              <w:br/>
              <w:t xml:space="preserve">Превосходная: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white"/>
                <w:u w:val="none"/>
                <w:effect w:val="none"/>
              </w:rPr>
              <w:t>the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30"/>
                <w:highlight w:val="whit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sz w:val="30"/>
                <w:highlight w:val="white"/>
                <w:u w:val="none"/>
                <w:effect w:val="none"/>
              </w:rPr>
              <w:t xml:space="preserve">прилагательное +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white"/>
                <w:u w:val="none"/>
                <w:effect w:val="none"/>
              </w:rPr>
              <w:t>est</w:t>
            </w:r>
          </w:p>
        </w:tc>
      </w:tr>
    </w:tbl>
    <w:p>
      <w:pPr>
        <w:pStyle w:val="Style20"/>
        <w:rPr/>
      </w:pPr>
      <w:r>
        <w:rPr/>
      </w:r>
    </w:p>
    <w:p>
      <w:pPr>
        <w:pStyle w:val="Style20"/>
        <w:numPr>
          <w:ilvl w:val="0"/>
          <w:numId w:val="1"/>
        </w:numPr>
        <w:tabs>
          <w:tab w:val="left" w:pos="0" w:leader="none"/>
        </w:tabs>
        <w:bidi w:val="0"/>
        <w:spacing w:lineRule="auto" w:line="288" w:before="0" w:after="0"/>
        <w:ind w:left="707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Listen, read and learn:</w:t>
      </w:r>
    </w:p>
    <w:p>
      <w:pPr>
        <w:pStyle w:val="Style20"/>
        <w:bidi w:val="0"/>
        <w:spacing w:lineRule="auto" w:line="288" w:before="0" w:after="0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30"/>
          <w:highlight w:val="white"/>
          <w:u w:val="none"/>
          <w:effect w:val="none"/>
        </w:rPr>
        <w:t>(Слушаем ссылку, данную в электронной тетради)</w:t>
      </w:r>
      <w:r>
        <w:rPr>
          <w:b w:val="false"/>
          <w:caps w:val="false"/>
          <w:smallCaps w:val="false"/>
          <w:strike w:val="false"/>
          <w:dstrike w:val="false"/>
          <w:color w:val="000000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(U.3 Ex.19)</w:t>
      </w:r>
    </w:p>
    <w:p>
      <w:pPr>
        <w:pStyle w:val="Style20"/>
        <w:bidi w:val="0"/>
        <w:spacing w:lineRule="auto" w:line="288"/>
        <w:jc w:val="both"/>
        <w:rPr/>
      </w:pPr>
      <w:r>
        <w:rPr/>
      </w:r>
    </w:p>
    <w:p>
      <w:pPr>
        <w:pStyle w:val="Style20"/>
        <w:bidi w:val="0"/>
        <w:spacing w:lineRule="auto" w:line="288" w:before="0" w:after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kind - kind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er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 xml:space="preserve">-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FF"/>
          <w:sz w:val="30"/>
          <w:highlight w:val="white"/>
          <w:u w:val="none"/>
          <w:effect w:val="none"/>
        </w:rPr>
        <w:t>the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kind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est</w:t>
      </w:r>
    </w:p>
    <w:p>
      <w:pPr>
        <w:pStyle w:val="Style20"/>
        <w:bidi w:val="0"/>
        <w:spacing w:lineRule="auto" w:line="288" w:before="0" w:after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small - small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er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 xml:space="preserve">-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FF"/>
          <w:sz w:val="30"/>
          <w:highlight w:val="white"/>
          <w:u w:val="none"/>
          <w:effect w:val="none"/>
        </w:rPr>
        <w:t>the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small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est</w:t>
      </w:r>
    </w:p>
    <w:p>
      <w:pPr>
        <w:pStyle w:val="Style20"/>
        <w:bidi w:val="0"/>
        <w:spacing w:lineRule="auto" w:line="288" w:before="0" w:after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short - short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er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 xml:space="preserve">-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FF"/>
          <w:sz w:val="30"/>
          <w:highlight w:val="white"/>
          <w:u w:val="none"/>
          <w:effect w:val="none"/>
        </w:rPr>
        <w:t>the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short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est</w:t>
      </w:r>
    </w:p>
    <w:p>
      <w:pPr>
        <w:pStyle w:val="Style20"/>
        <w:bidi w:val="0"/>
        <w:spacing w:lineRule="auto" w:line="288" w:before="0" w:after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tall - tall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er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 xml:space="preserve">-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FF"/>
          <w:sz w:val="30"/>
          <w:highlight w:val="white"/>
          <w:u w:val="none"/>
          <w:effect w:val="none"/>
        </w:rPr>
        <w:t>the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tall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est</w:t>
      </w:r>
    </w:p>
    <w:p>
      <w:pPr>
        <w:pStyle w:val="Style20"/>
        <w:bidi w:val="0"/>
        <w:spacing w:lineRule="auto" w:line="288" w:before="0" w:after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clean - clean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er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 xml:space="preserve">-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FF"/>
          <w:sz w:val="30"/>
          <w:highlight w:val="white"/>
          <w:u w:val="none"/>
          <w:effect w:val="none"/>
        </w:rPr>
        <w:t>the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clean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est</w:t>
      </w:r>
    </w:p>
    <w:p>
      <w:pPr>
        <w:pStyle w:val="Style20"/>
        <w:bidi w:val="0"/>
        <w:spacing w:lineRule="auto" w:line="288" w:before="0" w:after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II. What do you think? Answer the questions.</w:t>
      </w:r>
    </w:p>
    <w:p>
      <w:pPr>
        <w:pStyle w:val="Style20"/>
        <w:bidi w:val="0"/>
        <w:spacing w:lineRule="auto" w:line="288" w:before="0" w:after="0"/>
        <w:jc w:val="both"/>
        <w:rPr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</w:pPr>
      <w:r>
        <w:rPr/>
        <w:drawing>
          <wp:inline distT="0" distB="0" distL="0" distR="0">
            <wp:extent cx="3128010" cy="6419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641985"/>
                    </a:xfrm>
                    <a:prstGeom prst="rect">
                      <a:avLst/>
                    </a:prstGeom>
                    <a:ln w="2413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0"/>
        <w:bidi w:val="0"/>
        <w:spacing w:lineRule="auto" w:line="288"/>
        <w:jc w:val="both"/>
        <w:rPr/>
      </w:pPr>
      <w:r>
        <w:rPr/>
      </w:r>
    </w:p>
    <w:p>
      <w:pPr>
        <w:pStyle w:val="Style20"/>
        <w:bidi w:val="0"/>
        <w:spacing w:lineRule="auto" w:line="288" w:before="0" w:after="0"/>
        <w:jc w:val="both"/>
        <w:rPr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</w:pPr>
      <w:r>
        <w:rPr/>
        <w:drawing>
          <wp:inline distT="0" distB="0" distL="0" distR="0">
            <wp:extent cx="1468120" cy="78613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bidi w:val="0"/>
        <w:spacing w:lineRule="auto" w:line="288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Who is smaller?</w:t>
      </w:r>
    </w:p>
    <w:p>
      <w:pPr>
        <w:pStyle w:val="Style20"/>
        <w:bidi w:val="0"/>
        <w:spacing w:lineRule="auto" w:line="288" w:before="0" w:after="0"/>
        <w:jc w:val="both"/>
        <w:rPr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</w:pPr>
      <w:r>
        <w:rPr/>
        <w:drawing>
          <wp:inline distT="0" distB="0" distL="0" distR="0">
            <wp:extent cx="1596390" cy="77787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bidi w:val="0"/>
        <w:spacing w:lineRule="auto" w:line="288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Who is cleaner?</w:t>
      </w:r>
    </w:p>
    <w:p>
      <w:pPr>
        <w:pStyle w:val="Style20"/>
        <w:bidi w:val="0"/>
        <w:spacing w:lineRule="auto" w:line="288" w:before="0" w:after="0"/>
        <w:jc w:val="both"/>
        <w:rPr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</w:pPr>
      <w:r>
        <w:rPr/>
        <w:drawing>
          <wp:inline distT="0" distB="0" distL="0" distR="0">
            <wp:extent cx="1524000" cy="72199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bidi w:val="0"/>
        <w:spacing w:lineRule="auto" w:line="288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Which is shorter?</w:t>
      </w:r>
    </w:p>
    <w:p>
      <w:pPr>
        <w:pStyle w:val="Style20"/>
        <w:bidi w:val="0"/>
        <w:spacing w:lineRule="auto" w:line="288" w:before="0" w:after="0"/>
        <w:jc w:val="both"/>
        <w:rPr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</w:pPr>
      <w:r>
        <w:rPr/>
        <w:drawing>
          <wp:inline distT="0" distB="0" distL="0" distR="0">
            <wp:extent cx="1347470" cy="2013585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0"/>
        <w:bidi w:val="0"/>
        <w:spacing w:lineRule="auto" w:line="288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Who is taller?</w:t>
      </w:r>
    </w:p>
    <w:p>
      <w:pPr>
        <w:pStyle w:val="Style20"/>
        <w:bidi w:val="0"/>
        <w:spacing w:lineRule="auto" w:line="288" w:before="0" w:after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III. Listen, read and learn:</w:t>
      </w:r>
    </w:p>
    <w:p>
      <w:pPr>
        <w:pStyle w:val="Style20"/>
        <w:bidi w:val="0"/>
        <w:spacing w:lineRule="auto" w:line="288" w:before="0" w:after="0"/>
        <w:jc w:val="both"/>
        <w:rPr/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30"/>
          <w:highlight w:val="white"/>
          <w:u w:val="none"/>
          <w:effect w:val="none"/>
        </w:rPr>
        <w:t>(Слушаем ссылку, данную в электронной тетради)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(U.3 Ex.21)</w:t>
      </w:r>
    </w:p>
    <w:p>
      <w:pPr>
        <w:pStyle w:val="Style20"/>
        <w:bidi w:val="0"/>
        <w:spacing w:lineRule="auto" w:line="288"/>
        <w:jc w:val="both"/>
        <w:rPr/>
      </w:pPr>
      <w:r>
        <w:rPr/>
      </w:r>
    </w:p>
    <w:p>
      <w:pPr>
        <w:pStyle w:val="Style20"/>
        <w:bidi w:val="0"/>
        <w:spacing w:lineRule="auto" w:line="288" w:before="0" w:after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long - long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er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- the long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est</w:t>
      </w:r>
    </w:p>
    <w:p>
      <w:pPr>
        <w:pStyle w:val="Style20"/>
        <w:bidi w:val="0"/>
        <w:spacing w:lineRule="auto" w:line="288" w:before="0" w:after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big-bi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gg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er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- the bi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gg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est</w:t>
      </w:r>
    </w:p>
    <w:p>
      <w:pPr>
        <w:pStyle w:val="Style20"/>
        <w:bidi w:val="0"/>
        <w:spacing w:lineRule="auto" w:line="288" w:before="0" w:after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hot - ho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tt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er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- the ho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tt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est</w:t>
      </w:r>
    </w:p>
    <w:p>
      <w:pPr>
        <w:pStyle w:val="Style20"/>
        <w:bidi w:val="0"/>
        <w:spacing w:lineRule="auto" w:line="288" w:before="0" w:after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large - larg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er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- the larg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est</w:t>
      </w:r>
    </w:p>
    <w:p>
      <w:pPr>
        <w:pStyle w:val="Style20"/>
        <w:bidi w:val="0"/>
        <w:spacing w:lineRule="auto" w:line="288" w:before="0" w:after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wide - wid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er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- the wid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est</w:t>
      </w:r>
    </w:p>
    <w:p>
      <w:pPr>
        <w:pStyle w:val="Style20"/>
        <w:bidi w:val="0"/>
        <w:spacing w:lineRule="auto" w:line="288" w:before="0" w:after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dirt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y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- dirt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i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er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- the dirt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i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est</w:t>
      </w:r>
    </w:p>
    <w:p>
      <w:pPr>
        <w:pStyle w:val="Style20"/>
        <w:bidi w:val="0"/>
        <w:spacing w:lineRule="auto" w:line="288" w:before="0" w:after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happ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y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- happ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i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er</w:t>
      </w:r>
      <w:r>
        <w:rPr>
          <w:b w:val="false"/>
          <w:caps w:val="false"/>
          <w:smallCaps w:val="false"/>
          <w:strike w:val="false"/>
          <w:dstrike w:val="false"/>
          <w:color w:val="333333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- the happ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i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z w:val="30"/>
          <w:highlight w:val="white"/>
          <w:u w:val="single"/>
        </w:rPr>
        <w:t>est</w:t>
      </w:r>
    </w:p>
    <w:p>
      <w:pPr>
        <w:pStyle w:val="Style20"/>
        <w:bidi w:val="0"/>
        <w:spacing w:lineRule="auto" w:line="288"/>
        <w:jc w:val="both"/>
        <w:rPr/>
      </w:pPr>
      <w:r>
        <w:rPr/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 xml:space="preserve">Cтепени сравнения прилагательных в английском языке – 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 xml:space="preserve">1. положительная, 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 xml:space="preserve">2. сравнительная и 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0" w:hanging="283"/>
        <w:jc w:val="both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333333"/>
          <w:sz w:val="30"/>
          <w:highlight w:val="white"/>
          <w:u w:val="none"/>
          <w:effect w:val="none"/>
        </w:rPr>
        <w:t>3. превосходная.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280" w:after="280"/>
        <w:ind w:left="707" w:right="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 xml:space="preserve">Сравнительная 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280" w:after="280"/>
        <w:ind w:left="707" w:right="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 xml:space="preserve">У односложных прилагательных и двухсложных прилагательных, оканчивающихся на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-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e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, -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y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, -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er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, -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ow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>, форма сравнительной степени образуется путем прибавления суффикса -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er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>.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30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small маленький - small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single"/>
          <w:effect w:val="none"/>
        </w:rPr>
        <w:t>er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меньше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30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simple простой - simpl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single"/>
          <w:effect w:val="none"/>
        </w:rPr>
        <w:t>er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проще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30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pretty красивый - pretti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single"/>
          <w:effect w:val="none"/>
        </w:rPr>
        <w:t>er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красивее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30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narrow узкий - narrow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single"/>
          <w:effect w:val="none"/>
        </w:rPr>
        <w:t>er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уже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280" w:after="280"/>
        <w:ind w:left="707" w:right="0" w:hanging="283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222222"/>
          <w:highlight w:val="white"/>
          <w:u w:val="none"/>
          <w:effect w:val="none"/>
        </w:rPr>
        <w:t>  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 xml:space="preserve">Остальные прилагательные образуют сравнительную степень сравнения с помощью слов 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more 'более'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 xml:space="preserve">или 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less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'менее'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>, которое ставится перед прилагательным.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30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interesting интересный -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single"/>
          <w:effect w:val="none"/>
        </w:rPr>
        <w:t>more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(less) interesting более (менее) интересный 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30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importnant важный -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single"/>
          <w:effect w:val="none"/>
        </w:rPr>
        <w:t>more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(less) important более (менее) важный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30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222222"/>
          <w:sz w:val="30"/>
          <w:highlight w:val="blue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22222"/>
          <w:sz w:val="30"/>
          <w:highlight w:val="blue"/>
          <w:u w:val="none"/>
          <w:effect w:val="none"/>
        </w:rPr>
        <w:t>Превосходная степень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280" w:after="280"/>
        <w:ind w:left="707" w:right="0" w:hanging="283"/>
        <w:jc w:val="both"/>
        <w:rPr>
          <w:caps w:val="false"/>
          <w:smallCaps w:val="false"/>
          <w:strike w:val="false"/>
          <w:dstrike w:val="false"/>
          <w:color w:val="000000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222222"/>
          <w:highlight w:val="white"/>
          <w:u w:val="none"/>
          <w:effect w:val="none"/>
        </w:rPr>
        <w:t>  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 xml:space="preserve">У односложных прилагательных и двухсложных прилагательных, оканчивающихся на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-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e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, -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y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, -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er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, -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FF"/>
          <w:sz w:val="30"/>
          <w:highlight w:val="white"/>
          <w:u w:val="none"/>
          <w:effect w:val="none"/>
        </w:rPr>
        <w:t>ow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>, форма превосходной степени образуется путем прибавления суффикса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40"/>
          <w:highlight w:val="white"/>
          <w:u w:val="none"/>
          <w:effect w:val="none"/>
        </w:rPr>
        <w:t>-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FF0000"/>
          <w:sz w:val="40"/>
          <w:highlight w:val="white"/>
          <w:u w:val="none"/>
          <w:effect w:val="none"/>
        </w:rPr>
        <w:t>est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40"/>
          <w:highlight w:val="white"/>
          <w:u w:val="none"/>
          <w:effect w:val="none"/>
        </w:rPr>
        <w:t xml:space="preserve">.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30"/>
          <w:highlight w:val="white"/>
          <w:u w:val="none"/>
          <w:effect w:val="none"/>
        </w:rPr>
        <w:t xml:space="preserve">Наличие определенного артикля 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the обязательно!!!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30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small маленький - the small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single"/>
          <w:effect w:val="none"/>
        </w:rPr>
        <w:t>est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самый маленький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30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simple простой - the simpl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single"/>
          <w:effect w:val="none"/>
        </w:rPr>
        <w:t>est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самый простой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30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pretty красивый - the pretti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single"/>
          <w:effect w:val="none"/>
        </w:rPr>
        <w:t>est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самый красивый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30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narrow узкий - the narrow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single"/>
          <w:effect w:val="none"/>
        </w:rPr>
        <w:t>est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самый узкий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280" w:after="280"/>
        <w:ind w:left="707" w:right="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 xml:space="preserve">Остальные прилагательные образуют превосходную степень сравнения с помощью слов 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the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most 'наиболее'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 xml:space="preserve">или 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the least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 xml:space="preserve"> </w:t>
      </w: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FF0000"/>
          <w:sz w:val="30"/>
          <w:highlight w:val="white"/>
          <w:u w:val="none"/>
          <w:effect w:val="none"/>
        </w:rPr>
        <w:t>'наименее'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22222"/>
          <w:sz w:val="30"/>
          <w:highlight w:val="white"/>
          <w:u w:val="none"/>
          <w:effect w:val="none"/>
        </w:rPr>
        <w:t>, которое ставится перед прилагательным.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30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interesting интересный - the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single"/>
          <w:effect w:val="none"/>
        </w:rPr>
        <w:t>most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(least) interesting самый (наименее) интересный 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bidi w:val="0"/>
        <w:spacing w:lineRule="auto" w:line="288" w:before="0" w:after="0"/>
        <w:ind w:left="707" w:right="300" w:hanging="283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importnant важный - the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single"/>
          <w:effect w:val="none"/>
        </w:rPr>
        <w:t>most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6AA84F"/>
          <w:sz w:val="30"/>
          <w:highlight w:val="blue"/>
          <w:u w:val="none"/>
          <w:effect w:val="none"/>
        </w:rPr>
        <w:t>(least) important самый (наименее) важный</w:t>
      </w:r>
    </w:p>
    <w:p>
      <w:pPr>
        <w:pStyle w:val="Style20"/>
        <w:numPr>
          <w:ilvl w:val="0"/>
          <w:numId w:val="2"/>
        </w:numPr>
        <w:tabs>
          <w:tab w:val="left" w:pos="0" w:leader="none"/>
        </w:tabs>
        <w:spacing w:before="0" w:after="0"/>
        <w:ind w:left="707" w:right="0" w:hanging="283"/>
        <w:rPr/>
      </w:pPr>
      <w:r>
        <w:rPr/>
      </w:r>
    </w:p>
    <w:tbl>
      <w:tblPr>
        <w:tblW w:w="9638" w:type="dxa"/>
        <w:jc w:val="left"/>
        <w:tblInd w:w="8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8" w:type="dxa"/>
          <w:left w:w="84" w:type="dxa"/>
          <w:bottom w:w="88" w:type="dxa"/>
          <w:right w:w="88" w:type="dxa"/>
        </w:tblCellMar>
      </w:tblPr>
      <w:tblGrid>
        <w:gridCol w:w="2971"/>
        <w:gridCol w:w="3025"/>
        <w:gridCol w:w="3642"/>
      </w:tblGrid>
      <w:tr>
        <w:trPr/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6AA84F"/>
                <w:sz w:val="30"/>
                <w:highlight w:val="blue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6AA84F"/>
                <w:sz w:val="30"/>
                <w:highlight w:val="blue"/>
                <w:u w:val="none"/>
                <w:effect w:val="none"/>
              </w:rPr>
              <w:t>Неправильные прилагательные</w:t>
            </w:r>
          </w:p>
          <w:p>
            <w:pPr>
              <w:pStyle w:val="Style25"/>
              <w:bidi w:val="0"/>
              <w:spacing w:lineRule="auto" w:line="288" w:before="0" w:after="22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6AA84F"/>
                <w:sz w:val="30"/>
                <w:highlight w:val="blue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6AA84F"/>
                <w:sz w:val="30"/>
                <w:highlight w:val="blue"/>
                <w:u w:val="none"/>
                <w:effect w:val="none"/>
              </w:rPr>
              <w:t>(Irregular Adjective)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6AA84F"/>
                <w:sz w:val="30"/>
                <w:highlight w:val="blue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6AA84F"/>
                <w:sz w:val="30"/>
                <w:highlight w:val="blue"/>
                <w:u w:val="none"/>
                <w:effect w:val="none"/>
              </w:rPr>
              <w:t>Сравнительная форма</w:t>
            </w:r>
          </w:p>
          <w:p>
            <w:pPr>
              <w:pStyle w:val="Style25"/>
              <w:bidi w:val="0"/>
              <w:spacing w:lineRule="auto" w:line="288" w:before="0" w:after="22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6AA84F"/>
                <w:sz w:val="30"/>
                <w:highlight w:val="blue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6AA84F"/>
                <w:sz w:val="30"/>
                <w:highlight w:val="blue"/>
                <w:u w:val="none"/>
                <w:effect w:val="none"/>
              </w:rPr>
              <w:t>(Comperative Form)</w:t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6AA84F"/>
                <w:sz w:val="30"/>
                <w:highlight w:val="blue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6AA84F"/>
                <w:sz w:val="30"/>
                <w:highlight w:val="blue"/>
                <w:u w:val="none"/>
                <w:effect w:val="none"/>
              </w:rPr>
              <w:t>Превосходящая форма</w:t>
            </w:r>
          </w:p>
          <w:p>
            <w:pPr>
              <w:pStyle w:val="Style25"/>
              <w:bidi w:val="0"/>
              <w:spacing w:lineRule="auto" w:line="288" w:before="0" w:after="22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6AA84F"/>
                <w:sz w:val="30"/>
                <w:highlight w:val="blue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6AA84F"/>
                <w:sz w:val="30"/>
                <w:highlight w:val="blue"/>
                <w:u w:val="none"/>
                <w:effect w:val="none"/>
              </w:rPr>
              <w:t>(Superlative Form)</w:t>
            </w:r>
          </w:p>
        </w:tc>
      </w:tr>
      <w:tr>
        <w:trPr/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Good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(хороший)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Better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(лучше)</w:t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The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best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(лучший)</w:t>
            </w:r>
          </w:p>
        </w:tc>
      </w:tr>
      <w:tr>
        <w:trPr/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Bad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(плохой)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Worse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(хуже)</w:t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The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worst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(худший)</w:t>
            </w:r>
          </w:p>
        </w:tc>
      </w:tr>
      <w:tr>
        <w:trPr/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Little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(маленький, мало)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Less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(меньше)</w:t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The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least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(меньше всего)</w:t>
            </w:r>
          </w:p>
        </w:tc>
      </w:tr>
      <w:tr>
        <w:trPr/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Many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(много)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More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(больше)</w:t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The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most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(больше всего)</w:t>
            </w:r>
          </w:p>
        </w:tc>
      </w:tr>
      <w:tr>
        <w:trPr/>
        <w:tc>
          <w:tcPr>
            <w:tcW w:w="2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 xml:space="preserve">Old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(старый)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 xml:space="preserve">Elder/ older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(старее, старше)</w:t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220"/>
              <w:jc w:val="center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the eldest/ the oldest</w:t>
            </w:r>
            <w:r>
              <w:rPr>
                <w:caps w:val="false"/>
                <w:smallCaps w:val="false"/>
                <w:strike w:val="false"/>
                <w:dstrike w:val="false"/>
                <w:color w:val="FF0000"/>
                <w:highlight w:val="blue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sz w:val="30"/>
                <w:highlight w:val="blue"/>
                <w:u w:val="none"/>
                <w:effect w:val="none"/>
              </w:rPr>
              <w:t>(самый старый, старший)</w:t>
            </w:r>
          </w:p>
        </w:tc>
      </w:tr>
    </w:tbl>
    <w:p>
      <w:pPr>
        <w:pStyle w:val="Style20"/>
        <w:numPr>
          <w:ilvl w:val="0"/>
          <w:numId w:val="0"/>
        </w:numPr>
        <w:bidi w:val="0"/>
        <w:spacing w:lineRule="auto" w:line="288" w:before="0" w:after="0"/>
        <w:ind w:left="707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r>
    </w:p>
    <w:p>
      <w:pPr>
        <w:pStyle w:val="Style20"/>
        <w:numPr>
          <w:ilvl w:val="0"/>
          <w:numId w:val="0"/>
        </w:numPr>
        <w:bidi w:val="0"/>
        <w:spacing w:lineRule="auto" w:line="288" w:before="0" w:after="0"/>
        <w:ind w:left="707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800000"/>
          <w:sz w:val="36"/>
          <w:szCs w:val="36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800000"/>
          <w:sz w:val="36"/>
          <w:szCs w:val="36"/>
          <w:u w:val="none"/>
          <w:effect w:val="none"/>
        </w:rPr>
        <w:t>HOMETASK:</w:t>
      </w:r>
    </w:p>
    <w:p>
      <w:pPr>
        <w:pStyle w:val="Style20"/>
        <w:numPr>
          <w:ilvl w:val="0"/>
          <w:numId w:val="0"/>
        </w:numPr>
        <w:bidi w:val="0"/>
        <w:spacing w:lineRule="auto" w:line="288" w:before="0" w:after="0"/>
        <w:ind w:left="707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  <w:t>I. Заполни пропуски</w:t>
      </w:r>
    </w:p>
    <w:tbl>
      <w:tblPr>
        <w:tblW w:w="7898" w:type="dxa"/>
        <w:jc w:val="left"/>
        <w:tblInd w:w="8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8" w:type="dxa"/>
          <w:left w:w="84" w:type="dxa"/>
          <w:bottom w:w="88" w:type="dxa"/>
          <w:right w:w="88" w:type="dxa"/>
        </w:tblCellMar>
      </w:tblPr>
      <w:tblGrid>
        <w:gridCol w:w="2645"/>
        <w:gridCol w:w="2607"/>
        <w:gridCol w:w="2646"/>
      </w:tblGrid>
      <w:tr>
        <w:trPr/>
        <w:tc>
          <w:tcPr>
            <w:tcW w:w="2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  <w:t>strong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  <w:tc>
          <w:tcPr>
            <w:tcW w:w="2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  <w:t>(the ) strongest</w:t>
            </w:r>
          </w:p>
        </w:tc>
      </w:tr>
      <w:tr>
        <w:trPr/>
        <w:tc>
          <w:tcPr>
            <w:tcW w:w="2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  <w:t>clean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  <w:t>cleaner</w:t>
            </w:r>
          </w:p>
        </w:tc>
        <w:tc>
          <w:tcPr>
            <w:tcW w:w="2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  <w:t>hot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  <w:tc>
          <w:tcPr>
            <w:tcW w:w="2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  <w:t>funnier</w:t>
            </w:r>
          </w:p>
        </w:tc>
        <w:tc>
          <w:tcPr>
            <w:tcW w:w="2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  <w:t>big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  <w:tc>
          <w:tcPr>
            <w:tcW w:w="2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  <w:t>smaller</w:t>
            </w:r>
          </w:p>
        </w:tc>
        <w:tc>
          <w:tcPr>
            <w:tcW w:w="2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  <w:tc>
          <w:tcPr>
            <w:tcW w:w="2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  <w:t>(the) happiest</w:t>
            </w:r>
          </w:p>
        </w:tc>
      </w:tr>
      <w:tr>
        <w:trPr/>
        <w:tc>
          <w:tcPr>
            <w:tcW w:w="2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  <w:tc>
          <w:tcPr>
            <w:tcW w:w="2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  <w:t>(the) highest</w:t>
            </w:r>
          </w:p>
        </w:tc>
      </w:tr>
      <w:tr>
        <w:trPr/>
        <w:tc>
          <w:tcPr>
            <w:tcW w:w="2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30"/>
                <w:u w:val="none"/>
                <w:effect w:val="none"/>
              </w:rPr>
              <w:t>long</w:t>
            </w:r>
          </w:p>
        </w:tc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  <w:tc>
          <w:tcPr>
            <w:tcW w:w="2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84" w:type="dxa"/>
            </w:tcMar>
            <w:vAlign w:val="center"/>
          </w:tcPr>
          <w:p>
            <w:pPr>
              <w:pStyle w:val="Style25"/>
              <w:bidi w:val="0"/>
              <w:spacing w:lineRule="auto" w:line="288" w:before="0" w:after="0"/>
              <w:jc w:val="left"/>
              <w:rPr/>
            </w:pPr>
            <w:r>
              <w:rPr/>
            </w:r>
          </w:p>
        </w:tc>
      </w:tr>
    </w:tbl>
    <w:p>
      <w:pPr>
        <w:pStyle w:val="Style20"/>
        <w:numPr>
          <w:ilvl w:val="0"/>
          <w:numId w:val="0"/>
        </w:numPr>
        <w:bidi w:val="0"/>
        <w:spacing w:lineRule="auto" w:line="288" w:before="0" w:after="0"/>
        <w:ind w:left="707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CC0000"/>
          <w:sz w:val="30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  <w:t>II. Раскрой скобки. Поставь прилагательные в нужной степени сравнения.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  <w:t xml:space="preserve"> </w:t>
      </w:r>
    </w:p>
    <w:p>
      <w:pPr>
        <w:pStyle w:val="Style20"/>
        <w:numPr>
          <w:ilvl w:val="0"/>
          <w:numId w:val="0"/>
        </w:numPr>
        <w:bidi w:val="0"/>
        <w:spacing w:lineRule="auto" w:line="288" w:before="0" w:after="0"/>
        <w:ind w:left="707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  <w:t>I am ( small) ______ in my family.</w:t>
      </w:r>
    </w:p>
    <w:p>
      <w:pPr>
        <w:pStyle w:val="Style20"/>
        <w:numPr>
          <w:ilvl w:val="0"/>
          <w:numId w:val="0"/>
        </w:numPr>
        <w:bidi w:val="0"/>
        <w:spacing w:lineRule="auto" w:line="288" w:before="0" w:after="0"/>
        <w:ind w:left="707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</w:rPr>
        <w:t>My sister Jane is (old) _______ than me. She is (tall)______ than my mum. Jane is (good)______ pupil in her class. But I think that I'm (smart)_____ too. Sometimes I get (good)______  marks than Jane gets.</w:t>
      </w:r>
    </w:p>
    <w:p>
      <w:pPr>
        <w:pStyle w:val="Style20"/>
        <w:widowControl/>
        <w:spacing w:lineRule="auto" w:line="240" w:before="0" w:after="0"/>
        <w:ind w:left="0" w:right="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30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Arial Unicode MS" w:cs="Arial Unicode MS"/>
      <w:color w:val="00000A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basedOn w:val="Style14"/>
    <w:rPr>
      <w:b/>
      <w:bCs/>
    </w:rPr>
  </w:style>
  <w:style w:type="character" w:styleId="Style16">
    <w:name w:val="Символ нумерации"/>
    <w:qFormat/>
    <w:rPr/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ascii="Times New Roman" w:hAnsi="Times New Roman" w:cs="OpenSymbol"/>
      <w:b/>
      <w:sz w:val="30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20">
    <w:name w:val="Основной текст"/>
    <w:basedOn w:val="Normal"/>
    <w:pPr>
      <w:spacing w:lineRule="auto" w:line="288" w:before="0" w:after="140"/>
    </w:pPr>
    <w:rPr/>
  </w:style>
  <w:style w:type="paragraph" w:styleId="Style21">
    <w:name w:val="Список"/>
    <w:basedOn w:val="Style20"/>
    <w:pPr/>
    <w:rPr/>
  </w:style>
  <w:style w:type="paragraph" w:styleId="Style22">
    <w:name w:val="Название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/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LibreOffice/5.1.0.3$MacOSX_X86_64 LibreOffice_project/5e3e00a007d9b3b6efb6797a8b8e57b51ab1f737</Application>
  <Pages>7</Pages>
  <Words>1066</Words>
  <CharactersWithSpaces>6298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2016-12-13T22:57:41Z</dcterms:created>
  <dc:creator/>
  <dc:description/>
  <dc:language>ru-RU</dc:language>
  <cp:lastModifiedBy/>
  <dcterms:modified xsi:type="dcterms:W3CDTF">2017-02-02T23:56:05Z</dcterms:modified>
  <cp:revision>3</cp:revision>
  <dc:subject/>
  <dc:title/>
</cp:coreProperties>
</file>