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AC" w:rsidRPr="004B64AC" w:rsidRDefault="004B64AC" w:rsidP="00041D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OLE_LINK14"/>
      <w:bookmarkStart w:id="1" w:name="OLE_LINK15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Перспективно – тематиче</w:t>
      </w:r>
      <w:r w:rsidR="000A40A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ское планирование физкультурно</w:t>
      </w:r>
      <w:r w:rsidR="00FE5B7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оздоровительной деятельности с детьми</w:t>
      </w:r>
      <w:r w:rsidR="000A40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 проекту «Здорово здоровым быть, все болезни позабыть»</w:t>
      </w:r>
    </w:p>
    <w:bookmarkEnd w:id="0"/>
    <w:bookmarkEnd w:id="1"/>
    <w:p w:rsidR="004B64AC" w:rsidRDefault="004B64AC" w:rsidP="00A56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2431"/>
        <w:tblW w:w="15417" w:type="dxa"/>
        <w:tblLook w:val="04A0"/>
      </w:tblPr>
      <w:tblGrid>
        <w:gridCol w:w="2635"/>
        <w:gridCol w:w="3148"/>
        <w:gridCol w:w="9634"/>
      </w:tblGrid>
      <w:tr w:rsidR="004B64AC" w:rsidRPr="00865B65" w:rsidTr="004B64AC">
        <w:trPr>
          <w:trHeight w:val="3821"/>
        </w:trPr>
        <w:tc>
          <w:tcPr>
            <w:tcW w:w="2635" w:type="dxa"/>
          </w:tcPr>
          <w:p w:rsidR="004B64AC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B64AC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B64AC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B64AC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B64AC" w:rsidRPr="004D24E2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 w:rsidRPr="004D24E2">
              <w:rPr>
                <w:sz w:val="28"/>
                <w:szCs w:val="28"/>
                <w:lang w:eastAsia="ru-RU"/>
              </w:rPr>
              <w:t>1 неделя</w:t>
            </w:r>
          </w:p>
          <w:p w:rsidR="004B64AC" w:rsidRPr="004D24E2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 w:rsidRPr="004D24E2">
              <w:rPr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148" w:type="dxa"/>
          </w:tcPr>
          <w:p w:rsidR="004B64AC" w:rsidRPr="004D24E2" w:rsidRDefault="004B64AC" w:rsidP="004B64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Познавательная беседа </w:t>
            </w:r>
            <w:r w:rsidRPr="004D24E2">
              <w:rPr>
                <w:sz w:val="28"/>
                <w:szCs w:val="28"/>
                <w:lang w:eastAsia="ru-RU"/>
              </w:rPr>
              <w:t>« Я  -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D24E2">
              <w:rPr>
                <w:sz w:val="28"/>
                <w:szCs w:val="28"/>
                <w:lang w:eastAsia="ru-RU"/>
              </w:rPr>
              <w:t>это   кто?».</w:t>
            </w:r>
          </w:p>
        </w:tc>
        <w:tc>
          <w:tcPr>
            <w:tcW w:w="9634" w:type="dxa"/>
          </w:tcPr>
          <w:p w:rsidR="004B64AC" w:rsidRPr="004D24E2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4D24E2">
              <w:rPr>
                <w:sz w:val="28"/>
                <w:szCs w:val="28"/>
                <w:lang w:eastAsia="ru-RU"/>
              </w:rPr>
              <w:t>Дать детям понятие, что человек – живое существо. Учить находить сходство и различия между ребёнком и куклой. Формировать представление о развитии и изменении человека в течени</w:t>
            </w:r>
            <w:proofErr w:type="gramStart"/>
            <w:r w:rsidRPr="004D24E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D24E2">
              <w:rPr>
                <w:sz w:val="28"/>
                <w:szCs w:val="28"/>
                <w:lang w:eastAsia="ru-RU"/>
              </w:rPr>
              <w:t xml:space="preserve"> жизни.</w:t>
            </w:r>
          </w:p>
          <w:p w:rsidR="004B64AC" w:rsidRPr="004D24E2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4D24E2">
              <w:rPr>
                <w:sz w:val="28"/>
                <w:szCs w:val="28"/>
                <w:lang w:eastAsia="ru-RU"/>
              </w:rPr>
              <w:t>Воспитывать привязанность к своей семье.</w:t>
            </w:r>
          </w:p>
          <w:p w:rsidR="004B64AC" w:rsidRPr="004D24E2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4D24E2">
              <w:rPr>
                <w:sz w:val="28"/>
                <w:szCs w:val="28"/>
                <w:lang w:eastAsia="ru-RU"/>
              </w:rPr>
              <w:t>Дать понятие детям, что человек – часть природы и о взаимодействии всех природных объектов. Дать краткие сведения об организме и взаимодействии органов между собой.</w:t>
            </w:r>
          </w:p>
          <w:p w:rsidR="004B64AC" w:rsidRPr="004D24E2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4D24E2">
              <w:rPr>
                <w:sz w:val="28"/>
                <w:szCs w:val="28"/>
                <w:lang w:eastAsia="ru-RU"/>
              </w:rPr>
              <w:t>Познакомить детей с внешним строением тела;</w:t>
            </w:r>
          </w:p>
          <w:p w:rsidR="004B64AC" w:rsidRPr="004D24E2" w:rsidRDefault="004B64AC" w:rsidP="004B64AC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4D24E2">
              <w:rPr>
                <w:sz w:val="28"/>
                <w:szCs w:val="28"/>
                <w:lang w:eastAsia="ru-RU"/>
              </w:rPr>
              <w:t>с возможностями тела (организма): я умею прыгать, петь, смотреть, слушать, есть, дышать, думать, помогать другим и т.д.</w:t>
            </w:r>
            <w:proofErr w:type="gramEnd"/>
            <w:r w:rsidRPr="004D24E2">
              <w:rPr>
                <w:sz w:val="28"/>
                <w:szCs w:val="28"/>
                <w:lang w:eastAsia="ru-RU"/>
              </w:rPr>
              <w:t xml:space="preserve">   Воспитывать чувство гордости, что я – человек. Вызвать интерес к дальнейшему познанию.</w:t>
            </w:r>
          </w:p>
        </w:tc>
      </w:tr>
      <w:tr w:rsidR="004B64AC" w:rsidRPr="00274CAA" w:rsidTr="004B64AC">
        <w:tc>
          <w:tcPr>
            <w:tcW w:w="2635" w:type="dxa"/>
          </w:tcPr>
          <w:p w:rsidR="004B64AC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 w:rsidRPr="00274CAA">
              <w:rPr>
                <w:sz w:val="28"/>
                <w:szCs w:val="28"/>
                <w:lang w:eastAsia="ru-RU"/>
              </w:rPr>
              <w:t>2 неделя</w:t>
            </w:r>
          </w:p>
          <w:p w:rsidR="004B64AC" w:rsidRPr="00274CAA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 w:rsidRPr="00274CAA">
              <w:rPr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3148" w:type="dxa"/>
          </w:tcPr>
          <w:p w:rsidR="004B64AC" w:rsidRPr="00274CAA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274CAA">
              <w:rPr>
                <w:sz w:val="28"/>
                <w:szCs w:val="28"/>
                <w:lang w:eastAsia="ru-RU"/>
              </w:rPr>
              <w:t>Познавательная беседа: «</w:t>
            </w:r>
            <w:r>
              <w:rPr>
                <w:sz w:val="28"/>
                <w:szCs w:val="28"/>
                <w:lang w:eastAsia="ru-RU"/>
              </w:rPr>
              <w:t xml:space="preserve"> О микробах</w:t>
            </w:r>
            <w:r w:rsidRPr="00274CAA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634" w:type="dxa"/>
          </w:tcPr>
          <w:p w:rsidR="004B64AC" w:rsidRDefault="004B64AC" w:rsidP="004B64AC">
            <w:r w:rsidRPr="00274CAA">
              <w:rPr>
                <w:sz w:val="28"/>
                <w:szCs w:val="28"/>
                <w:lang w:eastAsia="ru-RU"/>
              </w:rPr>
              <w:t xml:space="preserve">Дать детям сведения </w:t>
            </w:r>
            <w:r>
              <w:rPr>
                <w:sz w:val="28"/>
                <w:szCs w:val="28"/>
                <w:lang w:eastAsia="ru-RU"/>
              </w:rPr>
              <w:t xml:space="preserve"> понятие о микробах. Их </w:t>
            </w:r>
            <w:proofErr w:type="gramStart"/>
            <w:r>
              <w:rPr>
                <w:sz w:val="28"/>
                <w:szCs w:val="28"/>
                <w:lang w:eastAsia="ru-RU"/>
              </w:rPr>
              <w:t>вреде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для организма. Продолжать учить детей самостоятельно мыть руки, правильно пользоваться мылом, сухо вытирать руки.</w:t>
            </w:r>
            <w:r>
              <w:t xml:space="preserve"> </w:t>
            </w:r>
          </w:p>
          <w:p w:rsidR="004B64AC" w:rsidRPr="00274CAA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7D14A5">
              <w:rPr>
                <w:sz w:val="28"/>
                <w:szCs w:val="28"/>
                <w:lang w:eastAsia="ru-RU"/>
              </w:rPr>
              <w:t>Развить у детей понимание, значения и необходимости гигиенических процедур.</w:t>
            </w:r>
          </w:p>
        </w:tc>
      </w:tr>
      <w:tr w:rsidR="004B64AC" w:rsidRPr="00274CAA" w:rsidTr="004B64AC">
        <w:tc>
          <w:tcPr>
            <w:tcW w:w="2635" w:type="dxa"/>
          </w:tcPr>
          <w:p w:rsidR="004B64AC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 неделя </w:t>
            </w:r>
          </w:p>
          <w:p w:rsidR="004B64AC" w:rsidRPr="00274CAA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274CAA">
              <w:rPr>
                <w:sz w:val="28"/>
                <w:szCs w:val="28"/>
                <w:lang w:eastAsia="ru-RU"/>
              </w:rPr>
              <w:t>оябр</w:t>
            </w:r>
            <w:r>
              <w:rPr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48" w:type="dxa"/>
          </w:tcPr>
          <w:p w:rsidR="004B64AC" w:rsidRPr="00274CAA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274CAA">
              <w:rPr>
                <w:sz w:val="28"/>
                <w:szCs w:val="28"/>
                <w:lang w:eastAsia="ru-RU"/>
              </w:rPr>
              <w:t>Познавательная</w:t>
            </w:r>
            <w:r>
              <w:rPr>
                <w:sz w:val="28"/>
                <w:szCs w:val="28"/>
                <w:lang w:eastAsia="ru-RU"/>
              </w:rPr>
              <w:t xml:space="preserve">  беседа</w:t>
            </w:r>
            <w:r w:rsidRPr="00274CAA">
              <w:rPr>
                <w:sz w:val="28"/>
                <w:szCs w:val="28"/>
                <w:lang w:eastAsia="ru-RU"/>
              </w:rPr>
              <w:t>:  «</w:t>
            </w:r>
            <w:r>
              <w:rPr>
                <w:sz w:val="28"/>
                <w:szCs w:val="28"/>
                <w:lang w:eastAsia="ru-RU"/>
              </w:rPr>
              <w:t xml:space="preserve"> Для чего мы дышим</w:t>
            </w:r>
            <w:r w:rsidRPr="00274CAA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634" w:type="dxa"/>
          </w:tcPr>
          <w:p w:rsidR="004B64AC" w:rsidRPr="00274CAA" w:rsidRDefault="004B64AC" w:rsidP="004B64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Закрепить у детей знания о строении и функциях дыхательной системы. Учить детей правильно дышать при выполнении физических упражнений. Развивать интерес к строению своего тела.</w:t>
            </w:r>
          </w:p>
        </w:tc>
      </w:tr>
      <w:tr w:rsidR="004B64AC" w:rsidRPr="00274CAA" w:rsidTr="004B64AC">
        <w:tc>
          <w:tcPr>
            <w:tcW w:w="2635" w:type="dxa"/>
          </w:tcPr>
          <w:p w:rsidR="004B64AC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неделя</w:t>
            </w:r>
          </w:p>
          <w:p w:rsidR="004B64AC" w:rsidRPr="00274CAA" w:rsidRDefault="004B64AC" w:rsidP="004B64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148" w:type="dxa"/>
          </w:tcPr>
          <w:p w:rsidR="004B64AC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274CAA">
              <w:rPr>
                <w:sz w:val="28"/>
                <w:szCs w:val="28"/>
                <w:lang w:eastAsia="ru-RU"/>
              </w:rPr>
              <w:t>Спортивное развлечение: «</w:t>
            </w:r>
            <w:r>
              <w:rPr>
                <w:sz w:val="28"/>
                <w:szCs w:val="28"/>
                <w:lang w:eastAsia="ru-RU"/>
              </w:rPr>
              <w:t>Мы играем и здоровье укрепляем</w:t>
            </w:r>
            <w:r w:rsidRPr="00274CAA">
              <w:rPr>
                <w:sz w:val="28"/>
                <w:szCs w:val="28"/>
                <w:lang w:eastAsia="ru-RU"/>
              </w:rPr>
              <w:t>».</w:t>
            </w:r>
          </w:p>
          <w:p w:rsidR="004B64AC" w:rsidRPr="00274CAA" w:rsidRDefault="004B64AC" w:rsidP="004B64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9634" w:type="dxa"/>
          </w:tcPr>
          <w:p w:rsidR="004B64AC" w:rsidRPr="00274CAA" w:rsidRDefault="004B64AC" w:rsidP="004B64AC">
            <w:pPr>
              <w:rPr>
                <w:sz w:val="28"/>
                <w:szCs w:val="28"/>
                <w:lang w:eastAsia="ru-RU"/>
              </w:rPr>
            </w:pPr>
            <w:r w:rsidRPr="00274CAA">
              <w:rPr>
                <w:sz w:val="28"/>
                <w:szCs w:val="28"/>
                <w:lang w:eastAsia="ru-RU"/>
              </w:rPr>
              <w:t>Воспитывать у детей желание заботиться о своем здоровье. Формировать представление о том, что полезно, что вредно для организма.  В игровой форме развивать физические качества: силу, ловкость, быстроту, выносливость, координацию движений, гибкость. Формировать мышечно-двигательные навыки.</w:t>
            </w:r>
          </w:p>
          <w:p w:rsidR="004B64AC" w:rsidRPr="00274CAA" w:rsidRDefault="004B64AC" w:rsidP="004B64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FE5B7C">
              <w:rPr>
                <w:sz w:val="28"/>
                <w:szCs w:val="28"/>
                <w:lang w:eastAsia="ru-RU"/>
              </w:rPr>
              <w:t>Что полезней кофе или шоколад?</w:t>
            </w:r>
          </w:p>
        </w:tc>
      </w:tr>
    </w:tbl>
    <w:p w:rsidR="004B64AC" w:rsidRDefault="009D233F" w:rsidP="00A56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041D94" w:rsidRPr="00865B65" w:rsidRDefault="00041D94" w:rsidP="00041D9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694"/>
        <w:gridCol w:w="4394"/>
        <w:gridCol w:w="7874"/>
      </w:tblGrid>
      <w:tr w:rsidR="00041D94" w:rsidRPr="00865B65" w:rsidTr="00FA762A">
        <w:tc>
          <w:tcPr>
            <w:tcW w:w="2694" w:type="dxa"/>
          </w:tcPr>
          <w:p w:rsidR="00041D94" w:rsidRPr="00865B65" w:rsidRDefault="00041D94" w:rsidP="00EC62F1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B65">
              <w:rPr>
                <w:color w:val="000000"/>
                <w:sz w:val="28"/>
                <w:szCs w:val="28"/>
                <w:lang w:eastAsia="ru-RU"/>
              </w:rPr>
              <w:t>Сроки.</w:t>
            </w:r>
          </w:p>
        </w:tc>
        <w:tc>
          <w:tcPr>
            <w:tcW w:w="4394" w:type="dxa"/>
          </w:tcPr>
          <w:p w:rsidR="00041D94" w:rsidRPr="00865B65" w:rsidRDefault="00041D94" w:rsidP="00FE5B7C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B65">
              <w:rPr>
                <w:color w:val="000000"/>
                <w:sz w:val="28"/>
                <w:szCs w:val="28"/>
                <w:lang w:eastAsia="ru-RU"/>
              </w:rPr>
              <w:t>Форма.</w:t>
            </w:r>
          </w:p>
        </w:tc>
        <w:tc>
          <w:tcPr>
            <w:tcW w:w="7874" w:type="dxa"/>
          </w:tcPr>
          <w:p w:rsidR="00041D94" w:rsidRPr="00865B65" w:rsidRDefault="00041D94" w:rsidP="00EC62F1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B65">
              <w:rPr>
                <w:color w:val="000000"/>
                <w:sz w:val="28"/>
                <w:szCs w:val="28"/>
                <w:lang w:eastAsia="ru-RU"/>
              </w:rPr>
              <w:t>Содержание.</w:t>
            </w:r>
          </w:p>
        </w:tc>
      </w:tr>
      <w:tr w:rsidR="00041D94" w:rsidRPr="00865B65" w:rsidTr="00FA762A">
        <w:tc>
          <w:tcPr>
            <w:tcW w:w="2694" w:type="dxa"/>
          </w:tcPr>
          <w:p w:rsidR="00A56B3E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41D94" w:rsidRPr="00865B65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394" w:type="dxa"/>
          </w:tcPr>
          <w:p w:rsidR="00041D94" w:rsidRPr="00A56B3E" w:rsidRDefault="00041D94" w:rsidP="00EC62F1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sz w:val="28"/>
                <w:szCs w:val="28"/>
                <w:lang w:eastAsia="ru-RU"/>
              </w:rPr>
              <w:t xml:space="preserve"> Родительский уголок:</w:t>
            </w:r>
          </w:p>
        </w:tc>
        <w:tc>
          <w:tcPr>
            <w:tcW w:w="7874" w:type="dxa"/>
          </w:tcPr>
          <w:p w:rsidR="00041D94" w:rsidRPr="00A56B3E" w:rsidRDefault="00041D94" w:rsidP="00EC62F1">
            <w:pPr>
              <w:rPr>
                <w:sz w:val="28"/>
                <w:szCs w:val="28"/>
                <w:lang w:eastAsia="ru-RU"/>
              </w:rPr>
            </w:pPr>
            <w:r w:rsidRPr="00A56B3E">
              <w:rPr>
                <w:sz w:val="28"/>
                <w:szCs w:val="28"/>
                <w:lang w:eastAsia="ru-RU"/>
              </w:rPr>
              <w:t>«</w:t>
            </w:r>
            <w:r w:rsidR="00A56B3E" w:rsidRPr="00A56B3E">
              <w:rPr>
                <w:sz w:val="28"/>
                <w:szCs w:val="28"/>
                <w:lang w:eastAsia="ru-RU"/>
              </w:rPr>
              <w:t xml:space="preserve">Советы доктора </w:t>
            </w:r>
            <w:proofErr w:type="spellStart"/>
            <w:r w:rsidR="00A56B3E" w:rsidRPr="00A56B3E">
              <w:rPr>
                <w:sz w:val="28"/>
                <w:szCs w:val="28"/>
                <w:lang w:eastAsia="ru-RU"/>
              </w:rPr>
              <w:t>Градускина</w:t>
            </w:r>
            <w:proofErr w:type="spellEnd"/>
            <w:r w:rsidRPr="00A56B3E">
              <w:rPr>
                <w:sz w:val="28"/>
                <w:szCs w:val="28"/>
                <w:lang w:eastAsia="ru-RU"/>
              </w:rPr>
              <w:t>».</w:t>
            </w:r>
          </w:p>
          <w:p w:rsidR="00041D94" w:rsidRPr="00A56B3E" w:rsidRDefault="00041D94" w:rsidP="00FE5B7C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sz w:val="28"/>
                <w:szCs w:val="28"/>
                <w:lang w:eastAsia="ru-RU"/>
              </w:rPr>
              <w:t>«Режим дня дошкольника».</w:t>
            </w:r>
          </w:p>
        </w:tc>
      </w:tr>
      <w:tr w:rsidR="00041D94" w:rsidRPr="00865B65" w:rsidTr="00FE5B7C">
        <w:trPr>
          <w:trHeight w:val="1144"/>
        </w:trPr>
        <w:tc>
          <w:tcPr>
            <w:tcW w:w="2694" w:type="dxa"/>
          </w:tcPr>
          <w:p w:rsidR="00A56B3E" w:rsidRPr="00FE5B7C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041D94" w:rsidRPr="00FE5B7C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E5B7C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56B3E" w:rsidRPr="00FE5B7C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E5B7C" w:rsidRPr="00FE5B7C" w:rsidRDefault="00FE5B7C" w:rsidP="00FE5B7C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041D94" w:rsidRPr="00FE5B7C" w:rsidRDefault="00FE5B7C" w:rsidP="00FE5B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FE5B7C">
              <w:rPr>
                <w:color w:val="000000"/>
                <w:sz w:val="28"/>
                <w:szCs w:val="28"/>
                <w:lang w:eastAsia="ru-RU"/>
              </w:rPr>
              <w:t>Папка – передвижка «Правила доктора Неболейко»</w:t>
            </w:r>
          </w:p>
        </w:tc>
        <w:tc>
          <w:tcPr>
            <w:tcW w:w="7874" w:type="dxa"/>
          </w:tcPr>
          <w:p w:rsidR="00041D94" w:rsidRPr="00FE5B7C" w:rsidRDefault="00FE5B7C" w:rsidP="00EC62F1">
            <w:pPr>
              <w:rPr>
                <w:sz w:val="28"/>
                <w:szCs w:val="28"/>
                <w:lang w:eastAsia="ru-RU"/>
              </w:rPr>
            </w:pPr>
            <w:r w:rsidRPr="00FE5B7C">
              <w:rPr>
                <w:sz w:val="28"/>
                <w:szCs w:val="28"/>
                <w:lang w:eastAsia="ru-RU"/>
              </w:rPr>
              <w:t xml:space="preserve"> Профилактика  простудных заболеваний.</w:t>
            </w:r>
          </w:p>
        </w:tc>
      </w:tr>
      <w:tr w:rsidR="00041D94" w:rsidRPr="00865B65" w:rsidTr="00FA762A">
        <w:trPr>
          <w:trHeight w:val="1825"/>
        </w:trPr>
        <w:tc>
          <w:tcPr>
            <w:tcW w:w="2694" w:type="dxa"/>
          </w:tcPr>
          <w:p w:rsidR="00A56B3E" w:rsidRPr="00A56B3E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041D94" w:rsidRPr="00A56B3E" w:rsidRDefault="00041D94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56B3E" w:rsidRPr="00A56B3E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color w:val="000000"/>
                <w:sz w:val="28"/>
                <w:szCs w:val="28"/>
                <w:lang w:eastAsia="ru-RU"/>
              </w:rPr>
              <w:t>2неделя</w:t>
            </w:r>
          </w:p>
          <w:p w:rsidR="00A56B3E" w:rsidRPr="00A56B3E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041D94" w:rsidRPr="00A56B3E" w:rsidRDefault="00041D94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A762A" w:rsidRDefault="00FA762A" w:rsidP="00FA762A">
            <w:pPr>
              <w:spacing w:after="120" w:line="315" w:lineRule="atLeast"/>
              <w:jc w:val="center"/>
              <w:rPr>
                <w:sz w:val="28"/>
                <w:szCs w:val="28"/>
                <w:lang w:eastAsia="ru-RU"/>
              </w:rPr>
            </w:pPr>
          </w:p>
          <w:p w:rsidR="00FA762A" w:rsidRDefault="00FA762A" w:rsidP="00FA762A">
            <w:pPr>
              <w:spacing w:after="120" w:line="315" w:lineRule="atLeast"/>
              <w:jc w:val="center"/>
              <w:rPr>
                <w:sz w:val="28"/>
                <w:szCs w:val="28"/>
                <w:lang w:eastAsia="ru-RU"/>
              </w:rPr>
            </w:pPr>
          </w:p>
          <w:p w:rsidR="00A56B3E" w:rsidRPr="00A56B3E" w:rsidRDefault="00041D94" w:rsidP="00FA762A">
            <w:pPr>
              <w:spacing w:after="120" w:line="315" w:lineRule="atLeast"/>
              <w:jc w:val="center"/>
              <w:rPr>
                <w:sz w:val="28"/>
                <w:szCs w:val="28"/>
                <w:lang w:eastAsia="ru-RU"/>
              </w:rPr>
            </w:pPr>
            <w:r w:rsidRPr="00A56B3E">
              <w:rPr>
                <w:sz w:val="28"/>
                <w:szCs w:val="28"/>
                <w:lang w:eastAsia="ru-RU"/>
              </w:rPr>
              <w:t>Консультации:</w:t>
            </w:r>
          </w:p>
          <w:p w:rsidR="00A56B3E" w:rsidRPr="00A56B3E" w:rsidRDefault="00A56B3E" w:rsidP="00EC62F1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4" w:type="dxa"/>
          </w:tcPr>
          <w:p w:rsidR="00A56B3E" w:rsidRDefault="00FE5B7C" w:rsidP="00A56B3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«Узнайте своего ребёнка»</w:t>
            </w:r>
          </w:p>
          <w:p w:rsidR="00FE5B7C" w:rsidRDefault="00FE5B7C" w:rsidP="00A56B3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 Самомассаж  рук при подготовке детей с речевыми нарушениями»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ушки на макушке)</w:t>
            </w:r>
          </w:p>
          <w:p w:rsidR="00FE5B7C" w:rsidRDefault="00FE5B7C" w:rsidP="00A56B3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« В путь дорогу собирайся, за здоровьем отправляйся»</w:t>
            </w:r>
          </w:p>
          <w:p w:rsidR="00FE5B7C" w:rsidRDefault="00FE5B7C" w:rsidP="00A56B3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(гимнастические упражнения, полезные для сердца)</w:t>
            </w:r>
          </w:p>
          <w:p w:rsidR="00FE5B7C" w:rsidRDefault="00FE5B7C" w:rsidP="00A56B3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«Школа творческой личности»</w:t>
            </w:r>
          </w:p>
          <w:p w:rsidR="00A56B3E" w:rsidRPr="00A56B3E" w:rsidRDefault="00FE5B7C" w:rsidP="00FE5B7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 Большой палец – голова».</w:t>
            </w:r>
            <w:r w:rsidR="00A56B3E" w:rsidRPr="00A56B3E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1D94" w:rsidRPr="00865B65" w:rsidTr="00FA762A">
        <w:tc>
          <w:tcPr>
            <w:tcW w:w="2694" w:type="dxa"/>
          </w:tcPr>
          <w:p w:rsidR="00A56B3E" w:rsidRPr="00A56B3E" w:rsidRDefault="00A56B3E" w:rsidP="00EC62F1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041D94" w:rsidRPr="00A56B3E" w:rsidRDefault="00A56B3E" w:rsidP="00EC62F1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color w:val="000000"/>
                <w:sz w:val="28"/>
                <w:szCs w:val="28"/>
                <w:lang w:eastAsia="ru-RU"/>
              </w:rPr>
              <w:t xml:space="preserve">       Ноябрь</w:t>
            </w:r>
          </w:p>
          <w:p w:rsidR="00A56B3E" w:rsidRPr="00A56B3E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56B3E" w:rsidRPr="00A56B3E" w:rsidRDefault="00A56B3E" w:rsidP="00A56B3E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394" w:type="dxa"/>
          </w:tcPr>
          <w:p w:rsidR="00FA762A" w:rsidRDefault="00FA762A" w:rsidP="00FA762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041D94" w:rsidRDefault="004B64AC" w:rsidP="004B64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1.</w:t>
            </w:r>
            <w:r w:rsidR="00A56B3E" w:rsidRPr="00A56B3E">
              <w:rPr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совместных работ</w:t>
            </w:r>
          </w:p>
          <w:p w:rsidR="004B64AC" w:rsidRPr="00A56B3E" w:rsidRDefault="004B64AC" w:rsidP="004B64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2.Анкетирование родителей</w:t>
            </w:r>
          </w:p>
        </w:tc>
        <w:tc>
          <w:tcPr>
            <w:tcW w:w="7874" w:type="dxa"/>
          </w:tcPr>
          <w:p w:rsidR="00FE5B7C" w:rsidRDefault="00FE5B7C" w:rsidP="00EC62F1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041D94" w:rsidRPr="00A56B3E" w:rsidRDefault="00FA762A" w:rsidP="00EC62F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64AC">
              <w:rPr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6B3E">
              <w:rPr>
                <w:color w:val="000000"/>
                <w:sz w:val="28"/>
                <w:szCs w:val="28"/>
                <w:lang w:eastAsia="ru-RU"/>
              </w:rPr>
              <w:t xml:space="preserve"> « Мы любим физкультуру»</w:t>
            </w:r>
          </w:p>
          <w:p w:rsidR="00041D94" w:rsidRPr="00A56B3E" w:rsidRDefault="00FA762A" w:rsidP="00EC62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</w:t>
            </w:r>
            <w:r w:rsidR="00041D94" w:rsidRPr="00A56B3E">
              <w:rPr>
                <w:sz w:val="28"/>
                <w:szCs w:val="28"/>
                <w:lang w:eastAsia="ru-RU"/>
              </w:rPr>
              <w:t>«Активный отдых семьи»;</w:t>
            </w:r>
          </w:p>
          <w:p w:rsidR="00041D94" w:rsidRPr="00A56B3E" w:rsidRDefault="00041D94" w:rsidP="00EC62F1">
            <w:pPr>
              <w:rPr>
                <w:sz w:val="28"/>
                <w:szCs w:val="28"/>
                <w:lang w:eastAsia="ru-RU"/>
              </w:rPr>
            </w:pPr>
            <w:r w:rsidRPr="00A56B3E">
              <w:rPr>
                <w:sz w:val="28"/>
                <w:szCs w:val="28"/>
                <w:lang w:eastAsia="ru-RU"/>
              </w:rPr>
              <w:t xml:space="preserve"> </w:t>
            </w:r>
          </w:p>
          <w:p w:rsidR="00041D94" w:rsidRPr="00A56B3E" w:rsidRDefault="00041D94" w:rsidP="00EC62F1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41D94" w:rsidRPr="00865B65" w:rsidTr="00FA762A">
        <w:tc>
          <w:tcPr>
            <w:tcW w:w="2694" w:type="dxa"/>
          </w:tcPr>
          <w:p w:rsidR="00FA762A" w:rsidRDefault="00FA762A" w:rsidP="00FA762A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41D94" w:rsidRPr="00A56B3E" w:rsidRDefault="00FA762A" w:rsidP="00FA762A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394" w:type="dxa"/>
          </w:tcPr>
          <w:p w:rsidR="00041D94" w:rsidRPr="00A56B3E" w:rsidRDefault="004B64AC" w:rsidP="00FA76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041D94" w:rsidRPr="00A56B3E">
              <w:rPr>
                <w:sz w:val="28"/>
                <w:szCs w:val="28"/>
                <w:lang w:eastAsia="ru-RU"/>
              </w:rPr>
              <w:t>Дружеские встречи:</w:t>
            </w:r>
          </w:p>
          <w:p w:rsidR="00041D94" w:rsidRPr="00A56B3E" w:rsidRDefault="004B64AC" w:rsidP="00EC62F1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2. Участие в физкультурном развлечении         </w:t>
            </w:r>
          </w:p>
        </w:tc>
        <w:tc>
          <w:tcPr>
            <w:tcW w:w="7874" w:type="dxa"/>
          </w:tcPr>
          <w:p w:rsidR="00041D94" w:rsidRPr="00A56B3E" w:rsidRDefault="00A56B3E" w:rsidP="00EC62F1">
            <w:pPr>
              <w:spacing w:after="120"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A56B3E">
              <w:rPr>
                <w:sz w:val="28"/>
                <w:szCs w:val="28"/>
                <w:lang w:eastAsia="ru-RU"/>
              </w:rPr>
              <w:t>Круглый стол« Укрепляем здоровье детей»      родительница Молева И.П.</w:t>
            </w:r>
          </w:p>
        </w:tc>
      </w:tr>
      <w:tr w:rsidR="00754586" w:rsidRPr="00865B65" w:rsidTr="00FA762A">
        <w:tc>
          <w:tcPr>
            <w:tcW w:w="14962" w:type="dxa"/>
            <w:gridSpan w:val="3"/>
            <w:tcBorders>
              <w:left w:val="nil"/>
              <w:bottom w:val="nil"/>
              <w:right w:val="nil"/>
            </w:tcBorders>
          </w:tcPr>
          <w:p w:rsidR="00754586" w:rsidRPr="00FA762A" w:rsidRDefault="00754586" w:rsidP="00754586">
            <w:pPr>
              <w:spacing w:after="120" w:line="31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2B2D" w:rsidRDefault="00D42B2D" w:rsidP="00FA762A">
      <w:pPr>
        <w:shd w:val="clear" w:color="auto" w:fill="FFFFFF"/>
        <w:spacing w:after="120" w:line="315" w:lineRule="atLeast"/>
        <w:jc w:val="center"/>
      </w:pPr>
    </w:p>
    <w:sectPr w:rsidR="00D42B2D" w:rsidSect="00754586">
      <w:pgSz w:w="16838" w:h="11906" w:orient="landscape"/>
      <w:pgMar w:top="709" w:right="1134" w:bottom="850" w:left="1134" w:header="708" w:footer="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FE" w:rsidRDefault="005068FE" w:rsidP="004B64AC">
      <w:pPr>
        <w:spacing w:after="0" w:line="240" w:lineRule="auto"/>
      </w:pPr>
      <w:r>
        <w:separator/>
      </w:r>
    </w:p>
  </w:endnote>
  <w:endnote w:type="continuationSeparator" w:id="0">
    <w:p w:rsidR="005068FE" w:rsidRDefault="005068FE" w:rsidP="004B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FE" w:rsidRDefault="005068FE" w:rsidP="004B64AC">
      <w:pPr>
        <w:spacing w:after="0" w:line="240" w:lineRule="auto"/>
      </w:pPr>
      <w:r>
        <w:separator/>
      </w:r>
    </w:p>
  </w:footnote>
  <w:footnote w:type="continuationSeparator" w:id="0">
    <w:p w:rsidR="005068FE" w:rsidRDefault="005068FE" w:rsidP="004B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6BE"/>
    <w:multiLevelType w:val="hybridMultilevel"/>
    <w:tmpl w:val="039A85C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D94"/>
    <w:rsid w:val="00041D94"/>
    <w:rsid w:val="000A40AA"/>
    <w:rsid w:val="001A6EA8"/>
    <w:rsid w:val="00274CAA"/>
    <w:rsid w:val="002A39E0"/>
    <w:rsid w:val="002E07D2"/>
    <w:rsid w:val="00301139"/>
    <w:rsid w:val="004B64AC"/>
    <w:rsid w:val="004D24E2"/>
    <w:rsid w:val="005068FE"/>
    <w:rsid w:val="00521FD8"/>
    <w:rsid w:val="0067671C"/>
    <w:rsid w:val="006D502C"/>
    <w:rsid w:val="00754586"/>
    <w:rsid w:val="00764589"/>
    <w:rsid w:val="007D14A5"/>
    <w:rsid w:val="007E18C4"/>
    <w:rsid w:val="009617FE"/>
    <w:rsid w:val="009D233F"/>
    <w:rsid w:val="00A13C5B"/>
    <w:rsid w:val="00A45DA6"/>
    <w:rsid w:val="00A56B3E"/>
    <w:rsid w:val="00B70298"/>
    <w:rsid w:val="00BB0FA1"/>
    <w:rsid w:val="00C028F6"/>
    <w:rsid w:val="00C83A7B"/>
    <w:rsid w:val="00D42B2D"/>
    <w:rsid w:val="00F2128E"/>
    <w:rsid w:val="00FA762A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4AC"/>
  </w:style>
  <w:style w:type="paragraph" w:styleId="a6">
    <w:name w:val="footer"/>
    <w:basedOn w:val="a"/>
    <w:link w:val="a7"/>
    <w:uiPriority w:val="99"/>
    <w:semiHidden/>
    <w:unhideWhenUsed/>
    <w:rsid w:val="004B6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2015-12-07T12:05:00Z</cp:lastPrinted>
  <dcterms:created xsi:type="dcterms:W3CDTF">2015-11-15T16:07:00Z</dcterms:created>
  <dcterms:modified xsi:type="dcterms:W3CDTF">2015-12-27T17:42:00Z</dcterms:modified>
</cp:coreProperties>
</file>