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0" w:rsidRDefault="00D46680" w:rsidP="003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3E66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Нижнеилимского муниципального района.</w:t>
      </w:r>
    </w:p>
    <w:p w:rsidR="00D46680" w:rsidRDefault="00D46680" w:rsidP="003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D46680" w:rsidRDefault="00D46680" w:rsidP="003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творческого развития и гуманитарного образования»</w:t>
      </w:r>
    </w:p>
    <w:p w:rsidR="00D46680" w:rsidRDefault="00D46680" w:rsidP="00D46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Мастер – класс</w:t>
      </w:r>
    </w:p>
    <w:p w:rsidR="00D46680" w:rsidRDefault="00D46680" w:rsidP="00D466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«Французская коса</w:t>
      </w:r>
      <w:r w:rsidRPr="00067AF6">
        <w:rPr>
          <w:rFonts w:ascii="Times New Roman" w:hAnsi="Times New Roman" w:cs="Times New Roman"/>
          <w:b/>
          <w:sz w:val="44"/>
          <w:szCs w:val="44"/>
        </w:rPr>
        <w:t>»</w:t>
      </w:r>
    </w:p>
    <w:p w:rsidR="00D46680" w:rsidRPr="002B58A0" w:rsidRDefault="00D46680" w:rsidP="00D46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Pr="00CE3E66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Pr="00CE3E66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Pr="00CE3E66" w:rsidRDefault="00D46680" w:rsidP="00D4668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Pr="002B58A0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80" w:rsidRPr="002B58A0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58A0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D46680" w:rsidRPr="002B58A0" w:rsidRDefault="00D46680" w:rsidP="00D46680">
      <w:pPr>
        <w:tabs>
          <w:tab w:val="left" w:pos="421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58A0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D46680" w:rsidRPr="002B58A0" w:rsidRDefault="00D46680" w:rsidP="00D46680">
      <w:pPr>
        <w:tabs>
          <w:tab w:val="left" w:pos="421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Волошина Дарья Владимировна</w:t>
      </w:r>
    </w:p>
    <w:p w:rsidR="00D46680" w:rsidRPr="002B58A0" w:rsidRDefault="00D46680" w:rsidP="00D46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D46680" w:rsidRDefault="00D46680" w:rsidP="00D4668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385222" w:rsidRDefault="00385222" w:rsidP="00D46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222" w:rsidRDefault="00385222" w:rsidP="00D46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222" w:rsidRDefault="00385222" w:rsidP="00D46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680" w:rsidRPr="00B1562D" w:rsidRDefault="00D46680" w:rsidP="00D466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Новая Игирма</w:t>
      </w:r>
    </w:p>
    <w:p w:rsidR="00D46680" w:rsidRDefault="00D46680" w:rsidP="00D4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2016г.</w:t>
      </w:r>
    </w:p>
    <w:p w:rsidR="00D46680" w:rsidRDefault="00D46680" w:rsidP="00D46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557F1" w:rsidRPr="007344DA" w:rsidRDefault="00BD5BB1" w:rsidP="008557F1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Длинные блестящие волосы издавна считались главным украшением женщины, а умение уложить их в изысканную и замысловатую прическу во все времена ценилось очень высоко. История прически насчитывает тысячелетия, и все это время под влиянием моды различные стили сменяли друг друга, оставляя свой след не только в осколках древности, но и в том, как стремимся выглядеть сегодня мы.</w:t>
      </w:r>
      <w:r w:rsidR="008557F1">
        <w:rPr>
          <w:rFonts w:ascii="Times New Roman" w:hAnsi="Times New Roman" w:cs="Times New Roman"/>
          <w:sz w:val="28"/>
          <w:szCs w:val="28"/>
        </w:rPr>
        <w:t xml:space="preserve"> </w:t>
      </w:r>
      <w:r w:rsidR="008557F1" w:rsidRPr="00734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косы – одна из самых модных и популярных причесок. История </w:t>
      </w:r>
      <w:proofErr w:type="spellStart"/>
      <w:r w:rsidR="008557F1" w:rsidRPr="00734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косоплетения</w:t>
      </w:r>
      <w:proofErr w:type="spellEnd"/>
      <w:r w:rsidR="008557F1" w:rsidRPr="00734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начинается еще с древних времен. В</w:t>
      </w:r>
      <w:r w:rsidR="008557F1" w:rsidRPr="0085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gtFrame="_blank" w:tooltip="5 способов украсить себя в Древнем Египте: причёски, парики и многое другое" w:history="1">
        <w:r w:rsidR="008557F1" w:rsidRPr="008557F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Египте времен Клеопатры носили специальные парики</w:t>
        </w:r>
      </w:hyperlink>
      <w:r w:rsidR="008557F1" w:rsidRPr="00734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сложенные из множества мелких косичек. И сама великая царица Клеопатра предпочитала огромные парики из кос. В античную эпоху в почете были сложные прически на основе плетения. Мужчины в Древней Греции носили объемные прически, собранные в хвост или пучок, и состоящие из множества кос.</w:t>
      </w:r>
    </w:p>
    <w:p w:rsidR="00BD2545" w:rsidRDefault="008557F1" w:rsidP="00BD254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эпоху Возрождения эталоном красоты считались сложные прически: открытый лоб, украшенный жемчугом или драгоценными камнями, большой пучок на затылке, увенчанный косой, и ниспадающие пряди.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5C0">
        <w:rPr>
          <w:rFonts w:ascii="Times New Roman" w:hAnsi="Times New Roman" w:cs="Times New Roman"/>
          <w:sz w:val="28"/>
          <w:szCs w:val="28"/>
        </w:rPr>
        <w:t>Но все же определяющими тенденциями моды нынешнего времени стали стремление к очарованию и шику, удобству и свободе от условностей. Стиль современной прически прочно держится на этих «трех китах», что значительно упрощает задачу создания и поддержания модного имиджа.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5C0">
        <w:rPr>
          <w:rFonts w:ascii="Times New Roman" w:hAnsi="Times New Roman" w:cs="Times New Roman"/>
          <w:sz w:val="28"/>
          <w:szCs w:val="28"/>
        </w:rPr>
        <w:t>Технология выполнения прически любой сложности состоит в последовательной укладке волос различных зон головы и объединении их в единую композицию. Поэтому, знание и правильное выделение этих зон является непременным условием достижения хорошего результата.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5C0">
        <w:rPr>
          <w:rFonts w:ascii="Times New Roman" w:hAnsi="Times New Roman" w:cs="Times New Roman"/>
          <w:sz w:val="28"/>
          <w:szCs w:val="28"/>
        </w:rPr>
        <w:t xml:space="preserve">Для создания прически </w:t>
      </w:r>
      <w:r w:rsidR="00541D51">
        <w:rPr>
          <w:rFonts w:ascii="Times New Roman" w:hAnsi="Times New Roman" w:cs="Times New Roman"/>
          <w:sz w:val="28"/>
          <w:szCs w:val="28"/>
        </w:rPr>
        <w:t xml:space="preserve">обязательно понадобится минимальный набор парикмахерских инструментов и укладочных средств. </w:t>
      </w:r>
      <w:r w:rsidR="00BD2545">
        <w:rPr>
          <w:rFonts w:ascii="Times New Roman" w:hAnsi="Times New Roman" w:cs="Times New Roman"/>
          <w:sz w:val="28"/>
          <w:szCs w:val="28"/>
        </w:rPr>
        <w:t>Участники мастер – класса работают в паре.</w:t>
      </w:r>
    </w:p>
    <w:p w:rsidR="00BD2545" w:rsidRDefault="00BD2545" w:rsidP="00AC33BB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D2545">
        <w:rPr>
          <w:rFonts w:ascii="Times New Roman" w:hAnsi="Times New Roman" w:cs="Times New Roman"/>
          <w:i/>
          <w:sz w:val="28"/>
          <w:szCs w:val="28"/>
        </w:rPr>
        <w:t>Вариация на тему вечного украшения женской головы – французская коса – может быть выполнена на волосах любой фактуры. В зависимости от типа волос коса будет выглядеть по-разному, но каждый раз – свежо и изящно.</w:t>
      </w:r>
    </w:p>
    <w:p w:rsidR="00BD2545" w:rsidRDefault="00891D4B" w:rsidP="00891D4B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мастер – класса:</w:t>
      </w:r>
    </w:p>
    <w:p w:rsidR="00891D4B" w:rsidRDefault="00891D4B" w:rsidP="00891D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 Организационный момент.</w:t>
      </w:r>
    </w:p>
    <w:p w:rsidR="00891D4B" w:rsidRDefault="00891D4B" w:rsidP="00891D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Теоритическая часть. Плетение: «Французской косы»</w:t>
      </w:r>
    </w:p>
    <w:p w:rsidR="00891D4B" w:rsidRDefault="00891D4B" w:rsidP="00891D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1D4B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91D4B" w:rsidRDefault="00891D4B" w:rsidP="00891D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1D4B" w:rsidRDefault="00891D4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6732FB" w:rsidRPr="006732FB" w:rsidRDefault="006732FB" w:rsidP="00891D4B">
      <w:pPr>
        <w:pStyle w:val="a3"/>
        <w:shd w:val="clear" w:color="auto" w:fill="FFFFFF"/>
        <w:spacing w:after="0" w:line="360" w:lineRule="auto"/>
        <w:ind w:left="142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891D4B" w:rsidRPr="00385222" w:rsidRDefault="00891D4B" w:rsidP="00891D4B">
      <w:pPr>
        <w:pStyle w:val="a3"/>
        <w:shd w:val="clear" w:color="auto" w:fill="FFFFFF"/>
        <w:spacing w:after="0" w:line="360" w:lineRule="auto"/>
        <w:ind w:left="142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85222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 «Французская коса»</w:t>
      </w:r>
    </w:p>
    <w:p w:rsidR="00891D4B" w:rsidRPr="00891D4B" w:rsidRDefault="00891D4B" w:rsidP="00310933">
      <w:pPr>
        <w:pStyle w:val="a3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прическа выполняется в трех вариантах: свободная, классическая и перевернутая французская коса.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классическом варианте волосы стягиваются сильнее, чем в свободном, а дополнительные прядки подтягивают вниз, перевернутую косу мы рассм</w:t>
      </w:r>
      <w:r w:rsidR="00AC33BB">
        <w:rPr>
          <w:rFonts w:ascii="Times New Roman" w:hAnsi="Times New Roman" w:cs="Times New Roman"/>
          <w:sz w:val="28"/>
          <w:szCs w:val="28"/>
        </w:rPr>
        <w:t>отрим отдельно.</w:t>
      </w:r>
      <w:proofErr w:type="gramEnd"/>
    </w:p>
    <w:p w:rsidR="00385222" w:rsidRDefault="00385222" w:rsidP="00891D4B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91D4B" w:rsidRDefault="00AC33BB" w:rsidP="00891D4B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плетение французской косы</w:t>
      </w:r>
    </w:p>
    <w:p w:rsidR="00AC33BB" w:rsidRDefault="00AC33BB" w:rsidP="00891D4B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10933" w:rsidRPr="00310933" w:rsidRDefault="00934477" w:rsidP="00934477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310933" w:rsidRPr="00310933">
        <w:rPr>
          <w:color w:val="000000" w:themeColor="text1"/>
          <w:sz w:val="28"/>
          <w:szCs w:val="28"/>
        </w:rPr>
        <w:t>анализ литературы по данной теме;</w:t>
      </w:r>
    </w:p>
    <w:p w:rsidR="00310933" w:rsidRPr="00310933" w:rsidRDefault="00934477" w:rsidP="00934477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310933" w:rsidRPr="00310933">
        <w:rPr>
          <w:color w:val="000000" w:themeColor="text1"/>
          <w:sz w:val="28"/>
          <w:szCs w:val="28"/>
        </w:rPr>
        <w:t>разработка алгоритма для достижения поставленной цели;</w:t>
      </w:r>
    </w:p>
    <w:p w:rsidR="00310933" w:rsidRPr="00310933" w:rsidRDefault="00934477" w:rsidP="00934477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310933" w:rsidRPr="00310933">
        <w:rPr>
          <w:color w:val="000000" w:themeColor="text1"/>
          <w:sz w:val="28"/>
          <w:szCs w:val="28"/>
        </w:rPr>
        <w:t>тренинги по освоению основных способов плетения косы;</w:t>
      </w:r>
    </w:p>
    <w:p w:rsidR="00310933" w:rsidRDefault="00934477" w:rsidP="00934477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310933" w:rsidRPr="00310933">
        <w:rPr>
          <w:color w:val="000000" w:themeColor="text1"/>
          <w:sz w:val="28"/>
          <w:szCs w:val="28"/>
        </w:rPr>
        <w:t>конечный продукт – нарядная причёска.</w:t>
      </w:r>
    </w:p>
    <w:p w:rsidR="00934477" w:rsidRPr="00934477" w:rsidRDefault="00934477" w:rsidP="00934477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934477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>1. способствовать формированию у обучающихся</w:t>
      </w:r>
      <w:r>
        <w:rPr>
          <w:rFonts w:ascii="Times New Roman" w:hAnsi="Times New Roman"/>
          <w:sz w:val="28"/>
          <w:szCs w:val="28"/>
        </w:rPr>
        <w:t xml:space="preserve"> навыков в выполнении плетении косы</w:t>
      </w:r>
      <w:r w:rsidRPr="00934477">
        <w:rPr>
          <w:rFonts w:ascii="Times New Roman" w:hAnsi="Times New Roman"/>
          <w:sz w:val="28"/>
          <w:szCs w:val="28"/>
        </w:rPr>
        <w:t>;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 xml:space="preserve">2. способствовать усвоению приемов выполнения </w:t>
      </w:r>
      <w:r>
        <w:rPr>
          <w:rFonts w:ascii="Times New Roman" w:hAnsi="Times New Roman"/>
          <w:sz w:val="28"/>
          <w:szCs w:val="28"/>
        </w:rPr>
        <w:t>плетения косы</w:t>
      </w:r>
      <w:r w:rsidRPr="00934477">
        <w:rPr>
          <w:rFonts w:ascii="Times New Roman" w:hAnsi="Times New Roman"/>
          <w:sz w:val="28"/>
          <w:szCs w:val="28"/>
        </w:rPr>
        <w:t>;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>3.способствовать формированию навыков в выполнении подготовительных и заключительных работ.</w:t>
      </w:r>
    </w:p>
    <w:p w:rsidR="00934477" w:rsidRPr="00934477" w:rsidRDefault="00934477" w:rsidP="00934477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934477">
        <w:rPr>
          <w:rFonts w:ascii="Times New Roman" w:hAnsi="Times New Roman"/>
          <w:b/>
          <w:sz w:val="28"/>
          <w:szCs w:val="28"/>
        </w:rPr>
        <w:tab/>
        <w:t>Развивающие: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>1. Формировать у обучающихся умений контролировать выполнение работ;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 xml:space="preserve">2. Формировать у </w:t>
      </w:r>
      <w:proofErr w:type="gramStart"/>
      <w:r w:rsidRPr="00934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4477">
        <w:rPr>
          <w:rFonts w:ascii="Times New Roman" w:hAnsi="Times New Roman"/>
          <w:sz w:val="28"/>
          <w:szCs w:val="28"/>
        </w:rPr>
        <w:t xml:space="preserve"> умение планировать свою работу;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>3. Развивать профессиональную самостоятельность.</w:t>
      </w:r>
    </w:p>
    <w:p w:rsidR="00934477" w:rsidRPr="00934477" w:rsidRDefault="00934477" w:rsidP="00934477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934477">
        <w:rPr>
          <w:rFonts w:ascii="Times New Roman" w:hAnsi="Times New Roman"/>
          <w:b/>
          <w:sz w:val="28"/>
          <w:szCs w:val="28"/>
        </w:rPr>
        <w:tab/>
        <w:t>Воспитательные:</w:t>
      </w:r>
    </w:p>
    <w:p w:rsidR="00934477" w:rsidRPr="00934477" w:rsidRDefault="00934477" w:rsidP="00934477">
      <w:pPr>
        <w:pStyle w:val="a3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 xml:space="preserve">1. Воспитать у </w:t>
      </w:r>
      <w:proofErr w:type="gramStart"/>
      <w:r w:rsidRPr="00934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4477">
        <w:rPr>
          <w:rFonts w:ascii="Times New Roman" w:hAnsi="Times New Roman"/>
          <w:sz w:val="28"/>
          <w:szCs w:val="28"/>
        </w:rPr>
        <w:t xml:space="preserve"> чувства ответственности за выполненную работу;</w:t>
      </w:r>
    </w:p>
    <w:p w:rsidR="00934477" w:rsidRDefault="00934477" w:rsidP="00934477">
      <w:pPr>
        <w:pStyle w:val="a3"/>
        <w:tabs>
          <w:tab w:val="left" w:pos="567"/>
        </w:tabs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934477">
        <w:rPr>
          <w:rFonts w:ascii="Times New Roman" w:hAnsi="Times New Roman"/>
          <w:sz w:val="28"/>
          <w:szCs w:val="28"/>
        </w:rPr>
        <w:t xml:space="preserve">2. Воспитать у </w:t>
      </w:r>
      <w:proofErr w:type="gramStart"/>
      <w:r w:rsidRPr="00934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4477">
        <w:rPr>
          <w:rFonts w:ascii="Times New Roman" w:hAnsi="Times New Roman"/>
          <w:sz w:val="28"/>
          <w:szCs w:val="28"/>
        </w:rPr>
        <w:t xml:space="preserve"> чувства бережного отношения к инструментам, приспособлениям и оборудованию.</w:t>
      </w:r>
    </w:p>
    <w:p w:rsidR="00102CB0" w:rsidRDefault="00102CB0" w:rsidP="00102CB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 обучения:</w:t>
      </w:r>
    </w:p>
    <w:p w:rsidR="00102CB0" w:rsidRDefault="00102CB0" w:rsidP="00102CB0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- объяснение, рассказ, фронтальный опрос.</w:t>
      </w:r>
    </w:p>
    <w:p w:rsidR="00102CB0" w:rsidRDefault="00102CB0" w:rsidP="00102CB0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опорных знаний.</w:t>
      </w:r>
    </w:p>
    <w:p w:rsidR="00102CB0" w:rsidRDefault="00102CB0" w:rsidP="00102CB0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- показ мастером  приемов работы, демонстрация видео ролика.</w:t>
      </w:r>
    </w:p>
    <w:p w:rsidR="00102CB0" w:rsidRDefault="00102CB0" w:rsidP="00102CB0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(самостоятельная работа обучающихся по выполнению отработки практических навыков).</w:t>
      </w:r>
    </w:p>
    <w:p w:rsidR="00271B9F" w:rsidRDefault="00271B9F" w:rsidP="00271B9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1B9F" w:rsidRDefault="00271B9F" w:rsidP="00271B9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Педагогические технологии</w:t>
      </w:r>
    </w:p>
    <w:p w:rsidR="00271B9F" w:rsidRDefault="00271B9F" w:rsidP="00271B9F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Групповые</w:t>
      </w:r>
      <w:proofErr w:type="gramEnd"/>
      <w:r>
        <w:rPr>
          <w:rFonts w:ascii="Times New Roman" w:hAnsi="Times New Roman"/>
          <w:sz w:val="28"/>
          <w:szCs w:val="28"/>
        </w:rPr>
        <w:t xml:space="preserve"> (работа в малых группах)</w:t>
      </w:r>
    </w:p>
    <w:p w:rsidR="00271B9F" w:rsidRDefault="00271B9F" w:rsidP="00271B9F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71B9F" w:rsidRDefault="00271B9F" w:rsidP="00271B9F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обучение (решение проблемных задач)</w:t>
      </w:r>
    </w:p>
    <w:p w:rsidR="00271B9F" w:rsidRDefault="00271B9F" w:rsidP="00271B9F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Личностно-ориентированное обучение</w:t>
      </w:r>
    </w:p>
    <w:p w:rsidR="00CF3581" w:rsidRDefault="00CF3581" w:rsidP="00CF358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Материально-техническое оснащение: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рабочего места: рабочий стол, стул для модели, зеркало.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Инструменты: расческа для расчесывания, расческа с хвостиком.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приспособления: зажимы, пеньюар, средство для укладки.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 пособия: </w:t>
      </w:r>
      <w:proofErr w:type="spellStart"/>
      <w:r>
        <w:rPr>
          <w:rFonts w:ascii="Times New Roman" w:hAnsi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-технологическая карта.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средства обучения: мультимедиа.</w:t>
      </w:r>
    </w:p>
    <w:p w:rsidR="00CF3581" w:rsidRDefault="00CF3581" w:rsidP="00CF3581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Дидактические материалы: </w:t>
      </w:r>
      <w:proofErr w:type="spellStart"/>
      <w:r>
        <w:rPr>
          <w:rFonts w:ascii="Times New Roman" w:hAnsi="Times New Roman"/>
          <w:iCs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iCs/>
          <w:sz w:val="28"/>
          <w:szCs w:val="28"/>
        </w:rPr>
        <w:t>-технологическая карта.</w:t>
      </w:r>
    </w:p>
    <w:p w:rsidR="00934477" w:rsidRPr="00310933" w:rsidRDefault="00934477" w:rsidP="00934477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D91E0C" w:rsidRDefault="00D91E0C" w:rsidP="00D91E0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F45BF1" w:rsidRDefault="00F45BF1" w:rsidP="00F45BF1">
      <w:pPr>
        <w:pStyle w:val="1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момент: </w:t>
      </w:r>
    </w:p>
    <w:p w:rsidR="00F45BF1" w:rsidRDefault="00F45BF1" w:rsidP="00F45BF1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Выявление отсутствующих обучающихся на ур</w:t>
      </w:r>
      <w:r w:rsidR="006732FB">
        <w:rPr>
          <w:sz w:val="28"/>
          <w:szCs w:val="28"/>
        </w:rPr>
        <w:t>оке по журналу</w:t>
      </w:r>
      <w:proofErr w:type="gramStart"/>
      <w:r w:rsidR="006732F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F45BF1" w:rsidRDefault="00F45BF1" w:rsidP="00F45BF1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организации рабочего места (наличие инструментов и приспособлений).</w:t>
      </w:r>
    </w:p>
    <w:p w:rsidR="00F45BF1" w:rsidRPr="006732FB" w:rsidRDefault="00F45BF1" w:rsidP="00F45BF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внимания </w:t>
      </w:r>
      <w:r w:rsidR="006732FB">
        <w:rPr>
          <w:rFonts w:ascii="Times New Roman" w:hAnsi="Times New Roman"/>
          <w:sz w:val="28"/>
          <w:szCs w:val="28"/>
        </w:rPr>
        <w:t xml:space="preserve">и готовность </w:t>
      </w:r>
      <w:proofErr w:type="gramStart"/>
      <w:r w:rsidR="006732F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732FB">
        <w:rPr>
          <w:rFonts w:ascii="Times New Roman" w:hAnsi="Times New Roman"/>
          <w:sz w:val="28"/>
          <w:szCs w:val="28"/>
        </w:rPr>
        <w:t xml:space="preserve"> к</w:t>
      </w:r>
      <w:r w:rsidR="006732FB" w:rsidRPr="006732FB">
        <w:rPr>
          <w:rFonts w:ascii="Times New Roman" w:hAnsi="Times New Roman"/>
          <w:sz w:val="28"/>
          <w:szCs w:val="28"/>
        </w:rPr>
        <w:t xml:space="preserve"> </w:t>
      </w:r>
      <w:r w:rsidR="006732FB">
        <w:rPr>
          <w:rFonts w:ascii="Times New Roman" w:hAnsi="Times New Roman"/>
          <w:sz w:val="28"/>
          <w:szCs w:val="28"/>
        </w:rPr>
        <w:t>мастер классу</w:t>
      </w:r>
    </w:p>
    <w:p w:rsidR="00F45BF1" w:rsidRDefault="00F45BF1" w:rsidP="00F45B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91E0C" w:rsidRPr="00F45BF1" w:rsidRDefault="00D91E0C" w:rsidP="00F45BF1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BF1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91E0C" w:rsidRPr="00D91E0C" w:rsidRDefault="00D91E0C" w:rsidP="008A5C0E">
      <w:pPr>
        <w:pStyle w:val="a3"/>
        <w:numPr>
          <w:ilvl w:val="1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E0C">
        <w:rPr>
          <w:rFonts w:ascii="Times New Roman" w:hAnsi="Times New Roman" w:cs="Times New Roman"/>
          <w:sz w:val="28"/>
          <w:szCs w:val="28"/>
        </w:rPr>
        <w:t xml:space="preserve">Подготовка  рабочего места, деление участников на пары. Каждая пара получает набор инструментов и </w:t>
      </w:r>
      <w:proofErr w:type="gramStart"/>
      <w:r w:rsidRPr="00D91E0C"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 w:rsidRPr="00D91E0C">
        <w:rPr>
          <w:rFonts w:ascii="Times New Roman" w:hAnsi="Times New Roman" w:cs="Times New Roman"/>
          <w:sz w:val="28"/>
          <w:szCs w:val="28"/>
        </w:rPr>
        <w:t xml:space="preserve"> с которыми они будут работать.</w:t>
      </w:r>
    </w:p>
    <w:p w:rsidR="00D91E0C" w:rsidRDefault="00D91E0C" w:rsidP="008A5C0E">
      <w:pPr>
        <w:pStyle w:val="a3"/>
        <w:numPr>
          <w:ilvl w:val="1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работы с инструментами и препаратами.</w:t>
      </w:r>
    </w:p>
    <w:p w:rsidR="00D91E0C" w:rsidRPr="00F45BF1" w:rsidRDefault="00D91E0C" w:rsidP="00F45BF1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5BF1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891D4B" w:rsidRPr="00B572D8" w:rsidRDefault="00F17F56" w:rsidP="008A5C0E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F56">
        <w:rPr>
          <w:rFonts w:ascii="Open Sans" w:eastAsia="Times New Roman" w:hAnsi="Open Sans" w:cs="Times New Roman"/>
          <w:b/>
          <w:bCs/>
          <w:color w:val="3E464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7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Красивое плетение не потеряло свою актуальность и в последующие эпохи. Сегодня косы находятся на пике популярности, ведь такая модель является не только удобной и практичной, а и придает девушке женственность и элегантность.</w:t>
      </w:r>
    </w:p>
    <w:p w:rsidR="00F17F56" w:rsidRPr="003C5914" w:rsidRDefault="00F17F56" w:rsidP="00F17F56">
      <w:pPr>
        <w:shd w:val="clear" w:color="auto" w:fill="FFFFFF"/>
        <w:spacing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C59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ПРЕИМУЩЕСТВА КОСОПЛЕТЕНИЯ</w:t>
      </w:r>
    </w:p>
    <w:p w:rsidR="00F17F56" w:rsidRPr="003C5914" w:rsidRDefault="00F17F56" w:rsidP="00F17F56">
      <w:pPr>
        <w:shd w:val="clear" w:color="auto" w:fill="FFFFFF"/>
        <w:spacing w:after="34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преимущества причесок на основе плетения:</w:t>
      </w:r>
    </w:p>
    <w:p w:rsidR="00F17F56" w:rsidRPr="003C5914" w:rsidRDefault="00F17F56" w:rsidP="00F17F56">
      <w:pPr>
        <w:numPr>
          <w:ilvl w:val="0"/>
          <w:numId w:val="6"/>
        </w:numPr>
        <w:pBdr>
          <w:bottom w:val="single" w:sz="6" w:space="0" w:color="FFFFFF"/>
        </w:pBdr>
        <w:shd w:val="clear" w:color="auto" w:fill="FFF5FB"/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Удобство и комфорт. Собранные волосы не будут мешать в любой ситуации.</w:t>
      </w:r>
    </w:p>
    <w:p w:rsidR="00F17F56" w:rsidRPr="003C5914" w:rsidRDefault="00F17F56" w:rsidP="00F17F56">
      <w:pPr>
        <w:numPr>
          <w:ilvl w:val="0"/>
          <w:numId w:val="6"/>
        </w:numPr>
        <w:pBdr>
          <w:bottom w:val="single" w:sz="6" w:space="0" w:color="FFFFFF"/>
        </w:pBdr>
        <w:shd w:val="clear" w:color="auto" w:fill="FFF5FB"/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Стойкость. Форма прически сохраняется длительное время.</w:t>
      </w:r>
    </w:p>
    <w:p w:rsidR="00F17F56" w:rsidRPr="003C5914" w:rsidRDefault="00F17F56" w:rsidP="00F17F56">
      <w:pPr>
        <w:numPr>
          <w:ilvl w:val="0"/>
          <w:numId w:val="6"/>
        </w:numPr>
        <w:pBdr>
          <w:bottom w:val="single" w:sz="6" w:space="0" w:color="FFFFFF"/>
        </w:pBdr>
        <w:shd w:val="clear" w:color="auto" w:fill="FFF5FB"/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Универсальность. Сегодня существует множество разнообразных вариантов плетения и для детей, и для девушек. Кроме того, такая модель будет уместной на любом мероприятии.</w:t>
      </w:r>
    </w:p>
    <w:p w:rsidR="00AF06B3" w:rsidRDefault="00AF06B3" w:rsidP="00AF06B3">
      <w:pPr>
        <w:pStyle w:val="a3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красиво заплетенная коса является стильной и уникальной прической. Она подойдет для любого случая: туристической поездки, тренировке в спортзале, трудовых будней в офисе, встреч с подругами, романтических.</w:t>
      </w:r>
    </w:p>
    <w:p w:rsidR="00AF06B3" w:rsidRDefault="00AF06B3" w:rsidP="00AF06B3">
      <w:pPr>
        <w:pStyle w:val="a3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большого разнообразия кос и способов их плетения, такая прическа всегда будет в центре внимания. Ведь прическа просто не может быть незамеченной. Красиво заплетенная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французская</w:t>
      </w:r>
      <w:r w:rsidRPr="00AF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коса, всегда будет выглядеть шикарно, неповторимо и очень элегантно. Именно поэтому стоит освоить технику плетения косичек. Научиться </w:t>
      </w:r>
      <w:proofErr w:type="gramStart"/>
      <w:r w:rsidRPr="00AF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Pr="00AF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плести косы не сложно – для этого потребуется выделить немного времени, набраться терпения и попрактиковаться.</w:t>
      </w:r>
    </w:p>
    <w:p w:rsidR="00A53CED" w:rsidRDefault="00A53CED" w:rsidP="00A21332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1332" w:rsidRDefault="00A21332" w:rsidP="007E2B8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часть.</w:t>
      </w:r>
    </w:p>
    <w:p w:rsidR="00A21332" w:rsidRPr="00A21332" w:rsidRDefault="00A21332" w:rsidP="00AF06B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Выполнение </w:t>
      </w:r>
    </w:p>
    <w:p w:rsidR="00F17F56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1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расчесать волосы во всех направления, для большего объёма косы можно при расчесывании опустить голову вниз.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2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Отделите горизонтальным пробором волосы лобной, височных и части теменной зон. Слегка начешите и пригладьте волосы.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3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Разделите волосы на три равные пряди.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4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заплетать косу обычным способом: левую и правую пряди поочередно проводите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средней.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5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сплести перевернутую косу, левую и правую пряди, наоборот, проводите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средней.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6 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второй раз подплетать левую прядь, захватите мизинцем тонкую прядку волос, расположенных рядом с основной прядью.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7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 же поступите с правой прядью. Чтобы дополнительные пряди получались одинаковыми и ровными, отделяйте их ногтем мизинца, пользуясь им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шпикулем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8 </w:t>
      </w:r>
    </w:p>
    <w:p w:rsidR="00A21332" w:rsidRDefault="00A21332" w:rsidP="00F17F56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Плетите указанным образом, пока не дойдете до низа затылка. Дальше можно продолжать плести обычную косу или собрать свободные волосы в хвост. Вариант: подверните косу и закрепите на затылке красивой заколкой или бантом. Готовую прическу можно сбрызнуть лаком.</w:t>
      </w:r>
    </w:p>
    <w:p w:rsidR="00385222" w:rsidRDefault="00385222" w:rsidP="003744F2">
      <w:pPr>
        <w:pStyle w:val="a3"/>
        <w:shd w:val="clear" w:color="auto" w:fill="FFFFFF"/>
        <w:spacing w:after="0" w:line="36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21332" w:rsidRDefault="003744F2" w:rsidP="003744F2">
      <w:pPr>
        <w:pStyle w:val="a3"/>
        <w:shd w:val="clear" w:color="auto" w:fill="FFFFFF"/>
        <w:spacing w:after="0" w:line="36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3744F2" w:rsidRDefault="003744F2" w:rsidP="00011519">
      <w:pPr>
        <w:pStyle w:val="a3"/>
        <w:shd w:val="clear" w:color="auto" w:fill="FFFFFF"/>
        <w:spacing w:after="0" w:line="360" w:lineRule="auto"/>
        <w:ind w:left="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данного</w:t>
      </w:r>
      <w:r w:rsidR="00FC6B08">
        <w:rPr>
          <w:rFonts w:ascii="Times New Roman" w:hAnsi="Times New Roman" w:cs="Times New Roman"/>
          <w:sz w:val="28"/>
          <w:szCs w:val="28"/>
        </w:rPr>
        <w:t xml:space="preserve"> организационного подхода в работу вовлечены все участники мастер класса. По данному мастер – классу можно заплести красивые прически на различные праздники.</w:t>
      </w:r>
      <w:r w:rsidR="00011519">
        <w:rPr>
          <w:rFonts w:ascii="Times New Roman" w:hAnsi="Times New Roman" w:cs="Times New Roman"/>
          <w:sz w:val="28"/>
          <w:szCs w:val="28"/>
        </w:rPr>
        <w:t xml:space="preserve"> Все у</w:t>
      </w:r>
      <w:r w:rsidR="00027A4A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011519">
        <w:rPr>
          <w:rFonts w:ascii="Times New Roman" w:hAnsi="Times New Roman" w:cs="Times New Roman"/>
          <w:sz w:val="28"/>
          <w:szCs w:val="28"/>
        </w:rPr>
        <w:t xml:space="preserve">мастер – класса выполнили успешно свою работу. </w:t>
      </w:r>
    </w:p>
    <w:p w:rsidR="007E2B87" w:rsidRPr="00B572D8" w:rsidRDefault="007E2B87" w:rsidP="007E2B8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572D8">
        <w:rPr>
          <w:rFonts w:ascii="Times New Roman" w:hAnsi="Times New Roman"/>
          <w:sz w:val="28"/>
          <w:szCs w:val="28"/>
        </w:rPr>
        <w:t xml:space="preserve">Рефлексия проводится в виде анкетирования: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/ пассивно</w:t>
            </w:r>
          </w:p>
        </w:tc>
      </w:tr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не доволен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коротким / длинным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урок 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устал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Мое настроение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B87" w:rsidTr="00D90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урока мне был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не понятен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интересен / скучен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полезен / бесполезен</w:t>
            </w:r>
          </w:p>
          <w:p w:rsidR="007E2B87" w:rsidRDefault="007E2B87" w:rsidP="00D90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B87" w:rsidRPr="00B572D8" w:rsidRDefault="007E2B87" w:rsidP="007E2B87">
      <w:pPr>
        <w:pStyle w:val="a3"/>
        <w:ind w:left="360"/>
        <w:rPr>
          <w:rFonts w:ascii="Calibri" w:hAnsi="Calibri"/>
        </w:rPr>
      </w:pPr>
    </w:p>
    <w:p w:rsidR="007E2B87" w:rsidRPr="007E2B87" w:rsidRDefault="007E2B87" w:rsidP="007E2B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153D" w:rsidRDefault="00A53CED" w:rsidP="00385222">
      <w:pPr>
        <w:pStyle w:val="a3"/>
        <w:shd w:val="clear" w:color="auto" w:fill="FFFFFF"/>
        <w:spacing w:after="0" w:line="360" w:lineRule="auto"/>
        <w:ind w:left="709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52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5153D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A5153D" w:rsidRDefault="00A5153D" w:rsidP="00A5153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волосы, прически от </w:t>
      </w:r>
      <w:r w:rsidRPr="00A51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Gasual</w:t>
      </w:r>
      <w:proofErr w:type="spellEnd"/>
      <w:r w:rsidRPr="00A51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Glamour</w:t>
      </w:r>
      <w:r>
        <w:rPr>
          <w:rFonts w:ascii="Times New Roman" w:hAnsi="Times New Roman" w:cs="Times New Roman"/>
          <w:sz w:val="28"/>
          <w:szCs w:val="28"/>
        </w:rPr>
        <w:t xml:space="preserve"> – Кудинова Лилия Александровна, 2007г.</w:t>
      </w:r>
    </w:p>
    <w:p w:rsidR="00A5153D" w:rsidRDefault="00A5153D" w:rsidP="00A5153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Модные и стильные косы для девочек –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A5153D" w:rsidRDefault="00A5153D" w:rsidP="00A5153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Стильные косы –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2015г.</w:t>
      </w:r>
    </w:p>
    <w:p w:rsidR="00A5153D" w:rsidRPr="00A5153D" w:rsidRDefault="00A5153D" w:rsidP="00A53CE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CED">
        <w:rPr>
          <w:rFonts w:ascii="Times New Roman" w:hAnsi="Times New Roman" w:cs="Times New Roman"/>
          <w:sz w:val="28"/>
          <w:szCs w:val="28"/>
        </w:rPr>
        <w:t>Интернет ресурсы</w:t>
      </w:r>
    </w:p>
    <w:sectPr w:rsidR="00A5153D" w:rsidRPr="00A5153D" w:rsidSect="00D466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A8"/>
    <w:multiLevelType w:val="hybridMultilevel"/>
    <w:tmpl w:val="C67A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4F9"/>
    <w:multiLevelType w:val="multilevel"/>
    <w:tmpl w:val="7040A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19FC200E"/>
    <w:multiLevelType w:val="multilevel"/>
    <w:tmpl w:val="7AD6C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AAA1733"/>
    <w:multiLevelType w:val="multilevel"/>
    <w:tmpl w:val="7040A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4">
    <w:nsid w:val="1D6B400C"/>
    <w:multiLevelType w:val="multilevel"/>
    <w:tmpl w:val="C1F0C194"/>
    <w:lvl w:ilvl="0">
      <w:start w:val="1"/>
      <w:numFmt w:val="decimal"/>
      <w:lvlText w:val="%1."/>
      <w:lvlJc w:val="left"/>
      <w:pPr>
        <w:ind w:left="1506" w:hanging="360"/>
      </w:p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617795D"/>
    <w:multiLevelType w:val="hybridMultilevel"/>
    <w:tmpl w:val="15328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735A28"/>
    <w:multiLevelType w:val="hybridMultilevel"/>
    <w:tmpl w:val="17403240"/>
    <w:lvl w:ilvl="0" w:tplc="9F109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A1ED1"/>
    <w:multiLevelType w:val="multilevel"/>
    <w:tmpl w:val="6E0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14A45"/>
    <w:multiLevelType w:val="hybridMultilevel"/>
    <w:tmpl w:val="20500A8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CCE147A"/>
    <w:multiLevelType w:val="hybridMultilevel"/>
    <w:tmpl w:val="7D34C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DE5C45"/>
    <w:multiLevelType w:val="hybridMultilevel"/>
    <w:tmpl w:val="2A72C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41782"/>
    <w:multiLevelType w:val="hybridMultilevel"/>
    <w:tmpl w:val="69985846"/>
    <w:lvl w:ilvl="0" w:tplc="827C6568">
      <w:start w:val="1"/>
      <w:numFmt w:val="upperRoman"/>
      <w:lvlText w:val="%1."/>
      <w:lvlJc w:val="left"/>
      <w:pPr>
        <w:ind w:left="786" w:hanging="360"/>
      </w:pPr>
      <w:rPr>
        <w:rFonts w:cs="Times New Roman"/>
      </w:rPr>
    </w:lvl>
    <w:lvl w:ilvl="1" w:tplc="6F580A78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976948"/>
    <w:multiLevelType w:val="multilevel"/>
    <w:tmpl w:val="7D4C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6A521E53"/>
    <w:multiLevelType w:val="multilevel"/>
    <w:tmpl w:val="2AE855C8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isLgl/>
      <w:lvlText w:val="%1.%2"/>
      <w:lvlJc w:val="left"/>
      <w:pPr>
        <w:ind w:left="15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0" w:hanging="2160"/>
      </w:pPr>
      <w:rPr>
        <w:rFonts w:hint="default"/>
      </w:rPr>
    </w:lvl>
  </w:abstractNum>
  <w:abstractNum w:abstractNumId="14">
    <w:nsid w:val="76AB6285"/>
    <w:multiLevelType w:val="multilevel"/>
    <w:tmpl w:val="7040A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15">
    <w:nsid w:val="7E223124"/>
    <w:multiLevelType w:val="hybridMultilevel"/>
    <w:tmpl w:val="DD6C2170"/>
    <w:lvl w:ilvl="0" w:tplc="9F109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15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</w:num>
  <w:num w:numId="16">
    <w:abstractNumId w:val="1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B"/>
    <w:rsid w:val="00011519"/>
    <w:rsid w:val="00027A4A"/>
    <w:rsid w:val="00102CB0"/>
    <w:rsid w:val="00271B9F"/>
    <w:rsid w:val="00310933"/>
    <w:rsid w:val="003744F2"/>
    <w:rsid w:val="00385222"/>
    <w:rsid w:val="0043315A"/>
    <w:rsid w:val="00541D51"/>
    <w:rsid w:val="006732FB"/>
    <w:rsid w:val="007B782C"/>
    <w:rsid w:val="007E2B87"/>
    <w:rsid w:val="008557F1"/>
    <w:rsid w:val="00891D4B"/>
    <w:rsid w:val="008A5C0E"/>
    <w:rsid w:val="00934477"/>
    <w:rsid w:val="00A202E7"/>
    <w:rsid w:val="00A21332"/>
    <w:rsid w:val="00A5153D"/>
    <w:rsid w:val="00A53CED"/>
    <w:rsid w:val="00AC33BB"/>
    <w:rsid w:val="00AF06B3"/>
    <w:rsid w:val="00B572D8"/>
    <w:rsid w:val="00BD2545"/>
    <w:rsid w:val="00BD5BB1"/>
    <w:rsid w:val="00C605C0"/>
    <w:rsid w:val="00CF3581"/>
    <w:rsid w:val="00D46680"/>
    <w:rsid w:val="00D91E0C"/>
    <w:rsid w:val="00DD20FB"/>
    <w:rsid w:val="00EC4CFA"/>
    <w:rsid w:val="00F17F56"/>
    <w:rsid w:val="00F45BF1"/>
    <w:rsid w:val="00F800CC"/>
    <w:rsid w:val="00FC6B08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02C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45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02C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45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syki.ru/work-with-hair/laying/5-sposobov-ukrasit-sebya-v-drevnem-egipte-prichyoski-pariki-i-mnogoe-drugo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2C64-7F00-4882-BC8B-C1052F58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</dc:creator>
  <cp:keywords/>
  <dc:description/>
  <cp:lastModifiedBy>лг</cp:lastModifiedBy>
  <cp:revision>23</cp:revision>
  <cp:lastPrinted>2017-01-15T16:52:00Z</cp:lastPrinted>
  <dcterms:created xsi:type="dcterms:W3CDTF">2016-12-11T16:18:00Z</dcterms:created>
  <dcterms:modified xsi:type="dcterms:W3CDTF">2017-01-15T17:34:00Z</dcterms:modified>
</cp:coreProperties>
</file>