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B6" w:rsidRPr="00096089" w:rsidRDefault="00C736B6" w:rsidP="00B83E1B">
      <w:pPr>
        <w:spacing w:line="360" w:lineRule="auto"/>
        <w:ind w:firstLine="709"/>
        <w:jc w:val="center"/>
        <w:rPr>
          <w:b/>
        </w:rPr>
      </w:pPr>
      <w:r w:rsidRPr="00096089">
        <w:rPr>
          <w:b/>
        </w:rPr>
        <w:t>Государственное бюджетное общеобразовательное учреждение Лицей информационных технологий №1537</w:t>
      </w:r>
    </w:p>
    <w:p w:rsidR="00C736B6" w:rsidRPr="00096089" w:rsidRDefault="00C736B6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</w:p>
    <w:p w:rsidR="00C736B6" w:rsidRPr="00096089" w:rsidRDefault="00C736B6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</w:p>
    <w:p w:rsidR="00DC4727" w:rsidRPr="00096089" w:rsidRDefault="00DC4727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</w:p>
    <w:p w:rsidR="00DC4727" w:rsidRPr="00096089" w:rsidRDefault="00DC4727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</w:p>
    <w:p w:rsidR="00DC4727" w:rsidRPr="00096089" w:rsidRDefault="00DC4727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</w:p>
    <w:p w:rsidR="00DC4727" w:rsidRPr="00096089" w:rsidRDefault="00DC4727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</w:p>
    <w:p w:rsidR="00DC4727" w:rsidRPr="00096089" w:rsidRDefault="00DC4727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</w:p>
    <w:p w:rsidR="00DC4727" w:rsidRPr="00096089" w:rsidRDefault="00DC4727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</w:p>
    <w:p w:rsidR="00DC4727" w:rsidRPr="00096089" w:rsidRDefault="00DC4727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</w:p>
    <w:p w:rsidR="00DC4727" w:rsidRPr="00096089" w:rsidRDefault="00DC4727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  <w:r w:rsidRPr="00096089">
        <w:rPr>
          <w:b/>
          <w:i/>
          <w:sz w:val="28"/>
          <w:szCs w:val="28"/>
        </w:rPr>
        <w:t>Рабочая тетрадь</w:t>
      </w:r>
    </w:p>
    <w:p w:rsidR="00DC4727" w:rsidRPr="00096089" w:rsidRDefault="00B83E1B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  <w:r w:rsidRPr="00096089">
        <w:rPr>
          <w:b/>
          <w:i/>
          <w:sz w:val="28"/>
          <w:szCs w:val="28"/>
        </w:rPr>
        <w:t>для детей подготовительного возраста</w:t>
      </w:r>
    </w:p>
    <w:p w:rsidR="00DC4727" w:rsidRPr="00096089" w:rsidRDefault="00B83E1B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  <w:r w:rsidRPr="00096089">
        <w:rPr>
          <w:b/>
          <w:i/>
          <w:sz w:val="28"/>
          <w:szCs w:val="28"/>
        </w:rPr>
        <w:t>с нарушением зрения</w:t>
      </w:r>
    </w:p>
    <w:p w:rsidR="00DC4727" w:rsidRPr="00096089" w:rsidRDefault="00B83E1B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  <w:r w:rsidRPr="00096089">
        <w:rPr>
          <w:b/>
          <w:i/>
          <w:sz w:val="28"/>
          <w:szCs w:val="28"/>
        </w:rPr>
        <w:t>часть 1</w:t>
      </w:r>
    </w:p>
    <w:p w:rsidR="00DC4727" w:rsidRDefault="00AB1612" w:rsidP="00841A89">
      <w:pPr>
        <w:spacing w:line="360" w:lineRule="auto"/>
        <w:ind w:firstLine="567"/>
        <w:jc w:val="center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3271148</wp:posOffset>
            </wp:positionH>
            <wp:positionV relativeFrom="paragraph">
              <wp:posOffset>1246978</wp:posOffset>
            </wp:positionV>
            <wp:extent cx="961697" cy="505394"/>
            <wp:effectExtent l="0" t="152400" r="0" b="85156"/>
            <wp:wrapNone/>
            <wp:docPr id="279" name="Рисунок 279" descr="http://all4design.ru/uploads/images/Kids/preview/Kids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all4design.ru/uploads/images/Kids/preview/Kids_2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2099" b="25310"/>
                    <a:stretch>
                      <a:fillRect/>
                    </a:stretch>
                  </pic:blipFill>
                  <pic:spPr bwMode="auto">
                    <a:xfrm rot="2699610">
                      <a:off x="0" y="0"/>
                      <a:ext cx="961697" cy="50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28"/>
          <w:szCs w:val="28"/>
        </w:rPr>
        <w:drawing>
          <wp:inline distT="0" distB="0" distL="0" distR="0">
            <wp:extent cx="4319752" cy="2632842"/>
            <wp:effectExtent l="19050" t="0" r="4598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13" t="9239" r="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52" cy="263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27" w:rsidRDefault="00DC4727" w:rsidP="00841A89">
      <w:pPr>
        <w:spacing w:line="360" w:lineRule="auto"/>
        <w:ind w:firstLine="567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DC4727" w:rsidRPr="00096089" w:rsidRDefault="00DC4727" w:rsidP="00841A89">
      <w:pPr>
        <w:spacing w:line="360" w:lineRule="auto"/>
        <w:ind w:firstLine="567"/>
        <w:jc w:val="center"/>
        <w:rPr>
          <w:b/>
          <w:i/>
          <w:sz w:val="28"/>
          <w:szCs w:val="28"/>
        </w:rPr>
      </w:pPr>
    </w:p>
    <w:p w:rsidR="00DC4727" w:rsidRPr="00096089" w:rsidRDefault="00B83E1B" w:rsidP="00B83E1B">
      <w:pPr>
        <w:spacing w:line="360" w:lineRule="auto"/>
        <w:ind w:firstLine="567"/>
        <w:jc w:val="right"/>
        <w:rPr>
          <w:b/>
          <w:i/>
          <w:sz w:val="28"/>
          <w:szCs w:val="28"/>
        </w:rPr>
      </w:pPr>
      <w:r w:rsidRPr="00096089">
        <w:rPr>
          <w:b/>
          <w:i/>
          <w:sz w:val="28"/>
          <w:szCs w:val="28"/>
        </w:rPr>
        <w:t xml:space="preserve">Автор </w:t>
      </w:r>
      <w:proofErr w:type="gramStart"/>
      <w:r w:rsidRPr="00096089">
        <w:rPr>
          <w:b/>
          <w:i/>
          <w:sz w:val="28"/>
          <w:szCs w:val="28"/>
        </w:rPr>
        <w:t>-с</w:t>
      </w:r>
      <w:proofErr w:type="gramEnd"/>
      <w:r w:rsidRPr="00096089">
        <w:rPr>
          <w:b/>
          <w:i/>
          <w:sz w:val="28"/>
          <w:szCs w:val="28"/>
        </w:rPr>
        <w:t>оставитель:</w:t>
      </w:r>
    </w:p>
    <w:p w:rsidR="00B83E1B" w:rsidRPr="00096089" w:rsidRDefault="00B83E1B" w:rsidP="00B83E1B">
      <w:pPr>
        <w:spacing w:line="360" w:lineRule="auto"/>
        <w:ind w:firstLine="709"/>
        <w:jc w:val="right"/>
      </w:pPr>
      <w:r w:rsidRPr="00096089">
        <w:t xml:space="preserve">учитель-дефектолог (тифлопедагог) </w:t>
      </w:r>
    </w:p>
    <w:p w:rsidR="00B83E1B" w:rsidRPr="00096089" w:rsidRDefault="00B83E1B" w:rsidP="00B83E1B">
      <w:pPr>
        <w:spacing w:line="360" w:lineRule="auto"/>
        <w:ind w:firstLine="709"/>
        <w:jc w:val="right"/>
      </w:pPr>
      <w:proofErr w:type="spellStart"/>
      <w:r w:rsidRPr="00096089">
        <w:t>Нощенко</w:t>
      </w:r>
      <w:proofErr w:type="spellEnd"/>
      <w:r w:rsidRPr="00096089">
        <w:t xml:space="preserve"> Е.Е.</w:t>
      </w:r>
    </w:p>
    <w:p w:rsidR="00DC4727" w:rsidRPr="00096089" w:rsidRDefault="000C79B6" w:rsidP="00841A8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096089">
        <w:rPr>
          <w:b/>
          <w:sz w:val="28"/>
          <w:szCs w:val="28"/>
        </w:rPr>
        <w:t>г. Москва</w:t>
      </w:r>
    </w:p>
    <w:p w:rsidR="00DC4727" w:rsidRDefault="00DC4727" w:rsidP="00841A89">
      <w:pPr>
        <w:spacing w:line="360" w:lineRule="auto"/>
        <w:ind w:firstLine="567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DC4727" w:rsidRDefault="00DC4727" w:rsidP="00841A89">
      <w:pPr>
        <w:spacing w:line="360" w:lineRule="auto"/>
        <w:ind w:firstLine="567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DC4727" w:rsidRDefault="00DC4727" w:rsidP="00841A89">
      <w:pPr>
        <w:spacing w:line="360" w:lineRule="auto"/>
        <w:ind w:firstLine="567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841A89" w:rsidRPr="00F93657" w:rsidRDefault="00841A89" w:rsidP="00841A89">
      <w:pPr>
        <w:spacing w:line="360" w:lineRule="auto"/>
        <w:ind w:firstLine="567"/>
        <w:jc w:val="center"/>
        <w:rPr>
          <w:rFonts w:ascii="Bookman Old Style" w:hAnsi="Bookman Old Style"/>
          <w:b/>
          <w:i/>
          <w:sz w:val="28"/>
          <w:szCs w:val="28"/>
        </w:rPr>
      </w:pPr>
      <w:r w:rsidRPr="00F93657">
        <w:rPr>
          <w:rFonts w:ascii="Bookman Old Style" w:hAnsi="Bookman Old Style"/>
          <w:b/>
          <w:i/>
          <w:sz w:val="28"/>
          <w:szCs w:val="28"/>
        </w:rPr>
        <w:t>Уважаемые родители!</w:t>
      </w:r>
    </w:p>
    <w:p w:rsidR="00841A89" w:rsidRPr="00F93657" w:rsidRDefault="00841A89" w:rsidP="00841A89">
      <w:pPr>
        <w:shd w:val="clear" w:color="auto" w:fill="FFFFFF"/>
        <w:spacing w:line="360" w:lineRule="auto"/>
        <w:ind w:firstLine="567"/>
        <w:jc w:val="both"/>
        <w:rPr>
          <w:rFonts w:ascii="Bookman Old Style" w:hAnsi="Bookman Old Style"/>
          <w:i/>
          <w:iCs/>
          <w:spacing w:val="-2"/>
          <w:szCs w:val="34"/>
        </w:rPr>
      </w:pPr>
      <w:r w:rsidRPr="00F93657">
        <w:rPr>
          <w:rFonts w:ascii="Bookman Old Style" w:hAnsi="Bookman Old Style"/>
          <w:i/>
          <w:iCs/>
          <w:spacing w:val="-5"/>
          <w:szCs w:val="34"/>
        </w:rPr>
        <w:t xml:space="preserve">Выполняя игровые упражнения под Вашим контролем и с Вашей помощью, ваш </w:t>
      </w:r>
      <w:r w:rsidRPr="00F93657">
        <w:rPr>
          <w:rFonts w:ascii="Bookman Old Style" w:hAnsi="Bookman Old Style"/>
          <w:i/>
          <w:iCs/>
          <w:spacing w:val="-1"/>
          <w:szCs w:val="34"/>
        </w:rPr>
        <w:t>ребенок будет тренироваться в развитии зрительного восприятия, обогащать свои знания о предметах и явлениях окружающей действительности, развивать мелкую моторику</w:t>
      </w:r>
      <w:r w:rsidRPr="00F93657">
        <w:rPr>
          <w:rFonts w:ascii="Bookman Old Style" w:hAnsi="Bookman Old Style"/>
          <w:i/>
          <w:iCs/>
          <w:spacing w:val="-3"/>
          <w:szCs w:val="34"/>
        </w:rPr>
        <w:t>, внимание, память, логическое мышление. Одновременно познакомится с пер</w:t>
      </w:r>
      <w:r w:rsidRPr="00F93657">
        <w:rPr>
          <w:rFonts w:ascii="Bookman Old Style" w:hAnsi="Bookman Old Style"/>
          <w:i/>
          <w:iCs/>
          <w:spacing w:val="-2"/>
          <w:szCs w:val="34"/>
        </w:rPr>
        <w:t xml:space="preserve">выми навыками рисования и письма. </w:t>
      </w:r>
    </w:p>
    <w:p w:rsidR="00841A89" w:rsidRPr="00F93657" w:rsidRDefault="00841A89" w:rsidP="00841A89">
      <w:pPr>
        <w:shd w:val="clear" w:color="auto" w:fill="FFFFFF"/>
        <w:spacing w:line="360" w:lineRule="auto"/>
        <w:ind w:firstLine="567"/>
        <w:jc w:val="both"/>
        <w:rPr>
          <w:rFonts w:ascii="Bookman Old Style" w:hAnsi="Bookman Old Style"/>
          <w:i/>
          <w:szCs w:val="34"/>
        </w:rPr>
      </w:pPr>
      <w:r w:rsidRPr="00F93657">
        <w:rPr>
          <w:rFonts w:ascii="Bookman Old Style" w:hAnsi="Bookman Old Style"/>
          <w:i/>
          <w:iCs/>
          <w:spacing w:val="-1"/>
          <w:szCs w:val="34"/>
        </w:rPr>
        <w:t>Для выполнения заданий вам понадобятся:</w:t>
      </w:r>
    </w:p>
    <w:p w:rsidR="00841A89" w:rsidRPr="00F93657" w:rsidRDefault="00841A89" w:rsidP="00841A89">
      <w:pPr>
        <w:widowControl w:val="0"/>
        <w:numPr>
          <w:ilvl w:val="0"/>
          <w:numId w:val="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pacing w:val="-2"/>
          <w:szCs w:val="34"/>
        </w:rPr>
        <w:t>цвет</w:t>
      </w:r>
      <w:r>
        <w:rPr>
          <w:rFonts w:ascii="Bookman Old Style" w:hAnsi="Bookman Old Style"/>
          <w:i/>
          <w:iCs/>
          <w:spacing w:val="-2"/>
          <w:szCs w:val="34"/>
        </w:rPr>
        <w:t>ные карандаши</w:t>
      </w:r>
      <w:r w:rsidRPr="00F93657">
        <w:rPr>
          <w:rFonts w:ascii="Bookman Old Style" w:hAnsi="Bookman Old Style"/>
          <w:i/>
          <w:iCs/>
          <w:spacing w:val="-2"/>
          <w:szCs w:val="34"/>
        </w:rPr>
        <w:t>;</w:t>
      </w:r>
    </w:p>
    <w:p w:rsidR="00841A89" w:rsidRPr="00F93657" w:rsidRDefault="00841A89" w:rsidP="00841A89">
      <w:pPr>
        <w:widowControl w:val="0"/>
        <w:numPr>
          <w:ilvl w:val="0"/>
          <w:numId w:val="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pacing w:val="-4"/>
          <w:szCs w:val="34"/>
        </w:rPr>
        <w:t>хорошее настроение и терпение;</w:t>
      </w:r>
    </w:p>
    <w:p w:rsidR="00841A89" w:rsidRPr="00F93657" w:rsidRDefault="00841A89" w:rsidP="00841A89">
      <w:pPr>
        <w:widowControl w:val="0"/>
        <w:numPr>
          <w:ilvl w:val="0"/>
          <w:numId w:val="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pacing w:val="-4"/>
          <w:szCs w:val="34"/>
        </w:rPr>
        <w:t>слова одобрения и поощрения для вашего ребенка  за старание.</w:t>
      </w:r>
    </w:p>
    <w:p w:rsidR="00841A89" w:rsidRPr="00F93657" w:rsidRDefault="00841A89" w:rsidP="00841A89">
      <w:pPr>
        <w:shd w:val="clear" w:color="auto" w:fill="FFFFFF"/>
        <w:tabs>
          <w:tab w:val="left" w:pos="485"/>
        </w:tabs>
        <w:spacing w:line="360" w:lineRule="auto"/>
        <w:ind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pacing w:val="-3"/>
          <w:szCs w:val="34"/>
        </w:rPr>
        <w:t>Занимаясь с ребенком, вы научите его:</w:t>
      </w:r>
    </w:p>
    <w:p w:rsidR="00841A89" w:rsidRPr="00F93657" w:rsidRDefault="00841A89" w:rsidP="00841A89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zCs w:val="34"/>
        </w:rPr>
        <w:t>рационально использовать свои зрительные возможности;</w:t>
      </w:r>
    </w:p>
    <w:p w:rsidR="00841A89" w:rsidRPr="00F93657" w:rsidRDefault="00841A89" w:rsidP="00841A89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pacing w:val="-2"/>
          <w:szCs w:val="34"/>
        </w:rPr>
        <w:t>правильно и легко держать карандаш;</w:t>
      </w:r>
    </w:p>
    <w:p w:rsidR="00841A89" w:rsidRPr="00F93657" w:rsidRDefault="00841A89" w:rsidP="00841A89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pacing w:val="-2"/>
          <w:szCs w:val="34"/>
        </w:rPr>
        <w:t>уметь проводить различные линии;</w:t>
      </w:r>
    </w:p>
    <w:p w:rsidR="00841A89" w:rsidRPr="00F93657" w:rsidRDefault="00841A89" w:rsidP="00841A89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Bookman Old Style" w:hAnsi="Bookman Old Style"/>
          <w:i/>
          <w:iCs/>
          <w:spacing w:val="-2"/>
          <w:szCs w:val="34"/>
        </w:rPr>
      </w:pPr>
      <w:r w:rsidRPr="00F93657">
        <w:rPr>
          <w:rFonts w:ascii="Bookman Old Style" w:hAnsi="Bookman Old Style"/>
          <w:i/>
          <w:iCs/>
          <w:spacing w:val="-2"/>
          <w:szCs w:val="34"/>
        </w:rPr>
        <w:t>ориентироваться в макр</w:t>
      </w:r>
      <w:proofErr w:type="gramStart"/>
      <w:r w:rsidRPr="00F93657">
        <w:rPr>
          <w:rFonts w:ascii="Bookman Old Style" w:hAnsi="Bookman Old Style"/>
          <w:i/>
          <w:iCs/>
          <w:spacing w:val="-2"/>
          <w:szCs w:val="34"/>
        </w:rPr>
        <w:t>о-</w:t>
      </w:r>
      <w:proofErr w:type="gramEnd"/>
      <w:r w:rsidRPr="00F93657">
        <w:rPr>
          <w:rFonts w:ascii="Bookman Old Style" w:hAnsi="Bookman Old Style"/>
          <w:i/>
          <w:iCs/>
          <w:spacing w:val="-2"/>
          <w:szCs w:val="34"/>
        </w:rPr>
        <w:t xml:space="preserve"> и </w:t>
      </w:r>
      <w:proofErr w:type="spellStart"/>
      <w:r w:rsidRPr="00F93657">
        <w:rPr>
          <w:rFonts w:ascii="Bookman Old Style" w:hAnsi="Bookman Old Style"/>
          <w:i/>
          <w:iCs/>
          <w:spacing w:val="-2"/>
          <w:szCs w:val="34"/>
        </w:rPr>
        <w:t>микропространстве</w:t>
      </w:r>
      <w:proofErr w:type="spellEnd"/>
      <w:r w:rsidRPr="00F93657">
        <w:rPr>
          <w:rFonts w:ascii="Bookman Old Style" w:hAnsi="Bookman Old Style"/>
          <w:i/>
          <w:iCs/>
          <w:spacing w:val="-2"/>
          <w:szCs w:val="34"/>
        </w:rPr>
        <w:t xml:space="preserve"> (на листе бумаги);</w:t>
      </w:r>
    </w:p>
    <w:p w:rsidR="00841A89" w:rsidRPr="00F93657" w:rsidRDefault="00841A89" w:rsidP="00841A89">
      <w:pPr>
        <w:widowControl w:val="0"/>
        <w:numPr>
          <w:ilvl w:val="0"/>
          <w:numId w:val="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Bookman Old Style" w:hAnsi="Bookman Old Style"/>
          <w:i/>
          <w:iCs/>
          <w:spacing w:val="-2"/>
          <w:szCs w:val="34"/>
        </w:rPr>
      </w:pPr>
      <w:r w:rsidRPr="00F93657">
        <w:rPr>
          <w:rFonts w:ascii="Bookman Old Style" w:hAnsi="Bookman Old Style"/>
          <w:i/>
          <w:iCs/>
          <w:spacing w:val="-2"/>
          <w:szCs w:val="34"/>
        </w:rPr>
        <w:t>обследовать предметы с использованием слуха, зрения, обоняния, осязания.</w:t>
      </w:r>
    </w:p>
    <w:p w:rsidR="00841A89" w:rsidRPr="00F93657" w:rsidRDefault="00841A89" w:rsidP="00841A89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zCs w:val="34"/>
        </w:rPr>
        <w:t>Поощряйте самостоятельность ребенка, хвалите результаты работы ребенка, даже если они пока не соответствуют Вашим ожиданиям.</w:t>
      </w:r>
    </w:p>
    <w:p w:rsidR="00841A89" w:rsidRPr="00F93657" w:rsidRDefault="00841A89" w:rsidP="00841A89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zCs w:val="34"/>
        </w:rPr>
        <w:t>Следите за осанкой ребенка и правильным освещением на рабочем месте.</w:t>
      </w:r>
    </w:p>
    <w:p w:rsidR="00841A89" w:rsidRPr="00F93657" w:rsidRDefault="00841A89" w:rsidP="00841A89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zCs w:val="34"/>
        </w:rPr>
        <w:t>Не забывайте приносить тетрадь в понедельник.</w:t>
      </w:r>
    </w:p>
    <w:p w:rsidR="00841A89" w:rsidRPr="00F93657" w:rsidRDefault="00841A89" w:rsidP="00841A89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Bookman Old Style" w:hAnsi="Bookman Old Style"/>
          <w:i/>
          <w:iCs/>
          <w:szCs w:val="34"/>
        </w:rPr>
      </w:pPr>
    </w:p>
    <w:p w:rsidR="00841A89" w:rsidRPr="00F93657" w:rsidRDefault="00841A89" w:rsidP="00841A89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firstLine="567"/>
        <w:jc w:val="center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zCs w:val="34"/>
        </w:rPr>
        <w:t>Желаю успехов!</w:t>
      </w:r>
    </w:p>
    <w:p w:rsidR="00841A89" w:rsidRPr="00841A89" w:rsidRDefault="00841A89" w:rsidP="00841A89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Bookman Old Style" w:hAnsi="Bookman Old Style"/>
          <w:i/>
          <w:iCs/>
          <w:szCs w:val="34"/>
        </w:rPr>
      </w:pPr>
      <w:r w:rsidRPr="00F93657">
        <w:rPr>
          <w:rFonts w:ascii="Bookman Old Style" w:hAnsi="Bookman Old Style"/>
          <w:i/>
          <w:iCs/>
          <w:spacing w:val="-2"/>
          <w:szCs w:val="34"/>
        </w:rPr>
        <w:br/>
      </w:r>
    </w:p>
    <w:p w:rsidR="00E53B67" w:rsidRDefault="00E53B67" w:rsidP="00841A89">
      <w:pPr>
        <w:jc w:val="center"/>
        <w:rPr>
          <w:b/>
          <w:color w:val="FF6600"/>
          <w:sz w:val="32"/>
          <w:szCs w:val="32"/>
        </w:rPr>
      </w:pPr>
    </w:p>
    <w:p w:rsidR="00AC75DC" w:rsidRDefault="00AC75DC" w:rsidP="00841A89">
      <w:pPr>
        <w:jc w:val="center"/>
        <w:rPr>
          <w:b/>
          <w:color w:val="FF6600"/>
          <w:sz w:val="32"/>
          <w:szCs w:val="32"/>
        </w:rPr>
      </w:pPr>
    </w:p>
    <w:p w:rsidR="00AC75DC" w:rsidRDefault="00AC75DC" w:rsidP="00841A89">
      <w:pPr>
        <w:jc w:val="center"/>
        <w:rPr>
          <w:b/>
          <w:color w:val="FF6600"/>
          <w:sz w:val="32"/>
          <w:szCs w:val="32"/>
        </w:rPr>
      </w:pPr>
    </w:p>
    <w:p w:rsidR="00DC4727" w:rsidRDefault="00DC4727" w:rsidP="00841A89">
      <w:pPr>
        <w:jc w:val="center"/>
        <w:rPr>
          <w:b/>
          <w:color w:val="FF6600"/>
          <w:sz w:val="32"/>
          <w:szCs w:val="32"/>
        </w:rPr>
      </w:pPr>
    </w:p>
    <w:p w:rsidR="00841A89" w:rsidRPr="008F05F9" w:rsidRDefault="00E53B67" w:rsidP="00841A89">
      <w:pPr>
        <w:jc w:val="center"/>
      </w:pPr>
      <w:r>
        <w:rPr>
          <w:b/>
          <w:color w:val="FF6600"/>
          <w:sz w:val="32"/>
          <w:szCs w:val="32"/>
        </w:rPr>
        <w:lastRenderedPageBreak/>
        <w:t>Т</w:t>
      </w:r>
      <w:r w:rsidR="00841A89" w:rsidRPr="009576CF">
        <w:rPr>
          <w:b/>
          <w:color w:val="FF6600"/>
          <w:sz w:val="32"/>
          <w:szCs w:val="32"/>
        </w:rPr>
        <w:t>ема: «Овощи и фрукты»</w:t>
      </w:r>
    </w:p>
    <w:p w:rsidR="00841A89" w:rsidRPr="008F05F9" w:rsidRDefault="00841A89" w:rsidP="00841A89">
      <w:pPr>
        <w:jc w:val="both"/>
      </w:pPr>
      <w:r w:rsidRPr="009576CF">
        <w:t xml:space="preserve">1. </w:t>
      </w:r>
      <w:r>
        <w:t>Рассмотрите картинк</w:t>
      </w:r>
      <w:r w:rsidRPr="00841A89">
        <w:t>у</w:t>
      </w:r>
      <w:r w:rsidRPr="008F05F9">
        <w:t>. Предложите ребенку рассказать, что изображено на рисунке. На какие группы можно разделить изображенные предметы? Где можно купить овощи и фрукты?</w:t>
      </w:r>
    </w:p>
    <w:p w:rsidR="00841A89" w:rsidRPr="008F05F9" w:rsidRDefault="00841A89" w:rsidP="00841A89">
      <w:pPr>
        <w:jc w:val="center"/>
      </w:pPr>
      <w:r>
        <w:rPr>
          <w:noProof/>
        </w:rPr>
        <w:drawing>
          <wp:inline distT="0" distB="0" distL="0" distR="0">
            <wp:extent cx="5262245" cy="2889885"/>
            <wp:effectExtent l="19050" t="0" r="0" b="0"/>
            <wp:docPr id="2" name="Рисунок 2" descr="где овощи где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де овощи где фрук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Pr="008F05F9" w:rsidRDefault="00841A89" w:rsidP="00841A89">
      <w:pPr>
        <w:jc w:val="both"/>
      </w:pPr>
      <w:r w:rsidRPr="008F05F9">
        <w:t>2. Упражнение «Расскажи-ка» Составь сравнительный рассказ груши и капусты по предложенному наглядному плану</w:t>
      </w:r>
    </w:p>
    <w:p w:rsidR="00841A89" w:rsidRPr="008F05F9" w:rsidRDefault="00841A89" w:rsidP="00841A89">
      <w:pPr>
        <w:jc w:val="center"/>
      </w:pPr>
      <w:r>
        <w:rPr>
          <w:noProof/>
        </w:rPr>
        <w:drawing>
          <wp:inline distT="0" distB="0" distL="0" distR="0">
            <wp:extent cx="5710555" cy="1466215"/>
            <wp:effectExtent l="19050" t="0" r="4445" b="0"/>
            <wp:docPr id="3" name="Рисунок 3" descr="схема тка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ткаченк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5498" b="6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Pr="008F05F9" w:rsidRDefault="00841A89" w:rsidP="00841A89">
      <w:pPr>
        <w:jc w:val="center"/>
      </w:pPr>
      <w:r>
        <w:rPr>
          <w:noProof/>
        </w:rPr>
        <w:drawing>
          <wp:inline distT="0" distB="0" distL="0" distR="0">
            <wp:extent cx="6047105" cy="1328420"/>
            <wp:effectExtent l="19050" t="0" r="0" b="0"/>
            <wp:docPr id="4" name="Рисунок 4" descr="схема тка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ткачен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879" r="5391" b="7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Pr="008F05F9" w:rsidRDefault="00841A89" w:rsidP="00841A89">
      <w:pPr>
        <w:jc w:val="both"/>
      </w:pPr>
      <w:r w:rsidRPr="008F05F9">
        <w:t xml:space="preserve">3. </w:t>
      </w:r>
      <w:r w:rsidRPr="008F05F9">
        <w:rPr>
          <w:color w:val="212121"/>
          <w:spacing w:val="4"/>
        </w:rPr>
        <w:t>Это кролик рисовал, о</w:t>
      </w:r>
      <w:r w:rsidRPr="008F05F9">
        <w:rPr>
          <w:color w:val="212121"/>
          <w:spacing w:val="2"/>
        </w:rPr>
        <w:t xml:space="preserve">н </w:t>
      </w:r>
      <w:r w:rsidRPr="008F05F9">
        <w:rPr>
          <w:color w:val="000000"/>
          <w:spacing w:val="2"/>
        </w:rPr>
        <w:t xml:space="preserve">задание </w:t>
      </w:r>
      <w:r>
        <w:rPr>
          <w:color w:val="212121"/>
          <w:spacing w:val="2"/>
        </w:rPr>
        <w:t>прислал:</w:t>
      </w:r>
      <w:r w:rsidRPr="008F05F9">
        <w:rPr>
          <w:color w:val="212121"/>
          <w:spacing w:val="2"/>
        </w:rPr>
        <w:t xml:space="preserve"> </w:t>
      </w:r>
      <w:r w:rsidRPr="008F05F9">
        <w:rPr>
          <w:color w:val="000000"/>
        </w:rPr>
        <w:t xml:space="preserve">Лишний </w:t>
      </w:r>
      <w:r w:rsidRPr="008F05F9">
        <w:rPr>
          <w:color w:val="212121"/>
        </w:rPr>
        <w:t xml:space="preserve">плод отыскать </w:t>
      </w:r>
      <w:r w:rsidRPr="008F05F9">
        <w:rPr>
          <w:color w:val="000000"/>
        </w:rPr>
        <w:t xml:space="preserve">и заштриховать!  </w:t>
      </w:r>
    </w:p>
    <w:p w:rsidR="00841A89" w:rsidRPr="008F05F9" w:rsidRDefault="00841A89" w:rsidP="00841A89">
      <w:pPr>
        <w:jc w:val="center"/>
      </w:pPr>
      <w:r>
        <w:rPr>
          <w:noProof/>
        </w:rPr>
        <w:drawing>
          <wp:inline distT="0" distB="0" distL="0" distR="0">
            <wp:extent cx="4831080" cy="1440815"/>
            <wp:effectExtent l="19050" t="0" r="7620" b="0"/>
            <wp:docPr id="5" name="Рисунок 5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Pr="008F05F9" w:rsidRDefault="00841A89" w:rsidP="00841A89">
      <w:pPr>
        <w:jc w:val="both"/>
      </w:pPr>
    </w:p>
    <w:p w:rsidR="00841A89" w:rsidRPr="008F05F9" w:rsidRDefault="00841A89" w:rsidP="00841A89">
      <w:pPr>
        <w:jc w:val="both"/>
      </w:pPr>
    </w:p>
    <w:p w:rsidR="00841A89" w:rsidRDefault="00841A89" w:rsidP="00841A89">
      <w:pPr>
        <w:jc w:val="both"/>
      </w:pPr>
    </w:p>
    <w:p w:rsidR="00841A89" w:rsidRDefault="00841A89" w:rsidP="00841A89">
      <w:pPr>
        <w:jc w:val="both"/>
      </w:pPr>
    </w:p>
    <w:p w:rsidR="00841A89" w:rsidRPr="008F05F9" w:rsidRDefault="00841A89" w:rsidP="00841A89">
      <w:pPr>
        <w:jc w:val="both"/>
      </w:pPr>
      <w:r w:rsidRPr="008F05F9">
        <w:lastRenderedPageBreak/>
        <w:t>4. Упражнение «Путешествие по клеточкам». Рассмотри рисунок и скажи, что находится в верхнем правом углу? (в нижнем правом углу, между клубникой и персиком, что находится вверх наискосок от моркови). Раскрась все фрукты и один овощ.</w:t>
      </w:r>
    </w:p>
    <w:p w:rsidR="00841A89" w:rsidRPr="008F05F9" w:rsidRDefault="00841A89" w:rsidP="00841A89">
      <w:pPr>
        <w:jc w:val="center"/>
      </w:pPr>
      <w:r>
        <w:rPr>
          <w:noProof/>
        </w:rPr>
        <w:drawing>
          <wp:inline distT="0" distB="0" distL="0" distR="0">
            <wp:extent cx="3769995" cy="4002405"/>
            <wp:effectExtent l="19050" t="0" r="1905" b="0"/>
            <wp:docPr id="1" name="Рисунок 1" descr="http://www.copilul.ro/planse/plansa%20de%20colorat%20Toamna%209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pilul.ro/planse/plansa%20de%20colorat%20Toamna%20999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r="11069" b="1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Pr="008F05F9" w:rsidRDefault="00841A89" w:rsidP="00841A89">
      <w:pPr>
        <w:jc w:val="both"/>
      </w:pPr>
    </w:p>
    <w:p w:rsidR="00841A89" w:rsidRPr="008F05F9" w:rsidRDefault="00841A89" w:rsidP="00841A89">
      <w:pPr>
        <w:jc w:val="both"/>
      </w:pPr>
      <w:r w:rsidRPr="008F05F9">
        <w:t>5. Дорисуй половину баклажана и раскрась.</w:t>
      </w:r>
    </w:p>
    <w:p w:rsidR="00841A89" w:rsidRPr="008F05F9" w:rsidRDefault="00841A89" w:rsidP="00841A89">
      <w:pPr>
        <w:jc w:val="center"/>
      </w:pPr>
      <w:r>
        <w:rPr>
          <w:noProof/>
        </w:rPr>
        <w:drawing>
          <wp:inline distT="0" distB="0" distL="0" distR="0">
            <wp:extent cx="1026795" cy="3657600"/>
            <wp:effectExtent l="19050" t="0" r="1905" b="0"/>
            <wp:docPr id="6" name="Рисунок 6" descr="дорисуй полов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рисуй половин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086" r="12590" b="3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79" w:rsidRDefault="008A5100"/>
    <w:p w:rsidR="00841A89" w:rsidRDefault="00841A89"/>
    <w:p w:rsidR="00841A89" w:rsidRDefault="00841A89"/>
    <w:p w:rsidR="00841A89" w:rsidRDefault="00841A89"/>
    <w:p w:rsidR="00841A89" w:rsidRDefault="00841A89" w:rsidP="00841A89">
      <w:pPr>
        <w:shd w:val="clear" w:color="auto" w:fill="FFFFFF"/>
        <w:jc w:val="center"/>
        <w:rPr>
          <w:color w:val="FF0000"/>
          <w:spacing w:val="-4"/>
          <w:sz w:val="32"/>
          <w:szCs w:val="32"/>
        </w:rPr>
      </w:pPr>
      <w:r w:rsidRPr="002722A2">
        <w:rPr>
          <w:color w:val="FF0000"/>
          <w:spacing w:val="-4"/>
          <w:sz w:val="32"/>
          <w:szCs w:val="32"/>
        </w:rPr>
        <w:lastRenderedPageBreak/>
        <w:t>Тема: «Грибы»</w:t>
      </w:r>
    </w:p>
    <w:p w:rsidR="00841A89" w:rsidRPr="002722A2" w:rsidRDefault="00841A89" w:rsidP="00841A89">
      <w:pPr>
        <w:shd w:val="clear" w:color="auto" w:fill="FFFFFF"/>
        <w:jc w:val="both"/>
        <w:rPr>
          <w:color w:val="FF0000"/>
          <w:spacing w:val="-4"/>
          <w:sz w:val="32"/>
          <w:szCs w:val="32"/>
        </w:rPr>
      </w:pPr>
      <w:r w:rsidRPr="002722A2">
        <w:rPr>
          <w:spacing w:val="-4"/>
        </w:rPr>
        <w:t>1.</w:t>
      </w:r>
      <w:r>
        <w:rPr>
          <w:spacing w:val="-4"/>
          <w:sz w:val="32"/>
          <w:szCs w:val="32"/>
        </w:rPr>
        <w:t xml:space="preserve"> </w:t>
      </w:r>
      <w:r w:rsidRPr="000B20CA">
        <w:rPr>
          <w:color w:val="323232"/>
          <w:spacing w:val="-1"/>
          <w:szCs w:val="22"/>
        </w:rPr>
        <w:t>Рассмотреть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вместе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с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ребенком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картинки</w:t>
      </w:r>
      <w:r w:rsidRPr="000B20CA">
        <w:rPr>
          <w:rFonts w:cs="Arial"/>
          <w:color w:val="323232"/>
          <w:spacing w:val="-1"/>
          <w:szCs w:val="22"/>
        </w:rPr>
        <w:t xml:space="preserve">. </w:t>
      </w:r>
      <w:r w:rsidRPr="000B20CA">
        <w:rPr>
          <w:color w:val="323232"/>
          <w:spacing w:val="-1"/>
          <w:szCs w:val="22"/>
        </w:rPr>
        <w:t>Назвать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съедобные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и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ядовитые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грибы</w:t>
      </w:r>
      <w:r w:rsidRPr="000B20CA">
        <w:rPr>
          <w:rFonts w:cs="Arial"/>
          <w:color w:val="323232"/>
          <w:spacing w:val="-1"/>
          <w:szCs w:val="22"/>
        </w:rPr>
        <w:t xml:space="preserve">. </w:t>
      </w:r>
      <w:r w:rsidRPr="000B20CA">
        <w:rPr>
          <w:color w:val="323232"/>
          <w:spacing w:val="-1"/>
          <w:szCs w:val="22"/>
        </w:rPr>
        <w:t>Отме</w:t>
      </w:r>
      <w:r w:rsidRPr="000B20CA">
        <w:rPr>
          <w:color w:val="323232"/>
          <w:spacing w:val="-1"/>
          <w:szCs w:val="22"/>
        </w:rPr>
        <w:softHyphen/>
      </w:r>
      <w:r w:rsidRPr="000B20CA">
        <w:rPr>
          <w:color w:val="323232"/>
          <w:spacing w:val="2"/>
          <w:szCs w:val="22"/>
        </w:rPr>
        <w:t>тить</w:t>
      </w:r>
      <w:r w:rsidRPr="000B20CA">
        <w:rPr>
          <w:rFonts w:cs="Arial"/>
          <w:color w:val="323232"/>
          <w:spacing w:val="2"/>
          <w:szCs w:val="22"/>
        </w:rPr>
        <w:t xml:space="preserve"> </w:t>
      </w:r>
      <w:r w:rsidRPr="000B20CA">
        <w:rPr>
          <w:color w:val="323232"/>
          <w:spacing w:val="2"/>
          <w:szCs w:val="22"/>
        </w:rPr>
        <w:t>особенности</w:t>
      </w:r>
      <w:r w:rsidRPr="000B20CA">
        <w:rPr>
          <w:rFonts w:cs="Arial"/>
          <w:color w:val="323232"/>
          <w:spacing w:val="2"/>
          <w:szCs w:val="22"/>
        </w:rPr>
        <w:t xml:space="preserve"> </w:t>
      </w:r>
      <w:r w:rsidRPr="000B20CA">
        <w:rPr>
          <w:color w:val="323232"/>
          <w:spacing w:val="2"/>
          <w:szCs w:val="22"/>
        </w:rPr>
        <w:t>их</w:t>
      </w:r>
      <w:r w:rsidRPr="000B20CA">
        <w:rPr>
          <w:rFonts w:cs="Arial"/>
          <w:color w:val="323232"/>
          <w:spacing w:val="2"/>
          <w:szCs w:val="22"/>
        </w:rPr>
        <w:t xml:space="preserve"> </w:t>
      </w:r>
      <w:r w:rsidRPr="000B20CA">
        <w:rPr>
          <w:color w:val="323232"/>
          <w:spacing w:val="2"/>
          <w:szCs w:val="22"/>
        </w:rPr>
        <w:t>строения</w:t>
      </w:r>
      <w:r w:rsidRPr="000B20CA">
        <w:rPr>
          <w:rFonts w:cs="Arial"/>
          <w:color w:val="323232"/>
          <w:spacing w:val="2"/>
          <w:szCs w:val="22"/>
        </w:rPr>
        <w:t xml:space="preserve"> (</w:t>
      </w:r>
      <w:r w:rsidRPr="000B20CA">
        <w:rPr>
          <w:color w:val="323232"/>
          <w:spacing w:val="2"/>
          <w:szCs w:val="22"/>
        </w:rPr>
        <w:t>шляпка</w:t>
      </w:r>
      <w:r w:rsidRPr="000B20CA">
        <w:rPr>
          <w:rFonts w:cs="Arial"/>
          <w:color w:val="323232"/>
          <w:spacing w:val="2"/>
          <w:szCs w:val="22"/>
        </w:rPr>
        <w:t xml:space="preserve">, </w:t>
      </w:r>
      <w:r w:rsidRPr="000B20CA">
        <w:rPr>
          <w:color w:val="323232"/>
          <w:spacing w:val="2"/>
          <w:szCs w:val="22"/>
        </w:rPr>
        <w:t>ножка</w:t>
      </w:r>
      <w:r w:rsidRPr="000B20CA">
        <w:rPr>
          <w:rFonts w:cs="Arial"/>
          <w:color w:val="323232"/>
          <w:spacing w:val="2"/>
          <w:szCs w:val="22"/>
        </w:rPr>
        <w:t xml:space="preserve">). </w:t>
      </w:r>
      <w:r w:rsidRPr="000B20CA">
        <w:rPr>
          <w:color w:val="323232"/>
          <w:spacing w:val="2"/>
          <w:szCs w:val="22"/>
        </w:rPr>
        <w:t>Рассказать</w:t>
      </w:r>
      <w:r w:rsidRPr="000B20CA">
        <w:rPr>
          <w:rFonts w:cs="Arial"/>
          <w:color w:val="323232"/>
          <w:spacing w:val="2"/>
          <w:szCs w:val="22"/>
        </w:rPr>
        <w:t xml:space="preserve"> </w:t>
      </w:r>
      <w:r w:rsidRPr="000B20CA">
        <w:rPr>
          <w:color w:val="323232"/>
          <w:spacing w:val="2"/>
          <w:szCs w:val="22"/>
        </w:rPr>
        <w:t>ребенку</w:t>
      </w:r>
      <w:r w:rsidRPr="000B20CA">
        <w:rPr>
          <w:rFonts w:cs="Arial"/>
          <w:color w:val="323232"/>
          <w:spacing w:val="2"/>
          <w:szCs w:val="22"/>
        </w:rPr>
        <w:t xml:space="preserve">, </w:t>
      </w:r>
      <w:r w:rsidRPr="000B20CA">
        <w:rPr>
          <w:color w:val="323232"/>
          <w:spacing w:val="2"/>
          <w:szCs w:val="22"/>
        </w:rPr>
        <w:t>где</w:t>
      </w:r>
      <w:r w:rsidRPr="000B20CA">
        <w:rPr>
          <w:rFonts w:cs="Arial"/>
          <w:color w:val="323232"/>
          <w:spacing w:val="2"/>
          <w:szCs w:val="22"/>
        </w:rPr>
        <w:t xml:space="preserve"> </w:t>
      </w:r>
      <w:r w:rsidRPr="000B20CA">
        <w:rPr>
          <w:color w:val="323232"/>
          <w:spacing w:val="2"/>
          <w:szCs w:val="22"/>
        </w:rPr>
        <w:t>растут</w:t>
      </w:r>
      <w:r w:rsidRPr="000B20CA">
        <w:rPr>
          <w:rFonts w:cs="Arial"/>
          <w:color w:val="323232"/>
          <w:spacing w:val="2"/>
          <w:szCs w:val="22"/>
        </w:rPr>
        <w:t xml:space="preserve"> </w:t>
      </w:r>
      <w:r w:rsidRPr="000B20CA">
        <w:rPr>
          <w:color w:val="323232"/>
          <w:spacing w:val="2"/>
          <w:szCs w:val="22"/>
        </w:rPr>
        <w:t>грибы</w:t>
      </w:r>
      <w:r w:rsidRPr="000B20CA">
        <w:rPr>
          <w:color w:val="323232"/>
          <w:spacing w:val="2"/>
          <w:szCs w:val="22"/>
        </w:rPr>
        <w:br/>
      </w:r>
      <w:r w:rsidRPr="000B20CA">
        <w:rPr>
          <w:rFonts w:cs="Arial"/>
          <w:color w:val="323232"/>
          <w:spacing w:val="-1"/>
          <w:szCs w:val="22"/>
        </w:rPr>
        <w:t>(</w:t>
      </w:r>
      <w:r w:rsidRPr="000B20CA">
        <w:rPr>
          <w:color w:val="323232"/>
          <w:spacing w:val="-1"/>
          <w:szCs w:val="22"/>
        </w:rPr>
        <w:t>в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лесу</w:t>
      </w:r>
      <w:r w:rsidRPr="000B20CA">
        <w:rPr>
          <w:rFonts w:cs="Arial"/>
          <w:color w:val="323232"/>
          <w:spacing w:val="-1"/>
          <w:szCs w:val="22"/>
        </w:rPr>
        <w:t xml:space="preserve">, </w:t>
      </w:r>
      <w:r w:rsidRPr="000B20CA">
        <w:rPr>
          <w:color w:val="323232"/>
          <w:spacing w:val="-1"/>
          <w:szCs w:val="22"/>
        </w:rPr>
        <w:t>чаще</w:t>
      </w:r>
      <w:r w:rsidRPr="000B20CA">
        <w:rPr>
          <w:rFonts w:cs="Arial"/>
          <w:color w:val="323232"/>
          <w:spacing w:val="-1"/>
          <w:szCs w:val="22"/>
        </w:rPr>
        <w:t xml:space="preserve">, </w:t>
      </w:r>
      <w:r w:rsidRPr="000B20CA">
        <w:rPr>
          <w:color w:val="323232"/>
          <w:spacing w:val="-1"/>
          <w:szCs w:val="22"/>
        </w:rPr>
        <w:t>на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пеньке</w:t>
      </w:r>
      <w:r w:rsidRPr="000B20CA">
        <w:rPr>
          <w:rFonts w:cs="Arial"/>
          <w:color w:val="323232"/>
          <w:spacing w:val="-1"/>
          <w:szCs w:val="22"/>
        </w:rPr>
        <w:t xml:space="preserve">, </w:t>
      </w:r>
      <w:r w:rsidRPr="000B20CA">
        <w:rPr>
          <w:color w:val="323232"/>
          <w:spacing w:val="-1"/>
          <w:szCs w:val="22"/>
        </w:rPr>
        <w:t>в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траве</w:t>
      </w:r>
      <w:r w:rsidRPr="000B20CA">
        <w:rPr>
          <w:rFonts w:cs="Arial"/>
          <w:color w:val="323232"/>
          <w:spacing w:val="-1"/>
          <w:szCs w:val="22"/>
        </w:rPr>
        <w:t xml:space="preserve">). </w:t>
      </w:r>
      <w:r w:rsidRPr="000B20CA">
        <w:rPr>
          <w:color w:val="323232"/>
          <w:spacing w:val="-1"/>
          <w:szCs w:val="22"/>
        </w:rPr>
        <w:t>Закрепить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в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словаре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обобщающее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понятие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«грибы»</w:t>
      </w:r>
      <w:r w:rsidRPr="000B20CA">
        <w:rPr>
          <w:rFonts w:cs="Arial"/>
          <w:color w:val="323232"/>
          <w:spacing w:val="-1"/>
          <w:szCs w:val="22"/>
        </w:rPr>
        <w:t>.</w:t>
      </w:r>
    </w:p>
    <w:p w:rsidR="00841A89" w:rsidRPr="000B20CA" w:rsidRDefault="00841A89" w:rsidP="00841A89">
      <w:pPr>
        <w:shd w:val="clear" w:color="auto" w:fill="FFFFFF"/>
        <w:jc w:val="both"/>
        <w:rPr>
          <w:color w:val="FF0000"/>
          <w:spacing w:val="-4"/>
          <w:szCs w:val="32"/>
        </w:rPr>
      </w:pPr>
      <w:r>
        <w:rPr>
          <w:color w:val="323232"/>
          <w:spacing w:val="-5"/>
          <w:szCs w:val="22"/>
        </w:rPr>
        <w:t xml:space="preserve">2. </w:t>
      </w:r>
      <w:r w:rsidRPr="000B20CA">
        <w:rPr>
          <w:color w:val="323232"/>
          <w:spacing w:val="-5"/>
          <w:szCs w:val="22"/>
        </w:rPr>
        <w:t>Предложить</w:t>
      </w:r>
      <w:r w:rsidRPr="000B20CA">
        <w:rPr>
          <w:rFonts w:cs="Arial"/>
          <w:color w:val="323232"/>
          <w:spacing w:val="-5"/>
          <w:szCs w:val="22"/>
        </w:rPr>
        <w:t xml:space="preserve"> </w:t>
      </w:r>
      <w:r w:rsidRPr="000B20CA">
        <w:rPr>
          <w:color w:val="323232"/>
          <w:spacing w:val="-5"/>
          <w:szCs w:val="22"/>
        </w:rPr>
        <w:t>ребенку</w:t>
      </w:r>
      <w:r w:rsidRPr="000B20CA">
        <w:rPr>
          <w:rFonts w:cs="Arial"/>
          <w:color w:val="323232"/>
          <w:spacing w:val="-5"/>
          <w:szCs w:val="22"/>
        </w:rPr>
        <w:t xml:space="preserve"> </w:t>
      </w:r>
      <w:r w:rsidRPr="000B20CA">
        <w:rPr>
          <w:color w:val="323232"/>
          <w:spacing w:val="-5"/>
          <w:szCs w:val="22"/>
        </w:rPr>
        <w:t>назвать</w:t>
      </w:r>
      <w:r w:rsidRPr="000B20CA">
        <w:rPr>
          <w:rFonts w:cs="Arial"/>
          <w:color w:val="323232"/>
          <w:spacing w:val="-5"/>
          <w:szCs w:val="22"/>
        </w:rPr>
        <w:t xml:space="preserve"> </w:t>
      </w:r>
      <w:r w:rsidRPr="000B20CA">
        <w:rPr>
          <w:color w:val="323232"/>
          <w:spacing w:val="-5"/>
          <w:szCs w:val="22"/>
        </w:rPr>
        <w:t>изображенные</w:t>
      </w:r>
      <w:r w:rsidRPr="000B20CA">
        <w:rPr>
          <w:rFonts w:cs="Arial"/>
          <w:color w:val="323232"/>
          <w:spacing w:val="-5"/>
          <w:szCs w:val="22"/>
        </w:rPr>
        <w:t xml:space="preserve"> </w:t>
      </w:r>
      <w:r w:rsidRPr="000B20CA">
        <w:rPr>
          <w:color w:val="323232"/>
          <w:spacing w:val="-5"/>
          <w:szCs w:val="22"/>
        </w:rPr>
        <w:t>грибы</w:t>
      </w:r>
      <w:r w:rsidRPr="000B20CA">
        <w:rPr>
          <w:rFonts w:cs="Arial"/>
          <w:color w:val="323232"/>
          <w:spacing w:val="-5"/>
          <w:szCs w:val="22"/>
        </w:rPr>
        <w:t xml:space="preserve">. </w:t>
      </w:r>
      <w:r w:rsidRPr="000B20CA">
        <w:rPr>
          <w:color w:val="323232"/>
          <w:spacing w:val="-5"/>
          <w:szCs w:val="22"/>
        </w:rPr>
        <w:t>Обратить</w:t>
      </w:r>
      <w:r w:rsidRPr="000B20CA">
        <w:rPr>
          <w:rFonts w:cs="Arial"/>
          <w:color w:val="323232"/>
          <w:spacing w:val="-5"/>
          <w:szCs w:val="22"/>
        </w:rPr>
        <w:t xml:space="preserve"> </w:t>
      </w:r>
      <w:r w:rsidRPr="000B20CA">
        <w:rPr>
          <w:color w:val="323232"/>
          <w:spacing w:val="-5"/>
          <w:szCs w:val="22"/>
        </w:rPr>
        <w:t>его</w:t>
      </w:r>
      <w:r w:rsidRPr="000B20CA">
        <w:rPr>
          <w:rFonts w:cs="Arial"/>
          <w:color w:val="323232"/>
          <w:spacing w:val="-5"/>
          <w:szCs w:val="22"/>
        </w:rPr>
        <w:t xml:space="preserve"> </w:t>
      </w:r>
      <w:r w:rsidRPr="000B20CA">
        <w:rPr>
          <w:color w:val="323232"/>
          <w:spacing w:val="-5"/>
          <w:szCs w:val="22"/>
        </w:rPr>
        <w:t>внимание</w:t>
      </w:r>
      <w:r w:rsidRPr="000B20CA">
        <w:rPr>
          <w:rFonts w:cs="Arial"/>
          <w:color w:val="323232"/>
          <w:spacing w:val="-5"/>
          <w:szCs w:val="22"/>
        </w:rPr>
        <w:t xml:space="preserve"> </w:t>
      </w:r>
      <w:r w:rsidRPr="000B20CA">
        <w:rPr>
          <w:color w:val="323232"/>
          <w:spacing w:val="-5"/>
          <w:szCs w:val="22"/>
        </w:rPr>
        <w:t>на</w:t>
      </w:r>
      <w:r w:rsidRPr="000B20CA">
        <w:rPr>
          <w:rFonts w:cs="Arial"/>
          <w:color w:val="323232"/>
          <w:spacing w:val="-5"/>
          <w:szCs w:val="22"/>
        </w:rPr>
        <w:t xml:space="preserve"> </w:t>
      </w:r>
      <w:r w:rsidRPr="000B20CA">
        <w:rPr>
          <w:color w:val="323232"/>
          <w:spacing w:val="-5"/>
          <w:szCs w:val="22"/>
        </w:rPr>
        <w:t>то</w:t>
      </w:r>
      <w:r w:rsidRPr="000B20CA">
        <w:rPr>
          <w:rFonts w:cs="Arial"/>
          <w:color w:val="323232"/>
          <w:spacing w:val="-5"/>
          <w:szCs w:val="22"/>
        </w:rPr>
        <w:t xml:space="preserve">, </w:t>
      </w:r>
      <w:r w:rsidRPr="000B20CA">
        <w:rPr>
          <w:color w:val="323232"/>
          <w:spacing w:val="-5"/>
          <w:szCs w:val="22"/>
        </w:rPr>
        <w:t>что</w:t>
      </w:r>
      <w:r w:rsidRPr="000B20CA">
        <w:rPr>
          <w:rFonts w:cs="Arial"/>
          <w:color w:val="323232"/>
          <w:spacing w:val="-5"/>
          <w:szCs w:val="22"/>
        </w:rPr>
        <w:t xml:space="preserve"> </w:t>
      </w:r>
      <w:r w:rsidRPr="000B20CA">
        <w:rPr>
          <w:color w:val="323232"/>
          <w:spacing w:val="-5"/>
          <w:szCs w:val="22"/>
        </w:rPr>
        <w:t>гриб</w:t>
      </w:r>
      <w:r w:rsidRPr="000B20CA">
        <w:rPr>
          <w:rFonts w:cs="Arial"/>
          <w:color w:val="323232"/>
          <w:spacing w:val="-5"/>
          <w:szCs w:val="22"/>
        </w:rPr>
        <w:t>,</w:t>
      </w:r>
      <w:r w:rsidRPr="000B20CA">
        <w:rPr>
          <w:rFonts w:cs="Arial"/>
          <w:color w:val="323232"/>
          <w:spacing w:val="-5"/>
          <w:szCs w:val="22"/>
        </w:rPr>
        <w:br/>
      </w:r>
      <w:r w:rsidRPr="000B20CA">
        <w:rPr>
          <w:color w:val="323232"/>
          <w:szCs w:val="22"/>
        </w:rPr>
        <w:t>растущий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под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осиной</w:t>
      </w:r>
      <w:r w:rsidRPr="000B20CA">
        <w:rPr>
          <w:rFonts w:cs="Arial"/>
          <w:color w:val="323232"/>
          <w:szCs w:val="22"/>
        </w:rPr>
        <w:t xml:space="preserve">, </w:t>
      </w:r>
      <w:r w:rsidRPr="000B20CA">
        <w:rPr>
          <w:color w:val="323232"/>
          <w:szCs w:val="22"/>
        </w:rPr>
        <w:t>называется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подосиновиком</w:t>
      </w:r>
      <w:r w:rsidRPr="000B20CA">
        <w:rPr>
          <w:rFonts w:cs="Arial"/>
          <w:color w:val="323232"/>
          <w:szCs w:val="22"/>
        </w:rPr>
        <w:t xml:space="preserve">, </w:t>
      </w:r>
      <w:r w:rsidRPr="000B20CA">
        <w:rPr>
          <w:color w:val="323232"/>
          <w:szCs w:val="22"/>
        </w:rPr>
        <w:t>под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березой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—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подберезовиком</w:t>
      </w:r>
      <w:r w:rsidRPr="000B20CA">
        <w:rPr>
          <w:color w:val="FF0000"/>
          <w:spacing w:val="-4"/>
          <w:szCs w:val="32"/>
        </w:rPr>
        <w:t xml:space="preserve">. </w:t>
      </w:r>
      <w:r w:rsidRPr="000B20CA">
        <w:t>Обведи несъедобные грибы красным карандашом.</w:t>
      </w:r>
    </w:p>
    <w:p w:rsidR="00841A89" w:rsidRPr="003F19EB" w:rsidRDefault="00841A89" w:rsidP="00841A89">
      <w:pPr>
        <w:shd w:val="clear" w:color="auto" w:fill="FFFFFF"/>
        <w:jc w:val="center"/>
        <w:rPr>
          <w:color w:val="FF0000"/>
          <w:szCs w:val="32"/>
        </w:rPr>
      </w:pPr>
      <w:r>
        <w:rPr>
          <w:noProof/>
        </w:rPr>
        <w:drawing>
          <wp:inline distT="0" distB="0" distL="0" distR="0">
            <wp:extent cx="5477510" cy="3648710"/>
            <wp:effectExtent l="19050" t="0" r="8890" b="0"/>
            <wp:docPr id="91" name="Рисунок 91" descr="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гриб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2000"/>
                    </a:blip>
                    <a:srcRect l="3564" t="6209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Default="00841A89" w:rsidP="00841A89">
      <w:pPr>
        <w:shd w:val="clear" w:color="auto" w:fill="FFFFFF"/>
        <w:jc w:val="both"/>
        <w:rPr>
          <w:rFonts w:cs="Arial"/>
          <w:color w:val="323232"/>
          <w:szCs w:val="22"/>
        </w:rPr>
      </w:pPr>
      <w:r>
        <w:rPr>
          <w:bCs/>
          <w:color w:val="323232"/>
          <w:spacing w:val="-1"/>
          <w:szCs w:val="22"/>
        </w:rPr>
        <w:t xml:space="preserve">3. </w:t>
      </w:r>
      <w:r w:rsidRPr="000B20CA">
        <w:rPr>
          <w:bCs/>
          <w:color w:val="323232"/>
          <w:spacing w:val="-1"/>
          <w:szCs w:val="22"/>
        </w:rPr>
        <w:t>Упражнение</w:t>
      </w:r>
      <w:r w:rsidRPr="000B20CA">
        <w:rPr>
          <w:rFonts w:cs="Arial"/>
          <w:bCs/>
          <w:color w:val="323232"/>
          <w:spacing w:val="-1"/>
          <w:szCs w:val="22"/>
        </w:rPr>
        <w:t xml:space="preserve"> </w:t>
      </w:r>
      <w:r>
        <w:rPr>
          <w:bCs/>
          <w:color w:val="323232"/>
          <w:spacing w:val="-1"/>
          <w:szCs w:val="22"/>
        </w:rPr>
        <w:t>«Грибники</w:t>
      </w:r>
      <w:r w:rsidRPr="000B20CA">
        <w:rPr>
          <w:bCs/>
          <w:color w:val="323232"/>
          <w:spacing w:val="-1"/>
          <w:szCs w:val="22"/>
        </w:rPr>
        <w:t>»</w:t>
      </w:r>
      <w:r w:rsidRPr="000B20CA">
        <w:rPr>
          <w:rFonts w:cs="Arial"/>
          <w:bCs/>
          <w:color w:val="323232"/>
          <w:spacing w:val="-1"/>
          <w:szCs w:val="22"/>
        </w:rPr>
        <w:t xml:space="preserve">: </w:t>
      </w:r>
      <w:r w:rsidRPr="000B20CA">
        <w:rPr>
          <w:color w:val="323232"/>
          <w:spacing w:val="-1"/>
          <w:szCs w:val="22"/>
        </w:rPr>
        <w:t>Настасья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Петровна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>и</w:t>
      </w:r>
      <w:r w:rsidRPr="000B20CA">
        <w:rPr>
          <w:rFonts w:cs="Arial"/>
          <w:color w:val="323232"/>
          <w:spacing w:val="-1"/>
          <w:szCs w:val="22"/>
        </w:rPr>
        <w:t xml:space="preserve"> </w:t>
      </w:r>
      <w:r w:rsidRPr="000B20CA">
        <w:rPr>
          <w:color w:val="323232"/>
          <w:spacing w:val="-1"/>
          <w:szCs w:val="22"/>
        </w:rPr>
        <w:t xml:space="preserve">Мишутка </w:t>
      </w:r>
      <w:r w:rsidRPr="000B20CA">
        <w:rPr>
          <w:color w:val="323232"/>
          <w:szCs w:val="22"/>
        </w:rPr>
        <w:t>ходили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в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лес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собирать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грибы</w:t>
      </w:r>
      <w:r w:rsidRPr="000B20CA">
        <w:rPr>
          <w:rFonts w:cs="Arial"/>
          <w:color w:val="323232"/>
          <w:szCs w:val="22"/>
        </w:rPr>
        <w:t xml:space="preserve">. </w:t>
      </w:r>
      <w:r w:rsidRPr="000B20CA">
        <w:rPr>
          <w:color w:val="323232"/>
          <w:szCs w:val="22"/>
        </w:rPr>
        <w:t>Посчитай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и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расскажи</w:t>
      </w:r>
      <w:r w:rsidRPr="000B20CA">
        <w:rPr>
          <w:rFonts w:cs="Arial"/>
          <w:color w:val="323232"/>
          <w:szCs w:val="22"/>
        </w:rPr>
        <w:t xml:space="preserve">, </w:t>
      </w:r>
      <w:r w:rsidRPr="000B20CA">
        <w:rPr>
          <w:color w:val="323232"/>
          <w:szCs w:val="22"/>
        </w:rPr>
        <w:t>сколько</w:t>
      </w:r>
      <w:r w:rsidRPr="000B20CA">
        <w:rPr>
          <w:rFonts w:cs="Arial"/>
          <w:color w:val="323232"/>
          <w:szCs w:val="22"/>
        </w:rPr>
        <w:t xml:space="preserve"> </w:t>
      </w:r>
      <w:proofErr w:type="gramStart"/>
      <w:r w:rsidRPr="000B20CA">
        <w:rPr>
          <w:color w:val="323232"/>
          <w:szCs w:val="22"/>
        </w:rPr>
        <w:t>грибов</w:t>
      </w:r>
      <w:proofErr w:type="gramEnd"/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и</w:t>
      </w:r>
      <w:r w:rsidRPr="000B20CA">
        <w:rPr>
          <w:rFonts w:cs="Arial"/>
          <w:color w:val="323232"/>
          <w:szCs w:val="22"/>
        </w:rPr>
        <w:t xml:space="preserve"> </w:t>
      </w:r>
      <w:proofErr w:type="gramStart"/>
      <w:r w:rsidRPr="000B20CA">
        <w:rPr>
          <w:color w:val="323232"/>
          <w:szCs w:val="22"/>
        </w:rPr>
        <w:t>каких</w:t>
      </w:r>
      <w:proofErr w:type="gramEnd"/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нашел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каж</w:t>
      </w:r>
      <w:r w:rsidRPr="000B20CA">
        <w:rPr>
          <w:color w:val="323232"/>
          <w:szCs w:val="22"/>
        </w:rPr>
        <w:softHyphen/>
        <w:t>дый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грибник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в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лесу</w:t>
      </w:r>
      <w:r w:rsidRPr="000B20CA">
        <w:rPr>
          <w:rFonts w:cs="Arial"/>
          <w:color w:val="323232"/>
          <w:szCs w:val="22"/>
        </w:rPr>
        <w:t xml:space="preserve">? </w:t>
      </w:r>
      <w:r w:rsidRPr="000B20CA">
        <w:rPr>
          <w:color w:val="323232"/>
          <w:szCs w:val="22"/>
        </w:rPr>
        <w:t>Расскажи</w:t>
      </w:r>
      <w:r w:rsidRPr="000B20CA">
        <w:rPr>
          <w:rFonts w:cs="Arial"/>
          <w:color w:val="323232"/>
          <w:szCs w:val="22"/>
        </w:rPr>
        <w:t xml:space="preserve">, </w:t>
      </w:r>
      <w:r w:rsidRPr="000B20CA">
        <w:rPr>
          <w:color w:val="323232"/>
          <w:szCs w:val="22"/>
        </w:rPr>
        <w:t>кто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нашел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съедобные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грибы</w:t>
      </w:r>
      <w:r w:rsidRPr="000B20CA">
        <w:rPr>
          <w:rFonts w:cs="Arial"/>
          <w:color w:val="323232"/>
          <w:szCs w:val="22"/>
        </w:rPr>
        <w:t xml:space="preserve">, </w:t>
      </w:r>
      <w:r w:rsidRPr="000B20CA">
        <w:rPr>
          <w:color w:val="323232"/>
          <w:szCs w:val="22"/>
        </w:rPr>
        <w:t>а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кто</w:t>
      </w:r>
      <w:r w:rsidRPr="000B20CA">
        <w:rPr>
          <w:rFonts w:cs="Arial"/>
          <w:color w:val="323232"/>
          <w:szCs w:val="22"/>
        </w:rPr>
        <w:t xml:space="preserve"> </w:t>
      </w:r>
      <w:r w:rsidRPr="000B20CA">
        <w:rPr>
          <w:color w:val="323232"/>
          <w:szCs w:val="22"/>
        </w:rPr>
        <w:t>несъедобные</w:t>
      </w:r>
      <w:r w:rsidRPr="000B20CA">
        <w:rPr>
          <w:rFonts w:cs="Arial"/>
          <w:color w:val="323232"/>
          <w:szCs w:val="22"/>
        </w:rPr>
        <w:t xml:space="preserve">. </w:t>
      </w:r>
    </w:p>
    <w:p w:rsidR="00841A89" w:rsidRPr="00731287" w:rsidRDefault="00841A89" w:rsidP="00841A89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5115560" cy="3493770"/>
            <wp:effectExtent l="19050" t="0" r="8890" b="0"/>
            <wp:docPr id="92" name="Рисунок 9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6000"/>
                    </a:blip>
                    <a:srcRect b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Pr="000B20CA" w:rsidRDefault="00841A89" w:rsidP="00841A89">
      <w:pPr>
        <w:jc w:val="both"/>
      </w:pPr>
    </w:p>
    <w:p w:rsidR="00841A89" w:rsidRPr="000B20CA" w:rsidRDefault="00841A89" w:rsidP="00841A89">
      <w:pPr>
        <w:jc w:val="both"/>
        <w:sectPr w:rsidR="00841A89" w:rsidRPr="000B20CA" w:rsidSect="00841A89">
          <w:pgSz w:w="11909" w:h="16834"/>
          <w:pgMar w:top="1134" w:right="850" w:bottom="1134" w:left="1701" w:header="720" w:footer="720" w:gutter="0"/>
          <w:cols w:space="60"/>
          <w:noEndnote/>
          <w:docGrid w:linePitch="326"/>
        </w:sectPr>
      </w:pPr>
    </w:p>
    <w:p w:rsidR="00841A89" w:rsidRPr="001F1DE5" w:rsidRDefault="00841A89" w:rsidP="00841A89">
      <w:pPr>
        <w:jc w:val="both"/>
      </w:pPr>
      <w:r w:rsidRPr="001F1DE5">
        <w:lastRenderedPageBreak/>
        <w:t xml:space="preserve">4.  На полянке выросли два мухомора. Вот они. Мухоморы очень похожи. Но ты внимательно их рассмотри и постарайся найти все отличия. </w:t>
      </w:r>
      <w:r>
        <w:t xml:space="preserve">Опишите отличия, используя пространственные термины (вверху, внизу, под, над, слева, справа и </w:t>
      </w:r>
      <w:proofErr w:type="spellStart"/>
      <w:proofErr w:type="gramStart"/>
      <w:r>
        <w:t>пр</w:t>
      </w:r>
      <w:proofErr w:type="spellEnd"/>
      <w:proofErr w:type="gramEnd"/>
      <w:r>
        <w:t>).</w:t>
      </w:r>
    </w:p>
    <w:p w:rsidR="00841A89" w:rsidRDefault="00841A89" w:rsidP="00841A89">
      <w:pPr>
        <w:jc w:val="both"/>
      </w:pPr>
    </w:p>
    <w:p w:rsidR="00841A89" w:rsidRPr="001F1DE5" w:rsidRDefault="00841A89" w:rsidP="00841A89">
      <w:pPr>
        <w:jc w:val="center"/>
      </w:pPr>
      <w:r>
        <w:rPr>
          <w:noProof/>
        </w:rPr>
        <w:drawing>
          <wp:inline distT="0" distB="0" distL="0" distR="0">
            <wp:extent cx="5486400" cy="2863850"/>
            <wp:effectExtent l="19050" t="0" r="0" b="0"/>
            <wp:docPr id="93" name="Рисунок 93" descr="стр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тр00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539" t="60722" r="9340" b="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Default="00841A89" w:rsidP="00841A89">
      <w:pPr>
        <w:jc w:val="both"/>
      </w:pPr>
    </w:p>
    <w:p w:rsidR="00841A89" w:rsidRPr="000B20CA" w:rsidRDefault="00841A89" w:rsidP="00841A89">
      <w:pPr>
        <w:jc w:val="both"/>
      </w:pPr>
      <w:r>
        <w:t>5. На что похож этот лабиринт? Пройди его – нарисуй дорожку.</w:t>
      </w:r>
    </w:p>
    <w:p w:rsidR="00841A89" w:rsidRDefault="00841A89" w:rsidP="00841A89">
      <w:pPr>
        <w:jc w:val="center"/>
      </w:pPr>
      <w:r>
        <w:rPr>
          <w:noProof/>
        </w:rPr>
        <w:drawing>
          <wp:inline distT="0" distB="0" distL="0" distR="0">
            <wp:extent cx="2829560" cy="3873500"/>
            <wp:effectExtent l="1905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Default="00841A89" w:rsidP="00841A89"/>
    <w:p w:rsidR="00841A89" w:rsidRDefault="00841A89" w:rsidP="00841A89"/>
    <w:p w:rsidR="00841A89" w:rsidRDefault="00841A89" w:rsidP="00841A89"/>
    <w:p w:rsidR="00841A89" w:rsidRDefault="00841A89" w:rsidP="00841A89"/>
    <w:p w:rsidR="00841A89" w:rsidRDefault="00841A89" w:rsidP="00841A89"/>
    <w:p w:rsidR="00841A89" w:rsidRDefault="00841A89" w:rsidP="00841A89"/>
    <w:p w:rsidR="00841A89" w:rsidRDefault="00841A89" w:rsidP="00841A89"/>
    <w:p w:rsidR="00841A89" w:rsidRDefault="00841A89" w:rsidP="00841A89"/>
    <w:p w:rsidR="00841A89" w:rsidRPr="00CB3312" w:rsidRDefault="00841A89" w:rsidP="00841A89">
      <w:pPr>
        <w:jc w:val="center"/>
        <w:rPr>
          <w:b/>
          <w:color w:val="FF0000"/>
          <w:sz w:val="28"/>
          <w:szCs w:val="28"/>
        </w:rPr>
      </w:pPr>
      <w:r w:rsidRPr="00CB3312">
        <w:rPr>
          <w:b/>
          <w:color w:val="FF0000"/>
          <w:sz w:val="28"/>
          <w:szCs w:val="28"/>
        </w:rPr>
        <w:lastRenderedPageBreak/>
        <w:t>Тема: «Транспорт»</w:t>
      </w:r>
    </w:p>
    <w:p w:rsidR="00841A89" w:rsidRPr="00CB3312" w:rsidRDefault="00841A89" w:rsidP="00841A89">
      <w:pPr>
        <w:shd w:val="clear" w:color="auto" w:fill="FFFFFF"/>
        <w:jc w:val="both"/>
        <w:rPr>
          <w:sz w:val="22"/>
          <w:szCs w:val="22"/>
        </w:rPr>
      </w:pPr>
      <w:r w:rsidRPr="00CB3312">
        <w:rPr>
          <w:sz w:val="22"/>
          <w:szCs w:val="22"/>
        </w:rPr>
        <w:t xml:space="preserve">1. Рассмотри картинки и условные обозначения. Расскажи, к какому виду (наземному, подземному, водному или воздушному) относится каждое транспортное средство. Назови профессии людей, работающих на этих транспортных средствах. Составь предложения по образцу: </w:t>
      </w:r>
      <w:r w:rsidRPr="00CB3312">
        <w:rPr>
          <w:iCs/>
          <w:sz w:val="22"/>
          <w:szCs w:val="22"/>
        </w:rPr>
        <w:t xml:space="preserve">Вертолёт </w:t>
      </w:r>
      <w:r w:rsidRPr="00CB3312">
        <w:rPr>
          <w:sz w:val="22"/>
          <w:szCs w:val="22"/>
        </w:rPr>
        <w:t xml:space="preserve">— </w:t>
      </w:r>
      <w:r w:rsidRPr="00CB3312">
        <w:rPr>
          <w:iCs/>
          <w:sz w:val="22"/>
          <w:szCs w:val="22"/>
        </w:rPr>
        <w:t>это воздушный транспорт. Н</w:t>
      </w:r>
      <w:r>
        <w:rPr>
          <w:iCs/>
          <w:sz w:val="22"/>
          <w:szCs w:val="22"/>
        </w:rPr>
        <w:t>а</w:t>
      </w:r>
      <w:r w:rsidRPr="00CB3312">
        <w:rPr>
          <w:iCs/>
          <w:sz w:val="22"/>
          <w:szCs w:val="22"/>
        </w:rPr>
        <w:t xml:space="preserve"> вертолё</w:t>
      </w:r>
      <w:r w:rsidRPr="00CB3312">
        <w:rPr>
          <w:iCs/>
          <w:sz w:val="22"/>
          <w:szCs w:val="22"/>
        </w:rPr>
        <w:softHyphen/>
        <w:t>те перевозят по воздуху людей и грузы. Профессия человека, работающего на вертолёте, называется вертолётчик.</w:t>
      </w:r>
    </w:p>
    <w:p w:rsidR="00841A89" w:rsidRPr="00CB3312" w:rsidRDefault="00841A89" w:rsidP="00841A89">
      <w:p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CB3312">
        <w:rPr>
          <w:sz w:val="22"/>
          <w:szCs w:val="22"/>
        </w:rPr>
        <w:t xml:space="preserve">Сравни транспортные средства. Составь предложения по образцу: </w:t>
      </w:r>
      <w:r w:rsidRPr="00CB3312">
        <w:rPr>
          <w:iCs/>
          <w:sz w:val="22"/>
          <w:szCs w:val="22"/>
        </w:rPr>
        <w:t xml:space="preserve">Вертолёт </w:t>
      </w:r>
      <w:r w:rsidRPr="00CB3312">
        <w:rPr>
          <w:sz w:val="22"/>
          <w:szCs w:val="22"/>
        </w:rPr>
        <w:t xml:space="preserve">— </w:t>
      </w:r>
      <w:r w:rsidRPr="00CB3312">
        <w:rPr>
          <w:iCs/>
          <w:sz w:val="22"/>
          <w:szCs w:val="22"/>
        </w:rPr>
        <w:t xml:space="preserve">это воздушный транспорт, а пароход </w:t>
      </w:r>
      <w:r w:rsidRPr="00CB3312">
        <w:rPr>
          <w:sz w:val="22"/>
          <w:szCs w:val="22"/>
        </w:rPr>
        <w:t xml:space="preserve">— </w:t>
      </w:r>
      <w:r w:rsidRPr="00CB3312">
        <w:rPr>
          <w:iCs/>
          <w:sz w:val="22"/>
          <w:szCs w:val="22"/>
        </w:rPr>
        <w:t xml:space="preserve">водный. </w:t>
      </w:r>
      <w:r w:rsidRPr="00CB3312">
        <w:rPr>
          <w:sz w:val="22"/>
          <w:szCs w:val="22"/>
        </w:rPr>
        <w:t>И т.д.</w:t>
      </w:r>
    </w:p>
    <w:p w:rsidR="00841A89" w:rsidRPr="00CB3312" w:rsidRDefault="00841A89" w:rsidP="00841A8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90897" cy="4034149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79" t="1515" b="2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50" cy="403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Default="00841A89" w:rsidP="00841A89">
      <w:pPr>
        <w:jc w:val="both"/>
        <w:rPr>
          <w:sz w:val="22"/>
          <w:szCs w:val="22"/>
        </w:rPr>
      </w:pPr>
    </w:p>
    <w:p w:rsidR="00841A89" w:rsidRPr="00CB3312" w:rsidRDefault="00841A89" w:rsidP="00841A89">
      <w:pPr>
        <w:jc w:val="both"/>
        <w:rPr>
          <w:sz w:val="22"/>
          <w:szCs w:val="22"/>
        </w:rPr>
      </w:pPr>
      <w:r w:rsidRPr="00CB3312">
        <w:rPr>
          <w:sz w:val="22"/>
          <w:szCs w:val="22"/>
        </w:rPr>
        <w:t>3. Что лишнее в каждом ряду? Объясни свой выбор и обведи лишнюю картинку.</w:t>
      </w:r>
    </w:p>
    <w:p w:rsidR="00841A89" w:rsidRPr="00CB3312" w:rsidRDefault="00841A89" w:rsidP="00841A8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054090" cy="3484245"/>
            <wp:effectExtent l="19050" t="0" r="3810" b="0"/>
            <wp:docPr id="180" name="Рисунок 180" descr="img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img4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21" t="44736" r="2583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Pr="00CB3312" w:rsidRDefault="00841A89" w:rsidP="00841A89">
      <w:pPr>
        <w:shd w:val="clear" w:color="auto" w:fill="FFFFFF"/>
        <w:jc w:val="both"/>
        <w:rPr>
          <w:rFonts w:cs="Arial"/>
          <w:sz w:val="22"/>
          <w:szCs w:val="22"/>
        </w:rPr>
      </w:pPr>
      <w:r w:rsidRPr="00CB3312">
        <w:rPr>
          <w:bCs/>
          <w:sz w:val="22"/>
          <w:szCs w:val="22"/>
        </w:rPr>
        <w:lastRenderedPageBreak/>
        <w:t>4. Специальный</w:t>
      </w:r>
      <w:r w:rsidRPr="00CB3312">
        <w:rPr>
          <w:rFonts w:cs="Arial"/>
          <w:bCs/>
          <w:sz w:val="22"/>
          <w:szCs w:val="22"/>
        </w:rPr>
        <w:t xml:space="preserve"> </w:t>
      </w:r>
      <w:r w:rsidRPr="00CB3312">
        <w:rPr>
          <w:sz w:val="22"/>
          <w:szCs w:val="22"/>
        </w:rPr>
        <w:t>транспорт</w:t>
      </w:r>
      <w:r w:rsidRPr="00CB3312">
        <w:rPr>
          <w:rFonts w:cs="Arial"/>
          <w:sz w:val="22"/>
          <w:szCs w:val="22"/>
        </w:rPr>
        <w:t xml:space="preserve"> </w:t>
      </w:r>
      <w:r w:rsidRPr="00CB3312">
        <w:rPr>
          <w:sz w:val="22"/>
          <w:szCs w:val="22"/>
        </w:rPr>
        <w:t>сигнала</w:t>
      </w:r>
      <w:r w:rsidRPr="00CB3312">
        <w:rPr>
          <w:rFonts w:cs="Arial"/>
          <w:sz w:val="22"/>
          <w:szCs w:val="22"/>
        </w:rPr>
        <w:t xml:space="preserve"> </w:t>
      </w:r>
      <w:r w:rsidRPr="00CB3312">
        <w:rPr>
          <w:sz w:val="22"/>
          <w:szCs w:val="22"/>
        </w:rPr>
        <w:t>ждёт</w:t>
      </w:r>
      <w:r w:rsidRPr="00CB3312">
        <w:rPr>
          <w:rFonts w:cs="Arial"/>
          <w:sz w:val="22"/>
          <w:szCs w:val="22"/>
        </w:rPr>
        <w:t xml:space="preserve">. </w:t>
      </w:r>
      <w:r w:rsidRPr="00CB3312">
        <w:rPr>
          <w:spacing w:val="-1"/>
          <w:sz w:val="22"/>
          <w:szCs w:val="22"/>
        </w:rPr>
        <w:t>Нашу</w:t>
      </w:r>
      <w:r w:rsidRPr="00CB3312">
        <w:rPr>
          <w:rFonts w:cs="Arial"/>
          <w:spacing w:val="-1"/>
          <w:sz w:val="22"/>
          <w:szCs w:val="22"/>
        </w:rPr>
        <w:t xml:space="preserve"> </w:t>
      </w:r>
      <w:r w:rsidRPr="00CB3312">
        <w:rPr>
          <w:spacing w:val="-1"/>
          <w:sz w:val="22"/>
          <w:szCs w:val="22"/>
        </w:rPr>
        <w:t>безопасность</w:t>
      </w:r>
      <w:r w:rsidRPr="00CB3312">
        <w:rPr>
          <w:rFonts w:cs="Arial"/>
          <w:spacing w:val="-1"/>
          <w:sz w:val="22"/>
          <w:szCs w:val="22"/>
        </w:rPr>
        <w:t xml:space="preserve"> </w:t>
      </w:r>
      <w:r w:rsidRPr="00CB3312">
        <w:rPr>
          <w:spacing w:val="-1"/>
          <w:sz w:val="22"/>
          <w:szCs w:val="22"/>
        </w:rPr>
        <w:t>этот</w:t>
      </w:r>
      <w:r w:rsidRPr="00CB3312">
        <w:rPr>
          <w:rFonts w:cs="Arial"/>
          <w:spacing w:val="-1"/>
          <w:sz w:val="22"/>
          <w:szCs w:val="22"/>
        </w:rPr>
        <w:t xml:space="preserve"> </w:t>
      </w:r>
      <w:r w:rsidRPr="00CB3312">
        <w:rPr>
          <w:spacing w:val="-1"/>
          <w:sz w:val="22"/>
          <w:szCs w:val="22"/>
        </w:rPr>
        <w:t>транспорт</w:t>
      </w:r>
      <w:r w:rsidRPr="00CB3312">
        <w:rPr>
          <w:rFonts w:cs="Arial"/>
          <w:spacing w:val="-1"/>
          <w:sz w:val="22"/>
          <w:szCs w:val="22"/>
        </w:rPr>
        <w:t xml:space="preserve"> </w:t>
      </w:r>
      <w:r w:rsidRPr="00CB3312">
        <w:rPr>
          <w:spacing w:val="-1"/>
          <w:sz w:val="22"/>
          <w:szCs w:val="22"/>
        </w:rPr>
        <w:t>бережёт</w:t>
      </w:r>
      <w:r w:rsidRPr="00CB3312">
        <w:rPr>
          <w:rFonts w:cs="Arial"/>
          <w:spacing w:val="-1"/>
          <w:sz w:val="22"/>
          <w:szCs w:val="22"/>
        </w:rPr>
        <w:t>.</w:t>
      </w:r>
      <w:r>
        <w:rPr>
          <w:rFonts w:cs="Arial"/>
          <w:spacing w:val="-1"/>
          <w:sz w:val="22"/>
          <w:szCs w:val="22"/>
        </w:rPr>
        <w:t xml:space="preserve"> </w:t>
      </w:r>
      <w:r w:rsidRPr="00CB3312">
        <w:rPr>
          <w:sz w:val="22"/>
          <w:szCs w:val="22"/>
        </w:rPr>
        <w:t>Раскрась</w:t>
      </w:r>
      <w:r w:rsidRPr="00CB3312">
        <w:rPr>
          <w:rFonts w:cs="Arial"/>
          <w:sz w:val="22"/>
          <w:szCs w:val="22"/>
        </w:rPr>
        <w:t xml:space="preserve"> </w:t>
      </w:r>
      <w:r w:rsidRPr="00CB3312">
        <w:rPr>
          <w:sz w:val="22"/>
          <w:szCs w:val="22"/>
        </w:rPr>
        <w:t>машины</w:t>
      </w:r>
      <w:r w:rsidRPr="00CB3312">
        <w:rPr>
          <w:rFonts w:cs="Arial"/>
          <w:sz w:val="22"/>
          <w:szCs w:val="22"/>
        </w:rPr>
        <w:t xml:space="preserve">, </w:t>
      </w:r>
      <w:r w:rsidRPr="00CB3312">
        <w:rPr>
          <w:sz w:val="22"/>
          <w:szCs w:val="22"/>
        </w:rPr>
        <w:t>их</w:t>
      </w:r>
      <w:r w:rsidRPr="00CB3312">
        <w:rPr>
          <w:rFonts w:cs="Arial"/>
          <w:sz w:val="22"/>
          <w:szCs w:val="22"/>
        </w:rPr>
        <w:t xml:space="preserve"> </w:t>
      </w:r>
      <w:r w:rsidRPr="00CB3312">
        <w:rPr>
          <w:sz w:val="22"/>
          <w:szCs w:val="22"/>
        </w:rPr>
        <w:t>с</w:t>
      </w:r>
      <w:r w:rsidRPr="00CB3312">
        <w:rPr>
          <w:rFonts w:cs="Arial"/>
          <w:sz w:val="22"/>
          <w:szCs w:val="22"/>
        </w:rPr>
        <w:t xml:space="preserve"> </w:t>
      </w:r>
      <w:r w:rsidRPr="00CB3312">
        <w:rPr>
          <w:sz w:val="22"/>
          <w:szCs w:val="22"/>
        </w:rPr>
        <w:t>людьми</w:t>
      </w:r>
      <w:r w:rsidRPr="00CB3312">
        <w:rPr>
          <w:rFonts w:cs="Arial"/>
          <w:sz w:val="22"/>
          <w:szCs w:val="22"/>
        </w:rPr>
        <w:t xml:space="preserve"> </w:t>
      </w:r>
      <w:r w:rsidRPr="00CB3312">
        <w:rPr>
          <w:sz w:val="22"/>
          <w:szCs w:val="22"/>
        </w:rPr>
        <w:t>соедини и</w:t>
      </w:r>
      <w:r w:rsidRPr="00CB3312">
        <w:rPr>
          <w:rFonts w:cs="Arial"/>
          <w:sz w:val="22"/>
          <w:szCs w:val="22"/>
        </w:rPr>
        <w:t xml:space="preserve">, </w:t>
      </w:r>
      <w:r w:rsidRPr="00CB3312">
        <w:rPr>
          <w:bCs/>
          <w:sz w:val="22"/>
          <w:szCs w:val="22"/>
        </w:rPr>
        <w:t>кто</w:t>
      </w:r>
      <w:r w:rsidRPr="00CB3312">
        <w:rPr>
          <w:rFonts w:cs="Arial"/>
          <w:bCs/>
          <w:sz w:val="22"/>
          <w:szCs w:val="22"/>
        </w:rPr>
        <w:t xml:space="preserve"> </w:t>
      </w:r>
      <w:r w:rsidRPr="00CB3312">
        <w:rPr>
          <w:bCs/>
          <w:sz w:val="22"/>
          <w:szCs w:val="22"/>
        </w:rPr>
        <w:t>на</w:t>
      </w:r>
      <w:r w:rsidRPr="00CB3312">
        <w:rPr>
          <w:rFonts w:cs="Arial"/>
          <w:bCs/>
          <w:sz w:val="22"/>
          <w:szCs w:val="22"/>
        </w:rPr>
        <w:t xml:space="preserve"> </w:t>
      </w:r>
      <w:r w:rsidRPr="00CB3312">
        <w:rPr>
          <w:bCs/>
          <w:sz w:val="22"/>
          <w:szCs w:val="22"/>
        </w:rPr>
        <w:t>чём</w:t>
      </w:r>
      <w:r w:rsidRPr="00CB3312">
        <w:rPr>
          <w:rFonts w:cs="Arial"/>
          <w:bCs/>
          <w:sz w:val="22"/>
          <w:szCs w:val="22"/>
        </w:rPr>
        <w:t xml:space="preserve"> </w:t>
      </w:r>
      <w:r w:rsidRPr="00CB3312">
        <w:rPr>
          <w:sz w:val="22"/>
          <w:szCs w:val="22"/>
        </w:rPr>
        <w:t>поедет</w:t>
      </w:r>
      <w:r w:rsidRPr="00CB3312">
        <w:rPr>
          <w:rFonts w:cs="Arial"/>
          <w:sz w:val="22"/>
          <w:szCs w:val="22"/>
        </w:rPr>
        <w:t xml:space="preserve">, </w:t>
      </w:r>
      <w:r w:rsidRPr="00CB3312">
        <w:rPr>
          <w:sz w:val="22"/>
          <w:szCs w:val="22"/>
        </w:rPr>
        <w:t>объясни</w:t>
      </w:r>
      <w:r w:rsidRPr="00CB3312">
        <w:rPr>
          <w:rFonts w:cs="Arial"/>
          <w:sz w:val="22"/>
          <w:szCs w:val="22"/>
        </w:rPr>
        <w:t>.</w:t>
      </w:r>
    </w:p>
    <w:p w:rsidR="00841A89" w:rsidRPr="00CB3312" w:rsidRDefault="00841A89" w:rsidP="00841A89">
      <w:pPr>
        <w:jc w:val="both"/>
        <w:rPr>
          <w:sz w:val="22"/>
          <w:szCs w:val="22"/>
        </w:rPr>
      </w:pPr>
    </w:p>
    <w:p w:rsidR="00841A89" w:rsidRPr="00CB3312" w:rsidRDefault="00841A89" w:rsidP="00841A8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95849" cy="4227358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46" cy="42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Default="00795DE1" w:rsidP="00841A8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104140</wp:posOffset>
            </wp:positionV>
            <wp:extent cx="3404870" cy="4256405"/>
            <wp:effectExtent l="438150" t="0" r="424180" b="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2000"/>
                    </a:blip>
                    <a:srcRect l="7689" t="3931" r="13165" b="989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404870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A89" w:rsidRPr="00CB3312" w:rsidRDefault="00841A89" w:rsidP="00841A89">
      <w:pPr>
        <w:jc w:val="both"/>
        <w:rPr>
          <w:sz w:val="22"/>
          <w:szCs w:val="22"/>
        </w:rPr>
      </w:pPr>
      <w:r w:rsidRPr="00CB3312">
        <w:rPr>
          <w:sz w:val="22"/>
          <w:szCs w:val="22"/>
        </w:rPr>
        <w:t>5. На что похож лабиринт? Попробуй его пройти.</w:t>
      </w:r>
    </w:p>
    <w:p w:rsidR="00841A89" w:rsidRDefault="00841A89" w:rsidP="00841A89">
      <w:pPr>
        <w:jc w:val="center"/>
        <w:rPr>
          <w:sz w:val="22"/>
          <w:szCs w:val="22"/>
        </w:rPr>
      </w:pPr>
    </w:p>
    <w:p w:rsidR="00841A89" w:rsidRDefault="00841A89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795DE1" w:rsidRDefault="00795DE1" w:rsidP="00841A89">
      <w:pPr>
        <w:jc w:val="both"/>
        <w:rPr>
          <w:sz w:val="22"/>
          <w:szCs w:val="22"/>
        </w:rPr>
      </w:pPr>
    </w:p>
    <w:p w:rsidR="00841A89" w:rsidRDefault="00841A89" w:rsidP="00841A89">
      <w:pPr>
        <w:jc w:val="both"/>
        <w:rPr>
          <w:sz w:val="22"/>
          <w:szCs w:val="22"/>
        </w:rPr>
      </w:pPr>
    </w:p>
    <w:p w:rsidR="00841A89" w:rsidRDefault="00841A89" w:rsidP="00841A89">
      <w:pPr>
        <w:jc w:val="both"/>
        <w:rPr>
          <w:sz w:val="22"/>
          <w:szCs w:val="22"/>
        </w:rPr>
      </w:pPr>
    </w:p>
    <w:p w:rsidR="00841A89" w:rsidRDefault="00841A89" w:rsidP="00841A89">
      <w:pPr>
        <w:jc w:val="both"/>
        <w:rPr>
          <w:sz w:val="22"/>
          <w:szCs w:val="22"/>
        </w:rPr>
      </w:pPr>
    </w:p>
    <w:p w:rsidR="00841A89" w:rsidRPr="000F75E2" w:rsidRDefault="00841A89" w:rsidP="00841A89">
      <w:pPr>
        <w:jc w:val="both"/>
        <w:rPr>
          <w:sz w:val="22"/>
          <w:szCs w:val="22"/>
        </w:rPr>
      </w:pPr>
      <w:r w:rsidRPr="000F75E2">
        <w:rPr>
          <w:sz w:val="22"/>
          <w:szCs w:val="22"/>
        </w:rPr>
        <w:lastRenderedPageBreak/>
        <w:t>6. Упражнение «Считай и называй»: Сосчитай (запиши в кружки или отметь точками ко</w:t>
      </w:r>
      <w:r w:rsidRPr="000F75E2">
        <w:rPr>
          <w:sz w:val="22"/>
          <w:szCs w:val="22"/>
        </w:rPr>
        <w:softHyphen/>
        <w:t xml:space="preserve">личество) и назови транспорт. </w:t>
      </w:r>
      <w:proofErr w:type="gramStart"/>
      <w:r w:rsidRPr="000F75E2">
        <w:rPr>
          <w:sz w:val="22"/>
          <w:szCs w:val="22"/>
        </w:rPr>
        <w:t>(Три самолета.</w:t>
      </w:r>
      <w:proofErr w:type="gramEnd"/>
      <w:r w:rsidRPr="000F75E2">
        <w:rPr>
          <w:sz w:val="22"/>
          <w:szCs w:val="22"/>
        </w:rPr>
        <w:t xml:space="preserve"> </w:t>
      </w:r>
      <w:proofErr w:type="gramStart"/>
      <w:r w:rsidRPr="000F75E2">
        <w:rPr>
          <w:sz w:val="22"/>
          <w:szCs w:val="22"/>
        </w:rPr>
        <w:t>И т.д.)</w:t>
      </w:r>
      <w:proofErr w:type="gramEnd"/>
    </w:p>
    <w:p w:rsidR="00DE5295" w:rsidRDefault="00DE5295" w:rsidP="00841A89">
      <w:pPr>
        <w:jc w:val="both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5877253" cy="3355761"/>
            <wp:effectExtent l="19050" t="0" r="9197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71" cy="33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9" w:rsidRDefault="00841A89" w:rsidP="00841A89">
      <w:pPr>
        <w:jc w:val="both"/>
        <w:rPr>
          <w:sz w:val="20"/>
        </w:rPr>
      </w:pPr>
      <w:r>
        <w:rPr>
          <w:sz w:val="20"/>
        </w:rPr>
        <w:t>7. Расставь машины в гараже.</w:t>
      </w:r>
    </w:p>
    <w:tbl>
      <w:tblPr>
        <w:tblStyle w:val="a5"/>
        <w:tblW w:w="0" w:type="auto"/>
        <w:jc w:val="center"/>
        <w:tblLook w:val="01E0"/>
      </w:tblPr>
      <w:tblGrid>
        <w:gridCol w:w="2835"/>
        <w:gridCol w:w="2835"/>
        <w:gridCol w:w="2835"/>
      </w:tblGrid>
      <w:tr w:rsidR="00841A89" w:rsidTr="00782643">
        <w:trPr>
          <w:trHeight w:val="2835"/>
          <w:jc w:val="center"/>
        </w:trPr>
        <w:tc>
          <w:tcPr>
            <w:tcW w:w="2835" w:type="dxa"/>
            <w:vAlign w:val="center"/>
          </w:tcPr>
          <w:p w:rsidR="00841A89" w:rsidRDefault="00841A89" w:rsidP="00782643">
            <w:pPr>
              <w:jc w:val="center"/>
              <w:rPr>
                <w:sz w:val="22"/>
                <w:szCs w:val="22"/>
              </w:rPr>
            </w:pPr>
            <w:r>
              <w:object w:dxaOrig="1410" w:dyaOrig="1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35pt;height:93.3pt" o:ole="">
                  <v:imagedata r:id="rId24" o:title=""/>
                </v:shape>
                <o:OLEObject Type="Embed" ProgID="PBrush" ShapeID="_x0000_i1025" DrawAspect="Content" ObjectID="_1546869845" r:id="rId25"/>
              </w:object>
            </w:r>
          </w:p>
        </w:tc>
        <w:tc>
          <w:tcPr>
            <w:tcW w:w="2835" w:type="dxa"/>
            <w:vAlign w:val="center"/>
          </w:tcPr>
          <w:p w:rsidR="00841A89" w:rsidRDefault="00841A89" w:rsidP="00782643">
            <w:pPr>
              <w:jc w:val="center"/>
              <w:rPr>
                <w:sz w:val="22"/>
                <w:szCs w:val="22"/>
              </w:rPr>
            </w:pPr>
            <w:r>
              <w:object w:dxaOrig="1335" w:dyaOrig="1125">
                <v:shape id="_x0000_i1026" type="#_x0000_t75" style="width:111.45pt;height:92.65pt" o:ole="">
                  <v:imagedata r:id="rId26" o:title=""/>
                </v:shape>
                <o:OLEObject Type="Embed" ProgID="PBrush" ShapeID="_x0000_i1026" DrawAspect="Content" ObjectID="_1546869846" r:id="rId27"/>
              </w:object>
            </w:r>
          </w:p>
        </w:tc>
        <w:tc>
          <w:tcPr>
            <w:tcW w:w="2835" w:type="dxa"/>
            <w:vAlign w:val="center"/>
          </w:tcPr>
          <w:p w:rsidR="00841A89" w:rsidRDefault="00841A89" w:rsidP="00782643">
            <w:pPr>
              <w:jc w:val="center"/>
              <w:rPr>
                <w:sz w:val="22"/>
                <w:szCs w:val="22"/>
              </w:rPr>
            </w:pPr>
            <w:r>
              <w:object w:dxaOrig="1335" w:dyaOrig="1095">
                <v:shape id="_x0000_i1027" type="#_x0000_t75" style="width:113.3pt;height:92.65pt" o:ole="">
                  <v:imagedata r:id="rId28" o:title=""/>
                </v:shape>
                <o:OLEObject Type="Embed" ProgID="PBrush" ShapeID="_x0000_i1027" DrawAspect="Content" ObjectID="_1546869847" r:id="rId29"/>
              </w:object>
            </w:r>
          </w:p>
        </w:tc>
      </w:tr>
      <w:tr w:rsidR="00841A89" w:rsidTr="00782643">
        <w:trPr>
          <w:trHeight w:val="2835"/>
          <w:jc w:val="center"/>
        </w:trPr>
        <w:tc>
          <w:tcPr>
            <w:tcW w:w="2835" w:type="dxa"/>
            <w:vAlign w:val="center"/>
          </w:tcPr>
          <w:p w:rsidR="00841A89" w:rsidRDefault="00841A89" w:rsidP="00782643">
            <w:pPr>
              <w:jc w:val="center"/>
              <w:rPr>
                <w:sz w:val="22"/>
                <w:szCs w:val="22"/>
              </w:rPr>
            </w:pPr>
            <w:r>
              <w:object w:dxaOrig="1335" w:dyaOrig="1095">
                <v:shape id="_x0000_i1028" type="#_x0000_t75" style="width:113.3pt;height:92.65pt" o:ole="">
                  <v:imagedata r:id="rId28" o:title=""/>
                </v:shape>
                <o:OLEObject Type="Embed" ProgID="PBrush" ShapeID="_x0000_i1028" DrawAspect="Content" ObjectID="_1546869848" r:id="rId30"/>
              </w:object>
            </w:r>
          </w:p>
        </w:tc>
        <w:tc>
          <w:tcPr>
            <w:tcW w:w="2835" w:type="dxa"/>
            <w:vAlign w:val="center"/>
          </w:tcPr>
          <w:p w:rsidR="00841A89" w:rsidRDefault="00841A89" w:rsidP="007826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41A89" w:rsidRDefault="00841A89" w:rsidP="00782643">
            <w:pPr>
              <w:jc w:val="center"/>
              <w:rPr>
                <w:sz w:val="22"/>
                <w:szCs w:val="22"/>
              </w:rPr>
            </w:pPr>
            <w:r>
              <w:object w:dxaOrig="1335" w:dyaOrig="1125">
                <v:shape id="_x0000_i1029" type="#_x0000_t75" style="width:111.45pt;height:92.65pt" o:ole="">
                  <v:imagedata r:id="rId26" o:title=""/>
                </v:shape>
                <o:OLEObject Type="Embed" ProgID="PBrush" ShapeID="_x0000_i1029" DrawAspect="Content" ObjectID="_1546869849" r:id="rId31"/>
              </w:object>
            </w:r>
          </w:p>
        </w:tc>
      </w:tr>
      <w:tr w:rsidR="00841A89" w:rsidTr="00782643">
        <w:trPr>
          <w:trHeight w:val="2835"/>
          <w:jc w:val="center"/>
        </w:trPr>
        <w:tc>
          <w:tcPr>
            <w:tcW w:w="2835" w:type="dxa"/>
            <w:vAlign w:val="center"/>
          </w:tcPr>
          <w:p w:rsidR="00841A89" w:rsidRDefault="00841A89" w:rsidP="007826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41A89" w:rsidRDefault="00841A89" w:rsidP="007826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41A89" w:rsidRDefault="00841A89" w:rsidP="00782643">
            <w:pPr>
              <w:jc w:val="center"/>
              <w:rPr>
                <w:sz w:val="22"/>
                <w:szCs w:val="22"/>
              </w:rPr>
            </w:pPr>
            <w:r>
              <w:object w:dxaOrig="1410" w:dyaOrig="1110">
                <v:shape id="_x0000_i1030" type="#_x0000_t75" style="width:118.35pt;height:93.3pt" o:ole="">
                  <v:imagedata r:id="rId24" o:title=""/>
                </v:shape>
                <o:OLEObject Type="Embed" ProgID="PBrush" ShapeID="_x0000_i1030" DrawAspect="Content" ObjectID="_1546869850" r:id="rId32"/>
              </w:object>
            </w:r>
          </w:p>
        </w:tc>
      </w:tr>
    </w:tbl>
    <w:p w:rsidR="00841A89" w:rsidRDefault="00DE5295" w:rsidP="00841A89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1</w:t>
      </w:r>
    </w:p>
    <w:p w:rsidR="00DE5295" w:rsidRDefault="00DE5295" w:rsidP="00841A89">
      <w:pPr>
        <w:jc w:val="both"/>
        <w:rPr>
          <w:sz w:val="22"/>
          <w:szCs w:val="22"/>
        </w:rPr>
      </w:pPr>
    </w:p>
    <w:tbl>
      <w:tblPr>
        <w:tblStyle w:val="a5"/>
        <w:tblW w:w="0" w:type="auto"/>
        <w:jc w:val="center"/>
        <w:tblLook w:val="01E0"/>
      </w:tblPr>
      <w:tblGrid>
        <w:gridCol w:w="2835"/>
        <w:gridCol w:w="2835"/>
        <w:gridCol w:w="2835"/>
      </w:tblGrid>
      <w:tr w:rsidR="00841A89" w:rsidTr="00782643">
        <w:trPr>
          <w:trHeight w:val="2835"/>
          <w:jc w:val="center"/>
        </w:trPr>
        <w:tc>
          <w:tcPr>
            <w:tcW w:w="2835" w:type="dxa"/>
            <w:vAlign w:val="center"/>
          </w:tcPr>
          <w:p w:rsidR="00841A89" w:rsidRDefault="00841A89" w:rsidP="00782643">
            <w:pPr>
              <w:jc w:val="center"/>
              <w:rPr>
                <w:sz w:val="22"/>
                <w:szCs w:val="22"/>
              </w:rPr>
            </w:pPr>
            <w:r>
              <w:object w:dxaOrig="1335" w:dyaOrig="1125">
                <v:shape id="_x0000_i1031" type="#_x0000_t75" style="width:111.45pt;height:92.65pt" o:ole="">
                  <v:imagedata r:id="rId26" o:title=""/>
                </v:shape>
                <o:OLEObject Type="Embed" ProgID="PBrush" ShapeID="_x0000_i1031" DrawAspect="Content" ObjectID="_1546869851" r:id="rId33"/>
              </w:object>
            </w:r>
          </w:p>
        </w:tc>
        <w:tc>
          <w:tcPr>
            <w:tcW w:w="2835" w:type="dxa"/>
            <w:vAlign w:val="center"/>
          </w:tcPr>
          <w:p w:rsidR="00841A89" w:rsidRDefault="00795DE1" w:rsidP="00782643">
            <w:pPr>
              <w:jc w:val="center"/>
              <w:rPr>
                <w:sz w:val="22"/>
                <w:szCs w:val="22"/>
              </w:rPr>
            </w:pPr>
            <w:r>
              <w:object w:dxaOrig="1410" w:dyaOrig="1110">
                <v:shape id="_x0000_i1032" type="#_x0000_t75" style="width:118.35pt;height:93.3pt" o:ole="">
                  <v:imagedata r:id="rId24" o:title=""/>
                </v:shape>
                <o:OLEObject Type="Embed" ProgID="PBrush" ShapeID="_x0000_i1032" DrawAspect="Content" ObjectID="_1546869852" r:id="rId34"/>
              </w:object>
            </w:r>
          </w:p>
        </w:tc>
        <w:tc>
          <w:tcPr>
            <w:tcW w:w="2835" w:type="dxa"/>
            <w:vAlign w:val="center"/>
          </w:tcPr>
          <w:p w:rsidR="00841A89" w:rsidRDefault="00795DE1" w:rsidP="00782643">
            <w:pPr>
              <w:jc w:val="center"/>
              <w:rPr>
                <w:sz w:val="22"/>
                <w:szCs w:val="22"/>
              </w:rPr>
            </w:pPr>
            <w:r>
              <w:object w:dxaOrig="1335" w:dyaOrig="1095">
                <v:shape id="_x0000_i1033" type="#_x0000_t75" style="width:113.3pt;height:92.65pt" o:ole="">
                  <v:imagedata r:id="rId28" o:title=""/>
                </v:shape>
                <o:OLEObject Type="Embed" ProgID="PBrush" ShapeID="_x0000_i1033" DrawAspect="Content" ObjectID="_1546869853" r:id="rId35"/>
              </w:object>
            </w:r>
          </w:p>
        </w:tc>
      </w:tr>
    </w:tbl>
    <w:p w:rsidR="00841A89" w:rsidRPr="00CB3312" w:rsidRDefault="00841A89" w:rsidP="00841A89">
      <w:pPr>
        <w:jc w:val="both"/>
        <w:rPr>
          <w:sz w:val="22"/>
          <w:szCs w:val="22"/>
        </w:rPr>
      </w:pPr>
    </w:p>
    <w:p w:rsidR="00841A89" w:rsidRDefault="00841A89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41A89"/>
    <w:p w:rsidR="00E53B67" w:rsidRDefault="00E53B67" w:rsidP="008A5100">
      <w:pPr>
        <w:jc w:val="both"/>
      </w:pPr>
      <w:r>
        <w:lastRenderedPageBreak/>
        <w:t>Литература:</w:t>
      </w:r>
    </w:p>
    <w:p w:rsidR="008A5100" w:rsidRPr="00275B4F" w:rsidRDefault="008A5100" w:rsidP="008A5100">
      <w:pPr>
        <w:pStyle w:val="a7"/>
        <w:numPr>
          <w:ilvl w:val="0"/>
          <w:numId w:val="3"/>
        </w:numPr>
        <w:ind w:left="0" w:firstLine="0"/>
        <w:jc w:val="both"/>
      </w:pPr>
      <w:r w:rsidRPr="008A5100">
        <w:rPr>
          <w:color w:val="000000"/>
          <w:spacing w:val="-4"/>
        </w:rPr>
        <w:t>Алтухова Т.А., Егорова Н.А. «Занимательные игры и упражнения дл речевого и интеллектуального развития детей 5-6 лет с общим недоразвитием речи». Тетрадь 1,2 – М.: АРКТИ, 2005</w:t>
      </w:r>
    </w:p>
    <w:p w:rsidR="008A5100" w:rsidRPr="008A5100" w:rsidRDefault="008A5100" w:rsidP="008A5100">
      <w:pPr>
        <w:pStyle w:val="a7"/>
        <w:numPr>
          <w:ilvl w:val="0"/>
          <w:numId w:val="3"/>
        </w:numPr>
        <w:ind w:left="0" w:firstLine="0"/>
        <w:jc w:val="both"/>
      </w:pPr>
      <w:r>
        <w:t xml:space="preserve">Киселева Т.А. </w:t>
      </w:r>
      <w:proofErr w:type="spellStart"/>
      <w:r>
        <w:t>Книжка-</w:t>
      </w:r>
      <w:r w:rsidRPr="00AC75DC">
        <w:t>учишка</w:t>
      </w:r>
      <w:proofErr w:type="spellEnd"/>
      <w:r w:rsidRPr="00AC75DC">
        <w:t xml:space="preserve">. </w:t>
      </w:r>
      <w:r w:rsidRPr="008A5100">
        <w:rPr>
          <w:shd w:val="clear" w:color="auto" w:fill="FFFFFF"/>
        </w:rPr>
        <w:t>Альбом игровых упр. для развития речи и графических навыков у детей 4-6 лет. Тетрадь 1,2,3  – М.: Книголюб, 2007</w:t>
      </w:r>
    </w:p>
    <w:p w:rsidR="008A5100" w:rsidRPr="00C736B6" w:rsidRDefault="008A5100" w:rsidP="008A5100">
      <w:pPr>
        <w:pStyle w:val="a7"/>
        <w:numPr>
          <w:ilvl w:val="0"/>
          <w:numId w:val="3"/>
        </w:numPr>
        <w:ind w:left="0" w:firstLine="0"/>
        <w:jc w:val="both"/>
      </w:pPr>
      <w:proofErr w:type="gramStart"/>
      <w:r>
        <w:t xml:space="preserve">Программы специальных 9коррекционных) образовательных учреждений </w:t>
      </w:r>
      <w:r w:rsidRPr="008A5100">
        <w:rPr>
          <w:lang w:val="en-US"/>
        </w:rPr>
        <w:t>IV</w:t>
      </w:r>
      <w:r>
        <w:t xml:space="preserve"> вида (для детей с нарушением зрения) Программы детского сада.</w:t>
      </w:r>
      <w:proofErr w:type="gramEnd"/>
      <w:r>
        <w:t xml:space="preserve"> </w:t>
      </w:r>
      <w:proofErr w:type="spellStart"/>
      <w:r>
        <w:t>Коррекционая</w:t>
      </w:r>
      <w:proofErr w:type="spellEnd"/>
      <w:r>
        <w:t xml:space="preserve"> работа в детском </w:t>
      </w:r>
      <w:proofErr w:type="spellStart"/>
      <w:r>
        <w:t>саду</w:t>
      </w:r>
      <w:proofErr w:type="gramStart"/>
      <w:r>
        <w:t>\П</w:t>
      </w:r>
      <w:proofErr w:type="gramEnd"/>
      <w:r>
        <w:t>од</w:t>
      </w:r>
      <w:proofErr w:type="spellEnd"/>
      <w:r>
        <w:t xml:space="preserve"> ред.  Л.И. Плаксиной. – М.: Издательство «Экзамен», 2003</w:t>
      </w:r>
    </w:p>
    <w:p w:rsidR="008A5100" w:rsidRDefault="008A5100" w:rsidP="008A5100">
      <w:pPr>
        <w:pStyle w:val="a7"/>
        <w:numPr>
          <w:ilvl w:val="0"/>
          <w:numId w:val="3"/>
        </w:numPr>
        <w:ind w:left="0" w:firstLine="0"/>
        <w:jc w:val="both"/>
      </w:pPr>
      <w:proofErr w:type="spellStart"/>
      <w:r>
        <w:t>Теремкова</w:t>
      </w:r>
      <w:proofErr w:type="spellEnd"/>
      <w:r>
        <w:t xml:space="preserve"> Н.Э. Логопедические домашние задания для детей 5-7 лет с ОНР. Альбом 1,2,3,4 – М.: Издательство ГНОМ, 2012</w:t>
      </w:r>
    </w:p>
    <w:p w:rsidR="00275B4F" w:rsidRDefault="008A5100" w:rsidP="008A5100">
      <w:pPr>
        <w:pStyle w:val="a7"/>
        <w:numPr>
          <w:ilvl w:val="0"/>
          <w:numId w:val="3"/>
        </w:numPr>
        <w:ind w:left="0" w:firstLine="0"/>
        <w:jc w:val="both"/>
      </w:pPr>
      <w:r>
        <w:t>Интернет-ресурсы</w:t>
      </w:r>
    </w:p>
    <w:sectPr w:rsidR="00275B4F" w:rsidSect="00841A89">
      <w:pgSz w:w="11909" w:h="16834"/>
      <w:pgMar w:top="1134" w:right="850" w:bottom="1134" w:left="170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C2704"/>
    <w:multiLevelType w:val="hybridMultilevel"/>
    <w:tmpl w:val="E466C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9C50B7"/>
    <w:multiLevelType w:val="hybridMultilevel"/>
    <w:tmpl w:val="A7EEC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8755A5"/>
    <w:multiLevelType w:val="hybridMultilevel"/>
    <w:tmpl w:val="B030A0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41A89"/>
    <w:rsid w:val="000438B9"/>
    <w:rsid w:val="00095545"/>
    <w:rsid w:val="00096089"/>
    <w:rsid w:val="000C79B6"/>
    <w:rsid w:val="00171CD7"/>
    <w:rsid w:val="00244407"/>
    <w:rsid w:val="002562F2"/>
    <w:rsid w:val="00275B4F"/>
    <w:rsid w:val="00285777"/>
    <w:rsid w:val="00387786"/>
    <w:rsid w:val="004E71A3"/>
    <w:rsid w:val="00795DE1"/>
    <w:rsid w:val="00840243"/>
    <w:rsid w:val="00841A89"/>
    <w:rsid w:val="008A5100"/>
    <w:rsid w:val="00A164AC"/>
    <w:rsid w:val="00AB1612"/>
    <w:rsid w:val="00AC75DC"/>
    <w:rsid w:val="00B83E1B"/>
    <w:rsid w:val="00C736B6"/>
    <w:rsid w:val="00C874FC"/>
    <w:rsid w:val="00DC4727"/>
    <w:rsid w:val="00DE5295"/>
    <w:rsid w:val="00E53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A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8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841A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AC75D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A51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copilul.ro/planse/plansa%20de%20colorat%20Toamna%20999.gif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1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oleObject" Target="embeddings/oleObject6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C94F68-F734-48C0-8F68-AEC931442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 №2704</Company>
  <LinksUpToDate>false</LinksUpToDate>
  <CharactersWithSpaces>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Компфлекс4</dc:creator>
  <cp:keywords/>
  <dc:description/>
  <cp:lastModifiedBy>Компфлекс4</cp:lastModifiedBy>
  <cp:revision>9</cp:revision>
  <dcterms:created xsi:type="dcterms:W3CDTF">2017-01-25T13:13:00Z</dcterms:created>
  <dcterms:modified xsi:type="dcterms:W3CDTF">2017-01-25T14:16:00Z</dcterms:modified>
</cp:coreProperties>
</file>