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CE" w:rsidRPr="00707688" w:rsidRDefault="003673CE" w:rsidP="003673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707688">
        <w:rPr>
          <w:rFonts w:ascii="TimesNewRomanPSMT" w:hAnsi="TimesNewRomanPSMT" w:cs="TimesNewRomanPSMT"/>
          <w:b/>
          <w:sz w:val="24"/>
          <w:szCs w:val="24"/>
        </w:rPr>
        <w:t>ФОРМИРОВАНИЕ</w:t>
      </w:r>
      <w:r w:rsidR="006930BF" w:rsidRPr="00707688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707688">
        <w:rPr>
          <w:rFonts w:ascii="TimesNewRomanPSMT" w:hAnsi="TimesNewRomanPSMT" w:cs="TimesNewRomanPSMT"/>
          <w:b/>
          <w:sz w:val="24"/>
          <w:szCs w:val="24"/>
        </w:rPr>
        <w:t xml:space="preserve"> ВАЛЕОЛОГИЧЕСКОЙ</w:t>
      </w:r>
      <w:r w:rsidR="006930BF" w:rsidRPr="00707688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707688">
        <w:rPr>
          <w:rFonts w:ascii="TimesNewRomanPSMT" w:hAnsi="TimesNewRomanPSMT" w:cs="TimesNewRomanPSMT"/>
          <w:b/>
          <w:sz w:val="24"/>
          <w:szCs w:val="24"/>
        </w:rPr>
        <w:t xml:space="preserve"> КУЛЬТУРЫ</w:t>
      </w:r>
      <w:r w:rsidR="006930BF" w:rsidRPr="00707688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707688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6930BF" w:rsidRPr="00707688">
        <w:rPr>
          <w:rFonts w:ascii="TimesNewRomanPSMT" w:hAnsi="TimesNewRomanPSMT" w:cs="TimesNewRomanPSMT"/>
          <w:b/>
          <w:sz w:val="24"/>
          <w:szCs w:val="24"/>
        </w:rPr>
        <w:t xml:space="preserve">ДОШКОЛЬНИКОВ </w:t>
      </w:r>
      <w:r w:rsidRPr="00707688">
        <w:rPr>
          <w:rFonts w:ascii="TimesNewRomanPSMT" w:hAnsi="TimesNewRomanPSMT" w:cs="TimesNewRomanPSMT"/>
          <w:b/>
          <w:sz w:val="24"/>
          <w:szCs w:val="24"/>
        </w:rPr>
        <w:t>СРЕДСТВАМИ</w:t>
      </w:r>
      <w:r w:rsidR="006930BF" w:rsidRPr="00707688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707688">
        <w:rPr>
          <w:rFonts w:ascii="TimesNewRomanPSMT" w:hAnsi="TimesNewRomanPSMT" w:cs="TimesNewRomanPSMT"/>
          <w:b/>
          <w:sz w:val="24"/>
          <w:szCs w:val="24"/>
        </w:rPr>
        <w:t xml:space="preserve">ОБРАЗОВАТЕЛЬНОГО </w:t>
      </w:r>
      <w:r w:rsidR="006930BF" w:rsidRPr="00707688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707688">
        <w:rPr>
          <w:rFonts w:ascii="TimesNewRomanPSMT" w:hAnsi="TimesNewRomanPSMT" w:cs="TimesNewRomanPSMT"/>
          <w:b/>
          <w:sz w:val="24"/>
          <w:szCs w:val="24"/>
        </w:rPr>
        <w:t>ПРОЕКТИРОВАНИЯ.</w:t>
      </w:r>
    </w:p>
    <w:p w:rsidR="00707688" w:rsidRPr="00AD1E64" w:rsidRDefault="00707688" w:rsidP="007076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D1E64">
        <w:rPr>
          <w:rFonts w:ascii="TimesNewRomanPSMT" w:hAnsi="TimesNewRomanPSMT" w:cs="TimesNewRomanPSMT"/>
          <w:sz w:val="28"/>
          <w:szCs w:val="28"/>
        </w:rPr>
        <w:t>С самого рождения ребёнок является первооткрывателем, исследователем того мира, который его окружает, но самостоятельно ребёнок не может найти ответ на все интересующие его вопросы – ему в этом  должны помочь взрослые. В дошкольных учреждениях педагоги  широко используют метод проблемного обучения: вопросы, развивающие логическое мышление, моделирование проблемных ситуаций, экспериментирование, опытно – иссле</w:t>
      </w:r>
      <w:r w:rsidR="00903F48">
        <w:rPr>
          <w:rFonts w:ascii="TimesNewRomanPSMT" w:hAnsi="TimesNewRomanPSMT" w:cs="TimesNewRomanPSMT"/>
          <w:sz w:val="28"/>
          <w:szCs w:val="28"/>
        </w:rPr>
        <w:t>довательску</w:t>
      </w:r>
      <w:r w:rsidRPr="00AD1E64">
        <w:rPr>
          <w:rFonts w:ascii="TimesNewRomanPSMT" w:hAnsi="TimesNewRomanPSMT" w:cs="TimesNewRomanPSMT"/>
          <w:sz w:val="28"/>
          <w:szCs w:val="28"/>
        </w:rPr>
        <w:t>ю  деятельность, решение кроссв</w:t>
      </w:r>
      <w:r w:rsidR="00AD1E64">
        <w:rPr>
          <w:rFonts w:ascii="TimesNewRomanPSMT" w:hAnsi="TimesNewRomanPSMT" w:cs="TimesNewRomanPSMT"/>
          <w:sz w:val="28"/>
          <w:szCs w:val="28"/>
        </w:rPr>
        <w:t xml:space="preserve">ордов, шарад, головоломок. </w:t>
      </w:r>
      <w:r w:rsidRPr="00AD1E64">
        <w:rPr>
          <w:rFonts w:ascii="TimesNewRomanPSMT" w:hAnsi="TimesNewRomanPSMT" w:cs="TimesNewRomanPSMT"/>
          <w:sz w:val="28"/>
          <w:szCs w:val="28"/>
        </w:rPr>
        <w:t>По нынешним требованиям ФГОС предлагается</w:t>
      </w:r>
      <w:r w:rsidR="0020641F">
        <w:rPr>
          <w:rFonts w:ascii="TimesNewRomanPSMT" w:hAnsi="TimesNewRomanPSMT" w:cs="TimesNewRomanPSMT"/>
          <w:sz w:val="28"/>
          <w:szCs w:val="28"/>
        </w:rPr>
        <w:t xml:space="preserve"> </w:t>
      </w:r>
      <w:bookmarkStart w:id="0" w:name="_GoBack"/>
      <w:bookmarkEnd w:id="0"/>
      <w:r w:rsidRPr="00AD1E64">
        <w:rPr>
          <w:rFonts w:ascii="TimesNewRomanPSMT" w:hAnsi="TimesNewRomanPSMT" w:cs="TimesNewRomanPSMT"/>
          <w:sz w:val="28"/>
          <w:szCs w:val="28"/>
        </w:rPr>
        <w:t>интегрированный метод обучения, который является для дошкольников инновационным. Он направлен на всестороннее развитие личности ребёнка, его познавательных и творческих способностей. Серия разных видов деятельности объединена основной проблемой. Самая главная наша проблема – это вырастить здоровых и всесторонне развитых детей.</w:t>
      </w:r>
    </w:p>
    <w:p w:rsidR="00707688" w:rsidRPr="00AD1E64" w:rsidRDefault="00707688" w:rsidP="00707688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28"/>
          <w:szCs w:val="28"/>
        </w:rPr>
      </w:pPr>
      <w:r w:rsidRPr="00AD1E64">
        <w:rPr>
          <w:rFonts w:ascii="TimesNewRomanPSMT" w:hAnsi="TimesNewRomanPSMT" w:cs="TimesNewRomanPSMT"/>
          <w:sz w:val="28"/>
          <w:szCs w:val="28"/>
        </w:rPr>
        <w:t xml:space="preserve">Повсеместное ухудшение показателей здоровья детского контингента страны, ставит перед педагогами проблему поиска новых, более современных, доступных и эффективных форм и методов работы, при которых образование будет способствовать формированию здоровья, а не его потере. Процесс становления </w:t>
      </w:r>
      <w:proofErr w:type="spellStart"/>
      <w:r w:rsidRPr="00AD1E64">
        <w:rPr>
          <w:rFonts w:ascii="TimesNewRomanPSMT" w:hAnsi="TimesNewRomanPSMT" w:cs="TimesNewRomanPSMT"/>
          <w:sz w:val="28"/>
          <w:szCs w:val="28"/>
        </w:rPr>
        <w:t>валеологической</w:t>
      </w:r>
      <w:proofErr w:type="spellEnd"/>
      <w:r w:rsidRPr="00AD1E64">
        <w:rPr>
          <w:rFonts w:ascii="TimesNewRomanPSMT" w:hAnsi="TimesNewRomanPSMT" w:cs="TimesNewRomanPSMT"/>
          <w:sz w:val="28"/>
          <w:szCs w:val="28"/>
        </w:rPr>
        <w:t xml:space="preserve"> компетентности дошкольников должен быть организован как целостный. В связи с этим я решила  использовать в своей работе по данному направлению метод образовательного проектирования, позволяющий повысить эффективность полученных детьми знаний посредством интегрированного и деятельного подхода к обучению.</w:t>
      </w:r>
    </w:p>
    <w:p w:rsidR="00707688" w:rsidRPr="00AD1E64" w:rsidRDefault="00707688" w:rsidP="00707688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28"/>
          <w:szCs w:val="28"/>
        </w:rPr>
      </w:pPr>
      <w:r w:rsidRPr="00AD1E64">
        <w:rPr>
          <w:rFonts w:ascii="TimesNewRomanPSMT" w:hAnsi="TimesNewRomanPSMT" w:cs="TimesNewRomanPSMT"/>
          <w:sz w:val="28"/>
          <w:szCs w:val="28"/>
        </w:rPr>
        <w:t>Работа по проектам</w:t>
      </w:r>
      <w:r w:rsidR="00EA083C">
        <w:rPr>
          <w:rFonts w:ascii="TimesNewRomanPSMT" w:hAnsi="TimesNewRomanPSMT" w:cs="TimesNewRomanPSMT"/>
          <w:sz w:val="28"/>
          <w:szCs w:val="28"/>
        </w:rPr>
        <w:t>,</w:t>
      </w:r>
      <w:r w:rsidRPr="00AD1E64">
        <w:rPr>
          <w:rFonts w:ascii="TimesNewRomanPSMT" w:hAnsi="TimesNewRomanPSMT" w:cs="TimesNewRomanPSMT"/>
          <w:sz w:val="28"/>
          <w:szCs w:val="28"/>
        </w:rPr>
        <w:t xml:space="preserve"> </w:t>
      </w:r>
      <w:r w:rsidR="00EA083C">
        <w:rPr>
          <w:rFonts w:ascii="TimesNewRomanPSMT" w:hAnsi="TimesNewRomanPSMT" w:cs="TimesNewRomanPSMT"/>
          <w:sz w:val="28"/>
          <w:szCs w:val="28"/>
        </w:rPr>
        <w:t xml:space="preserve">на мой взгляд, </w:t>
      </w:r>
      <w:r w:rsidRPr="00AD1E64">
        <w:rPr>
          <w:rFonts w:ascii="TimesNewRomanPSMT" w:hAnsi="TimesNewRomanPSMT" w:cs="TimesNewRomanPSMT"/>
          <w:sz w:val="28"/>
          <w:szCs w:val="28"/>
        </w:rPr>
        <w:t>органично вписалась в педагогический процесс нашего МАДОУ за</w:t>
      </w:r>
      <w:r w:rsidR="00AD1E64">
        <w:rPr>
          <w:rFonts w:ascii="TimesNewRomanPSMT" w:hAnsi="TimesNewRomanPSMT" w:cs="TimesNewRomanPSMT"/>
          <w:sz w:val="28"/>
          <w:szCs w:val="28"/>
        </w:rPr>
        <w:t xml:space="preserve"> </w:t>
      </w:r>
      <w:r w:rsidRPr="00AD1E64">
        <w:rPr>
          <w:rFonts w:ascii="TimesNewRomanPSMT" w:hAnsi="TimesNewRomanPSMT" w:cs="TimesNewRomanPSMT"/>
          <w:sz w:val="28"/>
          <w:szCs w:val="28"/>
        </w:rPr>
        <w:t>счет многообразия направлений интеграции.</w:t>
      </w:r>
    </w:p>
    <w:p w:rsidR="00707688" w:rsidRPr="00AD1E64" w:rsidRDefault="00707688" w:rsidP="00707688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28"/>
          <w:szCs w:val="28"/>
        </w:rPr>
      </w:pPr>
      <w:r w:rsidRPr="00AD1E64">
        <w:rPr>
          <w:rFonts w:ascii="TimesNewRomanPSMT" w:hAnsi="TimesNewRomanPSMT" w:cs="TimesNewRomanPSMT"/>
          <w:sz w:val="28"/>
          <w:szCs w:val="28"/>
        </w:rPr>
        <w:t>Главной целью моей работы стало, убеждение детей и родителей в том, что необходимо укреплять здоровье не эпизодически  и случайно, а ежеминутно  систематически.</w:t>
      </w:r>
      <w:r w:rsidR="00626DF6" w:rsidRPr="00626DF6">
        <w:rPr>
          <w:rFonts w:ascii="TimesNewRomanPSMT" w:hAnsi="TimesNewRomanPSMT" w:cs="TimesNewRomanPSMT"/>
          <w:sz w:val="28"/>
          <w:szCs w:val="28"/>
        </w:rPr>
        <w:t xml:space="preserve"> </w:t>
      </w:r>
      <w:r w:rsidR="00626DF6">
        <w:rPr>
          <w:rFonts w:ascii="TimesNewRomanPSMT" w:hAnsi="TimesNewRomanPSMT" w:cs="TimesNewRomanPSMT"/>
          <w:sz w:val="28"/>
          <w:szCs w:val="28"/>
        </w:rPr>
        <w:t>Поэтому н</w:t>
      </w:r>
      <w:r w:rsidR="00626DF6" w:rsidRPr="00AD1E64">
        <w:rPr>
          <w:rFonts w:ascii="TimesNewRomanPSMT" w:hAnsi="TimesNewRomanPSMT" w:cs="TimesNewRomanPSMT"/>
          <w:sz w:val="28"/>
          <w:szCs w:val="28"/>
        </w:rPr>
        <w:t xml:space="preserve">а первом этапе провела анкетирование родителей и выяснила, что они полностью поддерживают мою идею оздоровления </w:t>
      </w:r>
      <w:r w:rsidR="00626DF6">
        <w:rPr>
          <w:rFonts w:ascii="TimesNewRomanPSMT" w:hAnsi="TimesNewRomanPSMT" w:cs="TimesNewRomanPSMT"/>
          <w:sz w:val="28"/>
          <w:szCs w:val="28"/>
        </w:rPr>
        <w:t xml:space="preserve">детей </w:t>
      </w:r>
      <w:r w:rsidR="00626DF6" w:rsidRPr="00AD1E64">
        <w:rPr>
          <w:rFonts w:ascii="TimesNewRomanPSMT" w:hAnsi="TimesNewRomanPSMT" w:cs="TimesNewRomanPSMT"/>
          <w:sz w:val="28"/>
          <w:szCs w:val="28"/>
        </w:rPr>
        <w:t>через подвижные и</w:t>
      </w:r>
      <w:r w:rsidR="00626DF6">
        <w:rPr>
          <w:rFonts w:ascii="TimesNewRomanPSMT" w:hAnsi="TimesNewRomanPSMT" w:cs="TimesNewRomanPSMT"/>
          <w:sz w:val="28"/>
          <w:szCs w:val="28"/>
        </w:rPr>
        <w:t xml:space="preserve">гры в разных видах деятельности, а также приветствуют </w:t>
      </w:r>
      <w:proofErr w:type="spellStart"/>
      <w:r w:rsidR="00626DF6">
        <w:rPr>
          <w:rFonts w:ascii="TimesNewRomanPSMT" w:hAnsi="TimesNewRomanPSMT" w:cs="TimesNewRomanPSMT"/>
          <w:sz w:val="28"/>
          <w:szCs w:val="28"/>
        </w:rPr>
        <w:t>валеологическое</w:t>
      </w:r>
      <w:proofErr w:type="spellEnd"/>
      <w:r w:rsidR="00626DF6">
        <w:rPr>
          <w:rFonts w:ascii="TimesNewRomanPSMT" w:hAnsi="TimesNewRomanPSMT" w:cs="TimesNewRomanPSMT"/>
          <w:sz w:val="28"/>
          <w:szCs w:val="28"/>
        </w:rPr>
        <w:t xml:space="preserve"> направление в развитии детей.</w:t>
      </w:r>
    </w:p>
    <w:p w:rsidR="00707688" w:rsidRPr="00AD1E64" w:rsidRDefault="00707688" w:rsidP="004F5576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28"/>
          <w:szCs w:val="28"/>
        </w:rPr>
      </w:pPr>
      <w:r w:rsidRPr="00AD1E64">
        <w:rPr>
          <w:rFonts w:ascii="TimesNewRomanPSMT" w:hAnsi="TimesNewRomanPSMT" w:cs="TimesNewRomanPSMT"/>
          <w:sz w:val="28"/>
          <w:szCs w:val="28"/>
        </w:rPr>
        <w:t xml:space="preserve">В работе я определила </w:t>
      </w:r>
      <w:r w:rsidR="00626DF6">
        <w:rPr>
          <w:rFonts w:ascii="TimesNewRomanPSMT" w:hAnsi="TimesNewRomanPSMT" w:cs="TimesNewRomanPSMT"/>
          <w:sz w:val="28"/>
          <w:szCs w:val="28"/>
        </w:rPr>
        <w:t xml:space="preserve">для себя </w:t>
      </w:r>
      <w:r w:rsidRPr="00AD1E64">
        <w:rPr>
          <w:rFonts w:ascii="TimesNewRomanPSMT" w:hAnsi="TimesNewRomanPSMT" w:cs="TimesNewRomanPSMT"/>
          <w:sz w:val="28"/>
          <w:szCs w:val="28"/>
        </w:rPr>
        <w:t xml:space="preserve">следующие задачи воспитания  </w:t>
      </w:r>
      <w:proofErr w:type="spellStart"/>
      <w:r w:rsidRPr="00AD1E64">
        <w:rPr>
          <w:rFonts w:ascii="TimesNewRomanPSMT" w:hAnsi="TimesNewRomanPSMT" w:cs="TimesNewRomanPSMT"/>
          <w:sz w:val="28"/>
          <w:szCs w:val="28"/>
        </w:rPr>
        <w:t>валеологической</w:t>
      </w:r>
      <w:proofErr w:type="spellEnd"/>
      <w:r w:rsidRPr="00AD1E64">
        <w:rPr>
          <w:rFonts w:ascii="TimesNewRomanPSMT" w:hAnsi="TimesNewRomanPSMT" w:cs="TimesNewRomanPSMT"/>
          <w:sz w:val="28"/>
          <w:szCs w:val="28"/>
        </w:rPr>
        <w:t xml:space="preserve"> культуры дошкольников.</w:t>
      </w:r>
      <w:r w:rsidR="004F5576">
        <w:rPr>
          <w:rFonts w:ascii="TimesNewRomanPSMT" w:hAnsi="TimesNewRomanPSMT" w:cs="TimesNewRomanPSMT"/>
          <w:sz w:val="28"/>
          <w:szCs w:val="28"/>
        </w:rPr>
        <w:t xml:space="preserve">  </w:t>
      </w:r>
      <w:r w:rsidRPr="00AD1E64">
        <w:rPr>
          <w:rFonts w:ascii="TimesNewRomanPSMT" w:hAnsi="TimesNewRomanPSMT" w:cs="TimesNewRomanPSMT"/>
          <w:sz w:val="28"/>
          <w:szCs w:val="28"/>
        </w:rPr>
        <w:t>Это:</w:t>
      </w:r>
      <w:r w:rsidRPr="00AD1E64">
        <w:rPr>
          <w:rFonts w:ascii="TimesNewRomanPSMT" w:hAnsi="TimesNewRomanPSMT" w:cs="TimesNewRomanPSMT"/>
          <w:sz w:val="28"/>
          <w:szCs w:val="28"/>
        </w:rPr>
        <w:tab/>
      </w:r>
    </w:p>
    <w:p w:rsidR="00707688" w:rsidRPr="00AD1E64" w:rsidRDefault="00707688" w:rsidP="00707688">
      <w:pPr>
        <w:tabs>
          <w:tab w:val="left" w:pos="2025"/>
        </w:tabs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28"/>
          <w:szCs w:val="28"/>
        </w:rPr>
      </w:pPr>
      <w:r w:rsidRPr="00AD1E64">
        <w:rPr>
          <w:rFonts w:ascii="SymbolMT" w:eastAsia="SymbolMT" w:hAnsi="TimesNewRomanPS-ItalicMT" w:cs="SymbolMT"/>
          <w:sz w:val="28"/>
          <w:szCs w:val="28"/>
        </w:rPr>
        <w:t xml:space="preserve"> </w:t>
      </w:r>
      <w:r w:rsidR="004F5576">
        <w:rPr>
          <w:rFonts w:eastAsia="SymbolMT" w:cs="SymbolMT"/>
          <w:sz w:val="28"/>
          <w:szCs w:val="28"/>
        </w:rPr>
        <w:t xml:space="preserve">  </w:t>
      </w:r>
      <w:r w:rsidR="00AD1E64">
        <w:rPr>
          <w:rFonts w:ascii="TimesNewRomanPSMT" w:hAnsi="TimesNewRomanPSMT" w:cs="TimesNewRomanPSMT"/>
          <w:sz w:val="28"/>
          <w:szCs w:val="28"/>
        </w:rPr>
        <w:t>Ф</w:t>
      </w:r>
      <w:r w:rsidRPr="00AD1E64">
        <w:rPr>
          <w:rFonts w:ascii="TimesNewRomanPSMT" w:hAnsi="TimesNewRomanPSMT" w:cs="TimesNewRomanPSMT"/>
          <w:sz w:val="28"/>
          <w:szCs w:val="28"/>
        </w:rPr>
        <w:t>ормирование осознанного отношения к здоровью как ведущей ценности и</w:t>
      </w:r>
    </w:p>
    <w:p w:rsidR="00707688" w:rsidRPr="00AD1E64" w:rsidRDefault="00707688" w:rsidP="00707688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28"/>
          <w:szCs w:val="28"/>
        </w:rPr>
      </w:pPr>
      <w:r w:rsidRPr="00AD1E64">
        <w:rPr>
          <w:rFonts w:ascii="TimesNewRomanPSMT" w:hAnsi="TimesNewRomanPSMT" w:cs="TimesNewRomanPSMT"/>
          <w:sz w:val="28"/>
          <w:szCs w:val="28"/>
        </w:rPr>
        <w:t>мотивации к здоровому образу жизни;</w:t>
      </w:r>
    </w:p>
    <w:p w:rsidR="00707688" w:rsidRPr="00AD1E64" w:rsidRDefault="00AD1E64" w:rsidP="00707688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28"/>
          <w:szCs w:val="28"/>
        </w:rPr>
      </w:pPr>
      <w:r>
        <w:rPr>
          <w:rFonts w:eastAsia="SymbolMT" w:cs="SymbolMT"/>
          <w:sz w:val="28"/>
          <w:szCs w:val="28"/>
        </w:rPr>
        <w:t xml:space="preserve"> </w:t>
      </w:r>
      <w:r w:rsidR="004F5576">
        <w:rPr>
          <w:rFonts w:eastAsia="SymbolMT" w:cs="SymbolMT"/>
          <w:sz w:val="28"/>
          <w:szCs w:val="28"/>
        </w:rPr>
        <w:t xml:space="preserve">   </w:t>
      </w:r>
      <w:r w:rsidRPr="00AD1E64">
        <w:rPr>
          <w:rFonts w:ascii="Times New Roman" w:eastAsia="SymbolMT" w:hAnsi="Times New Roman" w:cs="Times New Roman"/>
          <w:sz w:val="28"/>
          <w:szCs w:val="28"/>
        </w:rPr>
        <w:t>Н</w:t>
      </w:r>
      <w:r w:rsidR="00707688" w:rsidRPr="00AD1E64">
        <w:rPr>
          <w:rFonts w:ascii="TimesNewRomanPSMT" w:hAnsi="TimesNewRomanPSMT" w:cs="TimesNewRomanPSMT"/>
          <w:sz w:val="28"/>
          <w:szCs w:val="28"/>
        </w:rPr>
        <w:t>акопление знаний о здоровье, обретение умений и навыков, поддерживающих, укрепляющих и сохраняющих здоровье;</w:t>
      </w:r>
    </w:p>
    <w:p w:rsidR="00707688" w:rsidRPr="00AD1E64" w:rsidRDefault="00707688" w:rsidP="00707688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-ItalicMT" w:hAnsi="TimesNewRomanPS-ItalicMT" w:cs="TimesNewRomanPS-ItalicMT"/>
          <w:sz w:val="28"/>
          <w:szCs w:val="28"/>
        </w:rPr>
      </w:pPr>
      <w:r w:rsidRPr="00AD1E64">
        <w:rPr>
          <w:rFonts w:ascii="SymbolMT" w:eastAsia="SymbolMT" w:hAnsi="TimesNewRomanPS-ItalicMT" w:cs="SymbolMT"/>
          <w:sz w:val="28"/>
          <w:szCs w:val="28"/>
        </w:rPr>
        <w:t xml:space="preserve"> </w:t>
      </w:r>
      <w:r w:rsidR="004F5576">
        <w:rPr>
          <w:rFonts w:eastAsia="SymbolMT" w:cs="SymbolMT"/>
          <w:sz w:val="28"/>
          <w:szCs w:val="28"/>
        </w:rPr>
        <w:t xml:space="preserve">   </w:t>
      </w:r>
      <w:r w:rsidR="00AD1E64">
        <w:rPr>
          <w:rFonts w:ascii="TimesNewRomanPSMT" w:hAnsi="TimesNewRomanPSMT" w:cs="TimesNewRomanPSMT"/>
          <w:sz w:val="28"/>
          <w:szCs w:val="28"/>
        </w:rPr>
        <w:t>С</w:t>
      </w:r>
      <w:r w:rsidRPr="00AD1E64">
        <w:rPr>
          <w:rFonts w:ascii="TimesNewRomanPSMT" w:hAnsi="TimesNewRomanPSMT" w:cs="TimesNewRomanPSMT"/>
          <w:sz w:val="28"/>
          <w:szCs w:val="28"/>
        </w:rPr>
        <w:t xml:space="preserve">тановление </w:t>
      </w:r>
      <w:proofErr w:type="spellStart"/>
      <w:r w:rsidRPr="00AD1E64">
        <w:rPr>
          <w:rFonts w:ascii="TimesNewRomanPSMT" w:hAnsi="TimesNewRomanPSMT" w:cs="TimesNewRomanPSMT"/>
          <w:sz w:val="28"/>
          <w:szCs w:val="28"/>
        </w:rPr>
        <w:t>валеологической</w:t>
      </w:r>
      <w:proofErr w:type="spellEnd"/>
      <w:r w:rsidRPr="00AD1E64">
        <w:rPr>
          <w:rFonts w:ascii="TimesNewRomanPSMT" w:hAnsi="TimesNewRomanPSMT" w:cs="TimesNewRomanPSMT"/>
          <w:sz w:val="28"/>
          <w:szCs w:val="28"/>
        </w:rPr>
        <w:t xml:space="preserve"> компетентности ребенка как готовности</w:t>
      </w:r>
      <w:r w:rsidRPr="00AD1E64">
        <w:rPr>
          <w:rFonts w:ascii="TimesNewRomanPS-ItalicMT" w:hAnsi="TimesNewRomanPS-ItalicMT" w:cs="TimesNewRomanPS-ItalicMT"/>
          <w:sz w:val="28"/>
          <w:szCs w:val="28"/>
        </w:rPr>
        <w:t xml:space="preserve"> </w:t>
      </w:r>
      <w:r w:rsidRPr="00AD1E64">
        <w:rPr>
          <w:rFonts w:ascii="TimesNewRomanPSMT" w:hAnsi="TimesNewRomanPSMT" w:cs="TimesNewRomanPSMT"/>
          <w:sz w:val="28"/>
          <w:szCs w:val="28"/>
        </w:rPr>
        <w:t>самостоятельно решать задачи здорового образа жизни и безопасного поведения в</w:t>
      </w:r>
      <w:r w:rsidRPr="00AD1E64">
        <w:rPr>
          <w:rFonts w:ascii="TimesNewRomanPS-ItalicMT" w:hAnsi="TimesNewRomanPS-ItalicMT" w:cs="TimesNewRomanPS-ItalicMT"/>
          <w:sz w:val="28"/>
          <w:szCs w:val="28"/>
        </w:rPr>
        <w:t xml:space="preserve"> </w:t>
      </w:r>
      <w:r w:rsidRPr="00AD1E64">
        <w:rPr>
          <w:rFonts w:ascii="TimesNewRomanPSMT" w:hAnsi="TimesNewRomanPSMT" w:cs="TimesNewRomanPSMT"/>
          <w:sz w:val="28"/>
          <w:szCs w:val="28"/>
        </w:rPr>
        <w:t>непредвиденных ситуациях.</w:t>
      </w:r>
    </w:p>
    <w:p w:rsidR="00AD1E64" w:rsidRDefault="00707688" w:rsidP="00707688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28"/>
          <w:szCs w:val="28"/>
        </w:rPr>
      </w:pPr>
      <w:r w:rsidRPr="00AD1E64">
        <w:rPr>
          <w:rFonts w:ascii="TimesNewRomanPSMT" w:hAnsi="TimesNewRomanPSMT" w:cs="TimesNewRomanPSMT"/>
          <w:sz w:val="28"/>
          <w:szCs w:val="28"/>
        </w:rPr>
        <w:t xml:space="preserve">Началом работы на младшей группе в данном направлении было разработано два  проекта: первый  «Страна игр </w:t>
      </w:r>
      <w:proofErr w:type="spellStart"/>
      <w:r w:rsidRPr="00AD1E64">
        <w:rPr>
          <w:rFonts w:ascii="TimesNewRomanPSMT" w:hAnsi="TimesNewRomanPSMT" w:cs="TimesNewRomanPSMT"/>
          <w:sz w:val="28"/>
          <w:szCs w:val="28"/>
        </w:rPr>
        <w:t>Детсадия</w:t>
      </w:r>
      <w:proofErr w:type="spellEnd"/>
      <w:r w:rsidRPr="00AD1E64">
        <w:rPr>
          <w:rFonts w:ascii="TimesNewRomanPSMT" w:hAnsi="TimesNewRomanPSMT" w:cs="TimesNewRomanPSMT"/>
          <w:sz w:val="28"/>
          <w:szCs w:val="28"/>
        </w:rPr>
        <w:t xml:space="preserve">». </w:t>
      </w:r>
    </w:p>
    <w:p w:rsidR="00707688" w:rsidRPr="00AD1E64" w:rsidRDefault="00707688" w:rsidP="00707688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28"/>
          <w:szCs w:val="28"/>
        </w:rPr>
      </w:pPr>
      <w:r w:rsidRPr="00AD1E64">
        <w:rPr>
          <w:rFonts w:ascii="TimesNewRomanPSMT" w:hAnsi="TimesNewRomanPSMT" w:cs="TimesNewRomanPSMT"/>
          <w:sz w:val="28"/>
          <w:szCs w:val="28"/>
        </w:rPr>
        <w:t xml:space="preserve">Актуальностью этого проекта являлось то, что игра это ведущая роль дошкольников, поэтому именно активным использованием подвижных игр я </w:t>
      </w:r>
      <w:r w:rsidRPr="00AD1E64">
        <w:rPr>
          <w:rFonts w:ascii="TimesNewRomanPSMT" w:hAnsi="TimesNewRomanPSMT" w:cs="TimesNewRomanPSMT"/>
          <w:sz w:val="28"/>
          <w:szCs w:val="28"/>
        </w:rPr>
        <w:lastRenderedPageBreak/>
        <w:t>решила активизировать двигательную деятельность детей, тем самым укрепить их здоровье  и превратить нахождение ребёнка в детском саду в увлекательное, полезное, развивающее времяпровождение во благо здорового образа жизни.</w:t>
      </w:r>
    </w:p>
    <w:p w:rsidR="00707688" w:rsidRPr="00AD1E64" w:rsidRDefault="00707688" w:rsidP="00707688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28"/>
          <w:szCs w:val="28"/>
        </w:rPr>
      </w:pPr>
      <w:r w:rsidRPr="00AD1E64">
        <w:rPr>
          <w:rFonts w:ascii="TimesNewRomanPSMT" w:hAnsi="TimesNewRomanPSMT" w:cs="TimesNewRomanPSMT"/>
          <w:b/>
          <w:sz w:val="28"/>
          <w:szCs w:val="28"/>
        </w:rPr>
        <w:t>Целью</w:t>
      </w:r>
      <w:r w:rsidRPr="00AD1E64">
        <w:rPr>
          <w:rFonts w:ascii="TimesNewRomanPSMT" w:hAnsi="TimesNewRomanPSMT" w:cs="TimesNewRomanPSMT"/>
          <w:sz w:val="28"/>
          <w:szCs w:val="28"/>
        </w:rPr>
        <w:t xml:space="preserve"> работы над проектом  явилось формирование  развивающей среды необходимой для укрепления физического и эмоционального состояния ребёнка в процессе использования подвижных игр в разных видах деятельности.</w:t>
      </w:r>
    </w:p>
    <w:p w:rsidR="00707688" w:rsidRPr="00AD1E64" w:rsidRDefault="00707688" w:rsidP="00707688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28"/>
          <w:szCs w:val="28"/>
        </w:rPr>
      </w:pPr>
      <w:r w:rsidRPr="00AD1E64">
        <w:rPr>
          <w:rFonts w:ascii="TimesNewRomanPSMT" w:hAnsi="TimesNewRomanPSMT" w:cs="TimesNewRomanPSMT"/>
          <w:sz w:val="28"/>
          <w:szCs w:val="28"/>
        </w:rPr>
        <w:t>Формирование внутренней  потребности  детей в движениях на улице и в группе; укрепление  дыхательной системы детей; активизация  работы с родителями.</w:t>
      </w:r>
    </w:p>
    <w:p w:rsidR="00707688" w:rsidRPr="00AD1E64" w:rsidRDefault="00707688" w:rsidP="00707688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28"/>
          <w:szCs w:val="28"/>
        </w:rPr>
      </w:pPr>
      <w:r w:rsidRPr="00AD1E64">
        <w:rPr>
          <w:rFonts w:ascii="TimesNewRomanPSMT" w:hAnsi="TimesNewRomanPSMT" w:cs="TimesNewRomanPSMT"/>
          <w:sz w:val="28"/>
          <w:szCs w:val="28"/>
        </w:rPr>
        <w:t xml:space="preserve">Но самым главным было заинтересовать малышей, мотивировать их к участию в проекте. Для этого была создана проблемная ситуация. </w:t>
      </w:r>
    </w:p>
    <w:p w:rsidR="00707688" w:rsidRPr="00AD1E64" w:rsidRDefault="00707688" w:rsidP="00707688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28"/>
          <w:szCs w:val="28"/>
        </w:rPr>
      </w:pPr>
      <w:r w:rsidRPr="00AD1E64">
        <w:rPr>
          <w:rFonts w:ascii="TimesNewRomanPSMT" w:hAnsi="TimesNewRomanPSMT" w:cs="TimesNewRomanPSMT"/>
          <w:sz w:val="28"/>
          <w:szCs w:val="28"/>
        </w:rPr>
        <w:t xml:space="preserve">Однажды утром, обнаружив, что несколько детей не пришли в детский сад мы с сочувствием рассказали о заболевших детях и провели короткую беседу с чтением сказки «Хочу стать </w:t>
      </w:r>
      <w:proofErr w:type="spellStart"/>
      <w:r w:rsidRPr="00AD1E64">
        <w:rPr>
          <w:rFonts w:ascii="TimesNewRomanPSMT" w:hAnsi="TimesNewRomanPSMT" w:cs="TimesNewRomanPSMT"/>
          <w:sz w:val="28"/>
          <w:szCs w:val="28"/>
        </w:rPr>
        <w:t>Неболейкой</w:t>
      </w:r>
      <w:proofErr w:type="spellEnd"/>
      <w:r w:rsidRPr="00AD1E64">
        <w:rPr>
          <w:rFonts w:ascii="TimesNewRomanPSMT" w:hAnsi="TimesNewRomanPSMT" w:cs="TimesNewRomanPSMT"/>
          <w:sz w:val="28"/>
          <w:szCs w:val="28"/>
        </w:rPr>
        <w:t>».  Дети, с помощью воспитателя, выяснили</w:t>
      </w:r>
      <w:r w:rsidR="00AD1E64">
        <w:rPr>
          <w:rFonts w:ascii="TimesNewRomanPSMT" w:hAnsi="TimesNewRomanPSMT" w:cs="TimesNewRomanPSMT"/>
          <w:sz w:val="28"/>
          <w:szCs w:val="28"/>
        </w:rPr>
        <w:t>,</w:t>
      </w:r>
      <w:r w:rsidRPr="00AD1E64">
        <w:rPr>
          <w:rFonts w:ascii="TimesNewRomanPSMT" w:hAnsi="TimesNewRomanPSMT" w:cs="TimesNewRomanPSMT"/>
          <w:sz w:val="28"/>
          <w:szCs w:val="28"/>
        </w:rPr>
        <w:t xml:space="preserve"> какие аспекты жизни влияют на наше здоровье. </w:t>
      </w:r>
    </w:p>
    <w:p w:rsidR="00707688" w:rsidRPr="00AD1E64" w:rsidRDefault="00707688" w:rsidP="00707688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28"/>
          <w:szCs w:val="28"/>
        </w:rPr>
      </w:pPr>
      <w:r w:rsidRPr="00AD1E64">
        <w:rPr>
          <w:rFonts w:ascii="TimesNewRomanPSMT" w:hAnsi="TimesNewRomanPSMT" w:cs="TimesNewRomanPSMT"/>
          <w:sz w:val="28"/>
          <w:szCs w:val="28"/>
        </w:rPr>
        <w:t>Тогда и возникла - модель трёх вопросов:</w:t>
      </w:r>
    </w:p>
    <w:p w:rsidR="00707688" w:rsidRPr="00AD1E64" w:rsidRDefault="00707688" w:rsidP="00707688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28"/>
          <w:szCs w:val="28"/>
        </w:rPr>
      </w:pPr>
      <w:r w:rsidRPr="00AD1E64">
        <w:rPr>
          <w:rFonts w:ascii="TimesNewRomanPSMT" w:hAnsi="TimesNewRomanPSMT" w:cs="TimesNewRomanPSMT"/>
          <w:sz w:val="28"/>
          <w:szCs w:val="28"/>
        </w:rPr>
        <w:t>Что мы знаем? – Что человек должен быть здоровым.</w:t>
      </w:r>
    </w:p>
    <w:p w:rsidR="00707688" w:rsidRPr="00AD1E64" w:rsidRDefault="00707688" w:rsidP="00707688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28"/>
          <w:szCs w:val="28"/>
        </w:rPr>
      </w:pPr>
      <w:r w:rsidRPr="00AD1E64">
        <w:rPr>
          <w:rFonts w:ascii="TimesNewRomanPSMT" w:hAnsi="TimesNewRomanPSMT" w:cs="TimesNewRomanPSMT"/>
          <w:sz w:val="28"/>
          <w:szCs w:val="28"/>
        </w:rPr>
        <w:t>Что мы хотим узнать? – Как стать здоровым.</w:t>
      </w:r>
    </w:p>
    <w:p w:rsidR="00707688" w:rsidRPr="00AD1E64" w:rsidRDefault="00707688" w:rsidP="00707688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28"/>
          <w:szCs w:val="28"/>
        </w:rPr>
      </w:pPr>
      <w:r w:rsidRPr="00AD1E64">
        <w:rPr>
          <w:rFonts w:ascii="TimesNewRomanPSMT" w:hAnsi="TimesNewRomanPSMT" w:cs="TimesNewRomanPSMT"/>
          <w:sz w:val="28"/>
          <w:szCs w:val="28"/>
        </w:rPr>
        <w:t xml:space="preserve">Что нужно </w:t>
      </w:r>
      <w:proofErr w:type="gramStart"/>
      <w:r w:rsidRPr="00AD1E64">
        <w:rPr>
          <w:rFonts w:ascii="TimesNewRomanPSMT" w:hAnsi="TimesNewRomanPSMT" w:cs="TimesNewRomanPSMT"/>
          <w:sz w:val="28"/>
          <w:szCs w:val="28"/>
        </w:rPr>
        <w:t>сделать</w:t>
      </w:r>
      <w:proofErr w:type="gramEnd"/>
      <w:r w:rsidRPr="00AD1E64">
        <w:rPr>
          <w:rFonts w:ascii="TimesNewRomanPSMT" w:hAnsi="TimesNewRomanPSMT" w:cs="TimesNewRomanPSMT"/>
          <w:sz w:val="28"/>
          <w:szCs w:val="28"/>
        </w:rPr>
        <w:t xml:space="preserve"> чтобы узнать, как стать здоровым?</w:t>
      </w:r>
    </w:p>
    <w:p w:rsidR="00707688" w:rsidRPr="00AD1E64" w:rsidRDefault="00707688" w:rsidP="00707688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28"/>
          <w:szCs w:val="28"/>
        </w:rPr>
      </w:pPr>
      <w:r w:rsidRPr="00AD1E64">
        <w:rPr>
          <w:rFonts w:ascii="TimesNewRomanPSMT" w:hAnsi="TimesNewRomanPSMT" w:cs="TimesNewRomanPSMT"/>
          <w:sz w:val="28"/>
          <w:szCs w:val="28"/>
        </w:rPr>
        <w:t xml:space="preserve">Вместе с детьми мы решили укреплять здоровье с помощью подвижных игр, так как игры это спорт, а спорт это здоровье, хорошее настроение и успех. </w:t>
      </w:r>
    </w:p>
    <w:p w:rsidR="00707688" w:rsidRPr="00AD1E64" w:rsidRDefault="00707688" w:rsidP="00707688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28"/>
          <w:szCs w:val="28"/>
        </w:rPr>
      </w:pPr>
      <w:r w:rsidRPr="00AD1E64">
        <w:rPr>
          <w:rFonts w:ascii="TimesNewRomanPSMT" w:hAnsi="TimesNewRomanPSMT" w:cs="TimesNewRomanPSMT"/>
          <w:sz w:val="28"/>
          <w:szCs w:val="28"/>
        </w:rPr>
        <w:t>Для реализации проекта я составила план мероприятий с учётом всех образовательных областей</w:t>
      </w:r>
      <w:r w:rsidR="00952F3E">
        <w:rPr>
          <w:rFonts w:ascii="TimesNewRomanPSMT" w:hAnsi="TimesNewRomanPSMT" w:cs="TimesNewRomanPSMT"/>
          <w:sz w:val="28"/>
          <w:szCs w:val="28"/>
        </w:rPr>
        <w:t xml:space="preserve"> и индивидуальных особенностей детей младшей группы</w:t>
      </w:r>
      <w:r w:rsidRPr="00AD1E64">
        <w:rPr>
          <w:rFonts w:ascii="TimesNewRomanPSMT" w:hAnsi="TimesNewRomanPSMT" w:cs="TimesNewRomanPSMT"/>
          <w:sz w:val="28"/>
          <w:szCs w:val="28"/>
        </w:rPr>
        <w:t>, а также и предполагаемый результат.</w:t>
      </w:r>
    </w:p>
    <w:p w:rsidR="00707688" w:rsidRPr="00AD1E64" w:rsidRDefault="00707688" w:rsidP="00707688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 w:rsidRPr="00AD1E64">
        <w:rPr>
          <w:rFonts w:ascii="TimesNewRomanPSMT" w:hAnsi="TimesNewRomanPSMT" w:cs="TimesNewRomanPSMT"/>
          <w:sz w:val="28"/>
          <w:szCs w:val="28"/>
        </w:rPr>
        <w:t xml:space="preserve">В ходе реализации проекта подвижные игры включались в разные образовательные области, что позволило  пробудить интерес к предлагаемой деятельности, </w:t>
      </w:r>
      <w:r w:rsidRPr="00AD1E64">
        <w:rPr>
          <w:sz w:val="28"/>
          <w:szCs w:val="28"/>
        </w:rPr>
        <w:t>стимулировать естественный процесс развития двигательных способностей и качеств, обогатить и расширить представления об окружающем мире, побудило детей к совместной поисковой деятельности, экспериментированию во благо здоровья.</w:t>
      </w:r>
    </w:p>
    <w:p w:rsidR="00707688" w:rsidRPr="00AD1E64" w:rsidRDefault="00707688" w:rsidP="00707688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 w:rsidRPr="00AD1E64">
        <w:rPr>
          <w:sz w:val="28"/>
          <w:szCs w:val="28"/>
        </w:rPr>
        <w:t xml:space="preserve">Итогом работы над проектом стал физкультурный досуг «Петушок с семьёй», фотовыставка для родителей «Очень любим мы играть и здоровье укреплять»; обогатилась развивающая среда атрибутами для подвижных игр, масками, картотекой </w:t>
      </w:r>
      <w:proofErr w:type="spellStart"/>
      <w:r w:rsidRPr="00AD1E64">
        <w:rPr>
          <w:sz w:val="28"/>
          <w:szCs w:val="28"/>
        </w:rPr>
        <w:t>физминуток</w:t>
      </w:r>
      <w:proofErr w:type="spellEnd"/>
      <w:r w:rsidRPr="00AD1E64">
        <w:rPr>
          <w:sz w:val="28"/>
          <w:szCs w:val="28"/>
        </w:rPr>
        <w:t xml:space="preserve">, дыхательных упражнений, подвижных и народных игр, </w:t>
      </w:r>
      <w:proofErr w:type="gramStart"/>
      <w:r w:rsidRPr="00AD1E64">
        <w:rPr>
          <w:sz w:val="28"/>
          <w:szCs w:val="28"/>
        </w:rPr>
        <w:t>считалок</w:t>
      </w:r>
      <w:proofErr w:type="gramEnd"/>
      <w:r w:rsidRPr="00AD1E64">
        <w:rPr>
          <w:sz w:val="28"/>
          <w:szCs w:val="28"/>
        </w:rPr>
        <w:t xml:space="preserve"> в результате чего было завоёвано 1 место в конкурсе «Реализация подвижных игр по комплексно-тематическому планированию», получен диплом за участие в городской научно-практической конференции студентов и учащихся на базе физкультурного колледжа  на тему «Актуальные проблемы и пути формирования физического и духовного здоровья молодёжи» </w:t>
      </w:r>
    </w:p>
    <w:p w:rsidR="00707688" w:rsidRPr="00952F3E" w:rsidRDefault="00707688" w:rsidP="00952F3E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 w:rsidRPr="00AD1E64">
        <w:rPr>
          <w:sz w:val="28"/>
          <w:szCs w:val="28"/>
        </w:rPr>
        <w:t xml:space="preserve">Второй </w:t>
      </w:r>
      <w:proofErr w:type="spellStart"/>
      <w:r w:rsidRPr="00AD1E64">
        <w:rPr>
          <w:sz w:val="28"/>
          <w:szCs w:val="28"/>
        </w:rPr>
        <w:t>исследовательско</w:t>
      </w:r>
      <w:proofErr w:type="spellEnd"/>
      <w:r w:rsidRPr="00AD1E64">
        <w:rPr>
          <w:sz w:val="28"/>
          <w:szCs w:val="28"/>
        </w:rPr>
        <w:t xml:space="preserve"> - познавательный краткосрочный проект «</w:t>
      </w:r>
      <w:proofErr w:type="spellStart"/>
      <w:r w:rsidRPr="00AD1E64">
        <w:rPr>
          <w:sz w:val="28"/>
          <w:szCs w:val="28"/>
        </w:rPr>
        <w:t>Любознайки</w:t>
      </w:r>
      <w:proofErr w:type="spellEnd"/>
      <w:r w:rsidRPr="00AD1E64">
        <w:rPr>
          <w:sz w:val="28"/>
          <w:szCs w:val="28"/>
        </w:rPr>
        <w:t>» был нацелен на ф</w:t>
      </w:r>
      <w:r w:rsidRPr="00AD1E64">
        <w:rPr>
          <w:rFonts w:ascii="TimesNewRomanPSMT" w:hAnsi="TimesNewRomanPSMT" w:cs="TimesNewRomanPSMT"/>
          <w:sz w:val="28"/>
          <w:szCs w:val="28"/>
        </w:rPr>
        <w:t>ормирование внутренней потребности детей узнавать новое о природе и влиянии её на здоровье человека; воспитанию  бере</w:t>
      </w:r>
      <w:r w:rsidR="00952F3E">
        <w:rPr>
          <w:rFonts w:ascii="TimesNewRomanPSMT" w:hAnsi="TimesNewRomanPSMT" w:cs="TimesNewRomanPSMT"/>
          <w:sz w:val="28"/>
          <w:szCs w:val="28"/>
        </w:rPr>
        <w:t>жного отношения ко всему живому; р</w:t>
      </w:r>
      <w:r w:rsidRPr="00AD1E64">
        <w:rPr>
          <w:rFonts w:ascii="TimesNewRomanPSMT" w:hAnsi="TimesNewRomanPSMT" w:cs="TimesNewRomanPSMT"/>
          <w:sz w:val="28"/>
          <w:szCs w:val="28"/>
        </w:rPr>
        <w:t xml:space="preserve">азвитию познавательных </w:t>
      </w:r>
      <w:r w:rsidRPr="00AD1E64">
        <w:rPr>
          <w:rFonts w:ascii="TimesNewRomanPSMT" w:hAnsi="TimesNewRomanPSMT" w:cs="TimesNewRomanPSMT"/>
          <w:sz w:val="28"/>
          <w:szCs w:val="28"/>
        </w:rPr>
        <w:lastRenderedPageBreak/>
        <w:t>способностей детей в процессе совместной</w:t>
      </w:r>
      <w:r w:rsidR="00952F3E">
        <w:rPr>
          <w:rFonts w:ascii="TimesNewRomanPSMT" w:hAnsi="TimesNewRomanPSMT" w:cs="TimesNewRomanPSMT"/>
          <w:sz w:val="28"/>
          <w:szCs w:val="28"/>
        </w:rPr>
        <w:t xml:space="preserve"> исследовательской деятельности:</w:t>
      </w:r>
      <w:r w:rsidRPr="00AD1E64">
        <w:rPr>
          <w:rFonts w:ascii="TimesNewRomanPSMT" w:hAnsi="TimesNewRomanPSMT" w:cs="TimesNewRomanPSMT"/>
          <w:sz w:val="28"/>
          <w:szCs w:val="28"/>
        </w:rPr>
        <w:t xml:space="preserve"> практических опытов с водой, песком, деревом, железом, бумагой;</w:t>
      </w:r>
    </w:p>
    <w:p w:rsidR="00707688" w:rsidRPr="00AD1E64" w:rsidRDefault="00952F3E" w:rsidP="00707688">
      <w:pPr>
        <w:pStyle w:val="a3"/>
        <w:shd w:val="clear" w:color="auto" w:fill="FFFFFF"/>
        <w:spacing w:after="240" w:afterAutospacing="0"/>
        <w:contextualSpacing/>
        <w:jc w:val="both"/>
        <w:textAlignment w:val="baseline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</w:t>
      </w:r>
      <w:r w:rsidR="00707688" w:rsidRPr="00AD1E64">
        <w:rPr>
          <w:rFonts w:ascii="TimesNewRomanPSMT" w:hAnsi="TimesNewRomanPSMT" w:cs="TimesNewRomanPSMT"/>
          <w:sz w:val="28"/>
          <w:szCs w:val="28"/>
        </w:rPr>
        <w:t xml:space="preserve">оддержанию стремления детей активно вступать в познавательное общение, высказывать своё мнение. </w:t>
      </w:r>
    </w:p>
    <w:p w:rsidR="00707688" w:rsidRPr="00AD1E64" w:rsidRDefault="00707688" w:rsidP="00707688">
      <w:pPr>
        <w:pStyle w:val="a3"/>
        <w:shd w:val="clear" w:color="auto" w:fill="FFFFFF"/>
        <w:spacing w:after="240" w:afterAutospacing="0"/>
        <w:contextualSpacing/>
        <w:jc w:val="both"/>
        <w:textAlignment w:val="baseline"/>
        <w:rPr>
          <w:rFonts w:ascii="TimesNewRomanPSMT" w:hAnsi="TimesNewRomanPSMT" w:cs="TimesNewRomanPSMT"/>
          <w:sz w:val="28"/>
          <w:szCs w:val="28"/>
        </w:rPr>
      </w:pPr>
      <w:r w:rsidRPr="00AD1E64">
        <w:rPr>
          <w:rFonts w:ascii="TimesNewRomanPSMT" w:hAnsi="TimesNewRomanPSMT" w:cs="TimesNewRomanPSMT"/>
          <w:sz w:val="28"/>
          <w:szCs w:val="28"/>
        </w:rPr>
        <w:t xml:space="preserve">В ходе реализации этого проекта были проведены разные мероприятия по многим образовательным областям, но в первую очередь </w:t>
      </w:r>
      <w:r w:rsidR="00952F3E">
        <w:rPr>
          <w:rFonts w:ascii="TimesNewRomanPSMT" w:hAnsi="TimesNewRomanPSMT" w:cs="TimesNewRomanPSMT"/>
          <w:sz w:val="28"/>
          <w:szCs w:val="28"/>
        </w:rPr>
        <w:t xml:space="preserve">опять </w:t>
      </w:r>
      <w:r w:rsidRPr="00AD1E64">
        <w:rPr>
          <w:rFonts w:ascii="TimesNewRomanPSMT" w:hAnsi="TimesNewRomanPSMT" w:cs="TimesNewRomanPSMT"/>
          <w:sz w:val="28"/>
          <w:szCs w:val="28"/>
        </w:rPr>
        <w:t>была создана игровая мотивация:</w:t>
      </w:r>
    </w:p>
    <w:p w:rsidR="00707688" w:rsidRPr="00AD1E64" w:rsidRDefault="00707688" w:rsidP="00EA083C">
      <w:pPr>
        <w:pStyle w:val="a3"/>
        <w:shd w:val="clear" w:color="auto" w:fill="FFFFFF"/>
        <w:spacing w:after="240"/>
        <w:contextualSpacing/>
        <w:jc w:val="both"/>
        <w:textAlignment w:val="baseline"/>
        <w:rPr>
          <w:sz w:val="28"/>
          <w:szCs w:val="28"/>
        </w:rPr>
      </w:pPr>
      <w:r w:rsidRPr="00AD1E64">
        <w:rPr>
          <w:sz w:val="28"/>
          <w:szCs w:val="28"/>
        </w:rPr>
        <w:t>Однажды утром, когда дети пошли мыть руки, вдруг выя</w:t>
      </w:r>
      <w:r w:rsidR="00EA083C">
        <w:rPr>
          <w:sz w:val="28"/>
          <w:szCs w:val="28"/>
        </w:rPr>
        <w:t xml:space="preserve">снилось, что воды в кране нет. Рассказала детям загадочную историю про </w:t>
      </w:r>
      <w:proofErr w:type="spellStart"/>
      <w:r w:rsidR="00EA083C">
        <w:rPr>
          <w:sz w:val="28"/>
          <w:szCs w:val="28"/>
        </w:rPr>
        <w:t>Грязнульку</w:t>
      </w:r>
      <w:proofErr w:type="spellEnd"/>
      <w:r w:rsidR="00EA083C">
        <w:rPr>
          <w:sz w:val="28"/>
          <w:szCs w:val="28"/>
        </w:rPr>
        <w:t xml:space="preserve">, </w:t>
      </w:r>
      <w:proofErr w:type="gramStart"/>
      <w:r w:rsidR="00EA083C">
        <w:rPr>
          <w:sz w:val="28"/>
          <w:szCs w:val="28"/>
        </w:rPr>
        <w:t>который</w:t>
      </w:r>
      <w:proofErr w:type="gramEnd"/>
      <w:r w:rsidR="00EA083C">
        <w:rPr>
          <w:sz w:val="28"/>
          <w:szCs w:val="28"/>
        </w:rPr>
        <w:t xml:space="preserve"> ночью украл нашу воду и везде оставил грязные следы и очень этому радовался. </w:t>
      </w:r>
      <w:r w:rsidRPr="00AD1E64">
        <w:rPr>
          <w:sz w:val="28"/>
          <w:szCs w:val="28"/>
        </w:rPr>
        <w:t>Далее была построена беседа:</w:t>
      </w:r>
    </w:p>
    <w:p w:rsidR="00707688" w:rsidRPr="00AD1E64" w:rsidRDefault="00707688" w:rsidP="00707688">
      <w:pPr>
        <w:pStyle w:val="a3"/>
        <w:shd w:val="clear" w:color="auto" w:fill="FFFFFF"/>
        <w:spacing w:after="240" w:afterAutospacing="0"/>
        <w:contextualSpacing/>
        <w:jc w:val="both"/>
        <w:textAlignment w:val="baseline"/>
        <w:rPr>
          <w:sz w:val="28"/>
          <w:szCs w:val="28"/>
        </w:rPr>
      </w:pPr>
      <w:r w:rsidRPr="00AD1E64">
        <w:rPr>
          <w:sz w:val="28"/>
          <w:szCs w:val="28"/>
        </w:rPr>
        <w:t xml:space="preserve"> -Для чего нам нужна вода? </w:t>
      </w:r>
    </w:p>
    <w:p w:rsidR="00707688" w:rsidRPr="00AD1E64" w:rsidRDefault="00707688" w:rsidP="00707688">
      <w:pPr>
        <w:pStyle w:val="a3"/>
        <w:shd w:val="clear" w:color="auto" w:fill="FFFFFF"/>
        <w:spacing w:after="240" w:afterAutospacing="0"/>
        <w:contextualSpacing/>
        <w:jc w:val="both"/>
        <w:textAlignment w:val="baseline"/>
        <w:rPr>
          <w:sz w:val="28"/>
          <w:szCs w:val="28"/>
        </w:rPr>
      </w:pPr>
      <w:r w:rsidRPr="00AD1E64">
        <w:rPr>
          <w:sz w:val="28"/>
          <w:szCs w:val="28"/>
        </w:rPr>
        <w:t xml:space="preserve"> -Может ли человек жить без воды? </w:t>
      </w:r>
    </w:p>
    <w:p w:rsidR="00707688" w:rsidRPr="00AD1E64" w:rsidRDefault="00707688" w:rsidP="00707688">
      <w:pPr>
        <w:pStyle w:val="a3"/>
        <w:shd w:val="clear" w:color="auto" w:fill="FFFFFF"/>
        <w:spacing w:after="240" w:afterAutospacing="0"/>
        <w:contextualSpacing/>
        <w:jc w:val="both"/>
        <w:textAlignment w:val="baseline"/>
        <w:rPr>
          <w:sz w:val="28"/>
          <w:szCs w:val="28"/>
        </w:rPr>
      </w:pPr>
      <w:r w:rsidRPr="00AD1E64">
        <w:rPr>
          <w:sz w:val="28"/>
          <w:szCs w:val="28"/>
        </w:rPr>
        <w:t xml:space="preserve">- Кому еще нужна вода? (растениям и животным) </w:t>
      </w:r>
    </w:p>
    <w:p w:rsidR="00707688" w:rsidRPr="00AD1E64" w:rsidRDefault="00707688" w:rsidP="00707688">
      <w:pPr>
        <w:pStyle w:val="a3"/>
        <w:shd w:val="clear" w:color="auto" w:fill="FFFFFF"/>
        <w:spacing w:after="240" w:afterAutospacing="0"/>
        <w:contextualSpacing/>
        <w:jc w:val="both"/>
        <w:textAlignment w:val="baseline"/>
        <w:rPr>
          <w:sz w:val="28"/>
          <w:szCs w:val="28"/>
        </w:rPr>
      </w:pPr>
      <w:r w:rsidRPr="00AD1E64">
        <w:rPr>
          <w:sz w:val="28"/>
          <w:szCs w:val="28"/>
        </w:rPr>
        <w:t xml:space="preserve">- Какую воду можно пить? (чистую, прозрачную) </w:t>
      </w:r>
    </w:p>
    <w:p w:rsidR="00707688" w:rsidRPr="00AD1E64" w:rsidRDefault="00707688" w:rsidP="00707688">
      <w:pPr>
        <w:pStyle w:val="a3"/>
        <w:shd w:val="clear" w:color="auto" w:fill="FFFFFF"/>
        <w:spacing w:after="240" w:afterAutospacing="0"/>
        <w:contextualSpacing/>
        <w:jc w:val="both"/>
        <w:textAlignment w:val="baseline"/>
        <w:rPr>
          <w:sz w:val="28"/>
          <w:szCs w:val="28"/>
        </w:rPr>
      </w:pPr>
      <w:r w:rsidRPr="00AD1E64">
        <w:rPr>
          <w:sz w:val="28"/>
          <w:szCs w:val="28"/>
        </w:rPr>
        <w:t xml:space="preserve">- А если ее не будет, что произойдет с нами? </w:t>
      </w:r>
    </w:p>
    <w:p w:rsidR="00707688" w:rsidRPr="00AD1E64" w:rsidRDefault="00707688" w:rsidP="00707688">
      <w:pPr>
        <w:pStyle w:val="a3"/>
        <w:shd w:val="clear" w:color="auto" w:fill="FFFFFF"/>
        <w:spacing w:after="240" w:afterAutospacing="0"/>
        <w:contextualSpacing/>
        <w:jc w:val="both"/>
        <w:textAlignment w:val="baseline"/>
        <w:rPr>
          <w:sz w:val="28"/>
          <w:szCs w:val="28"/>
        </w:rPr>
      </w:pPr>
      <w:r w:rsidRPr="00AD1E64">
        <w:rPr>
          <w:sz w:val="28"/>
          <w:szCs w:val="28"/>
        </w:rPr>
        <w:t xml:space="preserve"> (Без воды не замесить тесто, не попить чай, не помыть игрушки, руки) </w:t>
      </w:r>
    </w:p>
    <w:p w:rsidR="00707688" w:rsidRPr="00AD1E64" w:rsidRDefault="00707688" w:rsidP="00707688">
      <w:pPr>
        <w:pStyle w:val="a3"/>
        <w:shd w:val="clear" w:color="auto" w:fill="FFFFFF"/>
        <w:spacing w:after="240" w:afterAutospacing="0"/>
        <w:contextualSpacing/>
        <w:jc w:val="both"/>
        <w:textAlignment w:val="baseline"/>
        <w:rPr>
          <w:sz w:val="28"/>
          <w:szCs w:val="28"/>
        </w:rPr>
      </w:pPr>
      <w:r w:rsidRPr="00AD1E64">
        <w:rPr>
          <w:sz w:val="28"/>
          <w:szCs w:val="28"/>
        </w:rPr>
        <w:t>- Как мы можем сохранить воду? (крепче закрывать кран, зря не лить воду)</w:t>
      </w:r>
    </w:p>
    <w:p w:rsidR="00707688" w:rsidRPr="00AD1E64" w:rsidRDefault="00707688" w:rsidP="00707688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 w:rsidRPr="00AD1E64">
        <w:rPr>
          <w:sz w:val="28"/>
          <w:szCs w:val="28"/>
        </w:rPr>
        <w:t>И далее проект реализовывался по созданному плану, двигаяс</w:t>
      </w:r>
      <w:r w:rsidR="00EE6A4E">
        <w:rPr>
          <w:sz w:val="28"/>
          <w:szCs w:val="28"/>
        </w:rPr>
        <w:t>ь к предполагаемому результату. Это были игры, беседы, опыты и эксперименты, художественное творчество, чтение художественной литературы, просмотр презентаций и мультфильмов, трудовая деятельность.</w:t>
      </w:r>
    </w:p>
    <w:p w:rsidR="00707688" w:rsidRPr="00AD1E64" w:rsidRDefault="00707688" w:rsidP="000C3127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 w:rsidRPr="00AD1E64">
        <w:rPr>
          <w:sz w:val="28"/>
          <w:szCs w:val="28"/>
        </w:rPr>
        <w:t xml:space="preserve">Итогом проекта был открытый показ НОД на тему: </w:t>
      </w:r>
      <w:proofErr w:type="gramStart"/>
      <w:r w:rsidRPr="00AD1E64">
        <w:rPr>
          <w:sz w:val="28"/>
          <w:szCs w:val="28"/>
        </w:rPr>
        <w:t>«Одуванчиковый луг», где дети показали не только свои творческие способности, утвердились в знаниях, что</w:t>
      </w:r>
      <w:r w:rsidR="000C3127">
        <w:rPr>
          <w:sz w:val="28"/>
          <w:szCs w:val="28"/>
        </w:rPr>
        <w:t xml:space="preserve"> </w:t>
      </w:r>
      <w:r w:rsidRPr="00AD1E64">
        <w:rPr>
          <w:sz w:val="28"/>
          <w:szCs w:val="28"/>
        </w:rPr>
        <w:t>природа является неотъемлемой частью окружающей жизни людей, а многообразие и красота явлений природы, растений и животных привлекают внимание, пробуждают чувства, предоставляют обширное поле деятельности для развития умственных способностей, трудовых умений, проявле</w:t>
      </w:r>
      <w:r w:rsidR="000C3127">
        <w:rPr>
          <w:sz w:val="28"/>
          <w:szCs w:val="28"/>
        </w:rPr>
        <w:t>ния эмоций и активных действий, но и п</w:t>
      </w:r>
      <w:r w:rsidRPr="00AD1E64">
        <w:rPr>
          <w:sz w:val="28"/>
          <w:szCs w:val="28"/>
        </w:rPr>
        <w:t>оказали на собственных положительных качествах характера, как взаимодействуют человек</w:t>
      </w:r>
      <w:proofErr w:type="gramEnd"/>
      <w:r w:rsidRPr="00AD1E64">
        <w:rPr>
          <w:sz w:val="28"/>
          <w:szCs w:val="28"/>
        </w:rPr>
        <w:t xml:space="preserve"> и окружающая среда, </w:t>
      </w:r>
      <w:r w:rsidR="000C3127">
        <w:rPr>
          <w:sz w:val="28"/>
          <w:szCs w:val="28"/>
        </w:rPr>
        <w:t>как они зависят друг от друга,</w:t>
      </w:r>
      <w:r w:rsidR="00EE6A4E">
        <w:rPr>
          <w:sz w:val="28"/>
          <w:szCs w:val="28"/>
        </w:rPr>
        <w:t xml:space="preserve"> </w:t>
      </w:r>
      <w:r w:rsidRPr="00AD1E64">
        <w:rPr>
          <w:sz w:val="28"/>
          <w:szCs w:val="28"/>
        </w:rPr>
        <w:t xml:space="preserve">как влияет природа на </w:t>
      </w:r>
      <w:r w:rsidR="000C3127">
        <w:rPr>
          <w:sz w:val="28"/>
          <w:szCs w:val="28"/>
        </w:rPr>
        <w:t xml:space="preserve">здоровье человека и как можно ей помочь. </w:t>
      </w:r>
      <w:r w:rsidRPr="00AD1E64">
        <w:rPr>
          <w:sz w:val="28"/>
          <w:szCs w:val="28"/>
        </w:rPr>
        <w:t xml:space="preserve">Также была создана рукописная фото книга «Мы – </w:t>
      </w:r>
      <w:proofErr w:type="spellStart"/>
      <w:r w:rsidRPr="00AD1E64">
        <w:rPr>
          <w:sz w:val="28"/>
          <w:szCs w:val="28"/>
        </w:rPr>
        <w:t>любознайки</w:t>
      </w:r>
      <w:proofErr w:type="spellEnd"/>
      <w:r w:rsidRPr="00AD1E64">
        <w:rPr>
          <w:sz w:val="28"/>
          <w:szCs w:val="28"/>
        </w:rPr>
        <w:t xml:space="preserve">», обновилась развивающая </w:t>
      </w:r>
      <w:proofErr w:type="gramStart"/>
      <w:r w:rsidRPr="00AD1E64">
        <w:rPr>
          <w:sz w:val="28"/>
          <w:szCs w:val="28"/>
        </w:rPr>
        <w:t>среда</w:t>
      </w:r>
      <w:proofErr w:type="gramEnd"/>
      <w:r w:rsidRPr="00AD1E64">
        <w:rPr>
          <w:sz w:val="28"/>
          <w:szCs w:val="28"/>
        </w:rPr>
        <w:t xml:space="preserve"> в результате которой нашей группе было присвоено 1 место в конкурсе «Центр науки, природы и труда»</w:t>
      </w:r>
      <w:r w:rsidR="00AD3675">
        <w:rPr>
          <w:sz w:val="28"/>
          <w:szCs w:val="28"/>
        </w:rPr>
        <w:t>, создана фотовыставка для родителей.</w:t>
      </w:r>
    </w:p>
    <w:p w:rsidR="00707688" w:rsidRPr="00AD1E64" w:rsidRDefault="00707688" w:rsidP="000C3127">
      <w:pPr>
        <w:pStyle w:val="a3"/>
        <w:shd w:val="clear" w:color="auto" w:fill="FFFFFF"/>
        <w:spacing w:after="240"/>
        <w:contextualSpacing/>
        <w:textAlignment w:val="baseline"/>
        <w:rPr>
          <w:sz w:val="28"/>
          <w:szCs w:val="28"/>
        </w:rPr>
      </w:pPr>
      <w:r w:rsidRPr="00AD1E64">
        <w:rPr>
          <w:sz w:val="28"/>
          <w:szCs w:val="28"/>
        </w:rPr>
        <w:t>Работая на средней группе, я поставила перед собой цель реализовать также два проекта: «Витаминный калейдоскоп» и «Что я знаю о себе?»                                                                               Целью работы над познавательно-игровым проектом «Витаминный калейдоскоп» явилось</w:t>
      </w:r>
      <w:r w:rsidR="000C3127">
        <w:rPr>
          <w:sz w:val="28"/>
          <w:szCs w:val="28"/>
        </w:rPr>
        <w:t xml:space="preserve"> </w:t>
      </w:r>
      <w:r w:rsidRPr="00AD1E64">
        <w:rPr>
          <w:sz w:val="28"/>
          <w:szCs w:val="28"/>
        </w:rPr>
        <w:t>формирование у детей потребности в здоровом образе жизни, воспитание</w:t>
      </w:r>
      <w:r w:rsidR="000C3127">
        <w:rPr>
          <w:sz w:val="28"/>
          <w:szCs w:val="28"/>
        </w:rPr>
        <w:t xml:space="preserve"> </w:t>
      </w:r>
      <w:r w:rsidRPr="00AD1E64">
        <w:rPr>
          <w:sz w:val="28"/>
          <w:szCs w:val="28"/>
        </w:rPr>
        <w:t>культуры питания, расширение знаний о влиянии витаминов на здоровье человека.</w:t>
      </w:r>
    </w:p>
    <w:p w:rsidR="00707688" w:rsidRPr="00AD1E64" w:rsidRDefault="00707688" w:rsidP="00707688">
      <w:pPr>
        <w:pStyle w:val="a3"/>
        <w:shd w:val="clear" w:color="auto" w:fill="FFFFFF"/>
        <w:spacing w:after="240"/>
        <w:contextualSpacing/>
        <w:jc w:val="both"/>
        <w:textAlignment w:val="baseline"/>
        <w:rPr>
          <w:sz w:val="28"/>
          <w:szCs w:val="28"/>
        </w:rPr>
      </w:pPr>
      <w:r w:rsidRPr="00AD1E64">
        <w:rPr>
          <w:sz w:val="28"/>
          <w:szCs w:val="28"/>
        </w:rPr>
        <w:t>Основные мероприятия проекта «Витаминный калейдоскоп» включали в себя</w:t>
      </w:r>
    </w:p>
    <w:p w:rsidR="000C3127" w:rsidRDefault="00707688" w:rsidP="00707688">
      <w:pPr>
        <w:pStyle w:val="a3"/>
        <w:shd w:val="clear" w:color="auto" w:fill="FFFFFF"/>
        <w:spacing w:after="240"/>
        <w:contextualSpacing/>
        <w:jc w:val="both"/>
        <w:textAlignment w:val="baseline"/>
        <w:rPr>
          <w:sz w:val="28"/>
          <w:szCs w:val="28"/>
        </w:rPr>
      </w:pPr>
      <w:r w:rsidRPr="00AD1E64">
        <w:rPr>
          <w:sz w:val="28"/>
          <w:szCs w:val="28"/>
        </w:rPr>
        <w:t>занятия познавательного цикла, вечер</w:t>
      </w:r>
      <w:r w:rsidR="000C3127">
        <w:rPr>
          <w:sz w:val="28"/>
          <w:szCs w:val="28"/>
        </w:rPr>
        <w:t>а</w:t>
      </w:r>
      <w:r w:rsidRPr="00AD1E64">
        <w:rPr>
          <w:sz w:val="28"/>
          <w:szCs w:val="28"/>
        </w:rPr>
        <w:t xml:space="preserve"> загадок и отгадок</w:t>
      </w:r>
      <w:r w:rsidR="000C3127">
        <w:rPr>
          <w:sz w:val="28"/>
          <w:szCs w:val="28"/>
        </w:rPr>
        <w:t xml:space="preserve">, труд в уголке природы: </w:t>
      </w:r>
      <w:r w:rsidRPr="00AD1E64">
        <w:rPr>
          <w:sz w:val="28"/>
          <w:szCs w:val="28"/>
        </w:rPr>
        <w:t xml:space="preserve">посадку лука, перца, томатов, петрушки, укропа на мини-огороде в группе под названием «Домик в деревне». </w:t>
      </w:r>
    </w:p>
    <w:p w:rsidR="00707688" w:rsidRPr="00AD1E64" w:rsidRDefault="000C3127" w:rsidP="00707688">
      <w:pPr>
        <w:pStyle w:val="a3"/>
        <w:shd w:val="clear" w:color="auto" w:fill="FFFFFF"/>
        <w:spacing w:after="2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А также р</w:t>
      </w:r>
      <w:r w:rsidR="00707688" w:rsidRPr="00AD1E64">
        <w:rPr>
          <w:sz w:val="28"/>
          <w:szCs w:val="28"/>
        </w:rPr>
        <w:t xml:space="preserve">асширить знания детей по данной теме помогло чтение художественной литературы из цикла «Вкусные сказки» </w:t>
      </w:r>
      <w:proofErr w:type="spellStart"/>
      <w:r w:rsidR="00707688" w:rsidRPr="00AD1E64">
        <w:rPr>
          <w:sz w:val="28"/>
          <w:szCs w:val="28"/>
        </w:rPr>
        <w:t>Шорыгиной</w:t>
      </w:r>
      <w:proofErr w:type="spellEnd"/>
      <w:r w:rsidR="00707688" w:rsidRPr="00AD1E64">
        <w:rPr>
          <w:sz w:val="28"/>
          <w:szCs w:val="28"/>
        </w:rPr>
        <w:t xml:space="preserve"> и «Хочу стать </w:t>
      </w:r>
      <w:proofErr w:type="spellStart"/>
      <w:r w:rsidR="00707688" w:rsidRPr="00AD1E64">
        <w:rPr>
          <w:sz w:val="28"/>
          <w:szCs w:val="28"/>
        </w:rPr>
        <w:t>Неболейкой</w:t>
      </w:r>
      <w:proofErr w:type="spellEnd"/>
      <w:r w:rsidR="00707688" w:rsidRPr="00AD1E64">
        <w:rPr>
          <w:sz w:val="28"/>
          <w:szCs w:val="28"/>
        </w:rPr>
        <w:t xml:space="preserve">». </w:t>
      </w:r>
    </w:p>
    <w:p w:rsidR="00707688" w:rsidRPr="00AD1E64" w:rsidRDefault="00707688" w:rsidP="00707688">
      <w:pPr>
        <w:pStyle w:val="a3"/>
        <w:shd w:val="clear" w:color="auto" w:fill="FFFFFF"/>
        <w:spacing w:after="240"/>
        <w:contextualSpacing/>
        <w:jc w:val="both"/>
        <w:textAlignment w:val="baseline"/>
        <w:rPr>
          <w:sz w:val="28"/>
          <w:szCs w:val="28"/>
        </w:rPr>
      </w:pPr>
      <w:r w:rsidRPr="00AD1E64">
        <w:rPr>
          <w:sz w:val="28"/>
          <w:szCs w:val="28"/>
        </w:rPr>
        <w:t>В ходе дидактических игр: «</w:t>
      </w:r>
      <w:proofErr w:type="gramStart"/>
      <w:r w:rsidRPr="00AD1E64">
        <w:rPr>
          <w:sz w:val="28"/>
          <w:szCs w:val="28"/>
        </w:rPr>
        <w:t>Где</w:t>
      </w:r>
      <w:proofErr w:type="gramEnd"/>
      <w:r w:rsidRPr="00AD1E64">
        <w:rPr>
          <w:sz w:val="28"/>
          <w:szCs w:val="28"/>
        </w:rPr>
        <w:t xml:space="preserve"> какие витамины?», «Приготовим блюда из</w:t>
      </w:r>
    </w:p>
    <w:p w:rsidR="00707688" w:rsidRPr="00AD1E64" w:rsidRDefault="00707688" w:rsidP="00707688">
      <w:pPr>
        <w:pStyle w:val="a3"/>
        <w:shd w:val="clear" w:color="auto" w:fill="FFFFFF"/>
        <w:spacing w:after="240"/>
        <w:contextualSpacing/>
        <w:jc w:val="both"/>
        <w:textAlignment w:val="baseline"/>
        <w:rPr>
          <w:sz w:val="28"/>
          <w:szCs w:val="28"/>
        </w:rPr>
      </w:pPr>
      <w:r w:rsidRPr="00AD1E64">
        <w:rPr>
          <w:sz w:val="28"/>
          <w:szCs w:val="28"/>
        </w:rPr>
        <w:t>овощей и фруктов», «Мой любимый сок», дети закрепляли знания о ценности</w:t>
      </w:r>
    </w:p>
    <w:p w:rsidR="000C3127" w:rsidRDefault="00707688" w:rsidP="00707688">
      <w:pPr>
        <w:pStyle w:val="a3"/>
        <w:shd w:val="clear" w:color="auto" w:fill="FFFFFF"/>
        <w:spacing w:after="240"/>
        <w:contextualSpacing/>
        <w:jc w:val="both"/>
        <w:textAlignment w:val="baseline"/>
        <w:rPr>
          <w:sz w:val="28"/>
          <w:szCs w:val="28"/>
        </w:rPr>
      </w:pPr>
      <w:r w:rsidRPr="00AD1E64">
        <w:rPr>
          <w:sz w:val="28"/>
          <w:szCs w:val="28"/>
        </w:rPr>
        <w:t>разны</w:t>
      </w:r>
      <w:r w:rsidR="000C3127">
        <w:rPr>
          <w:sz w:val="28"/>
          <w:szCs w:val="28"/>
        </w:rPr>
        <w:t xml:space="preserve">х групп витаминов, а в </w:t>
      </w:r>
      <w:proofErr w:type="spellStart"/>
      <w:r w:rsidR="000C3127">
        <w:rPr>
          <w:sz w:val="28"/>
          <w:szCs w:val="28"/>
        </w:rPr>
        <w:t>дид</w:t>
      </w:r>
      <w:proofErr w:type="spellEnd"/>
      <w:r w:rsidR="000C3127">
        <w:rPr>
          <w:sz w:val="28"/>
          <w:szCs w:val="28"/>
        </w:rPr>
        <w:t xml:space="preserve">. играх </w:t>
      </w:r>
      <w:r w:rsidRPr="00AD1E64">
        <w:rPr>
          <w:sz w:val="28"/>
          <w:szCs w:val="28"/>
        </w:rPr>
        <w:t xml:space="preserve"> «Угадай на вкус», «Узнай по запаху» дети смогли</w:t>
      </w:r>
      <w:r w:rsidR="000C3127">
        <w:rPr>
          <w:sz w:val="28"/>
          <w:szCs w:val="28"/>
        </w:rPr>
        <w:t xml:space="preserve"> </w:t>
      </w:r>
      <w:r w:rsidRPr="00AD1E64">
        <w:rPr>
          <w:sz w:val="28"/>
          <w:szCs w:val="28"/>
        </w:rPr>
        <w:t>исследовать овощи и фрукты с помощью различных анализаторов, получить                     удовол</w:t>
      </w:r>
      <w:r w:rsidR="000C3127">
        <w:rPr>
          <w:sz w:val="28"/>
          <w:szCs w:val="28"/>
        </w:rPr>
        <w:t xml:space="preserve">ьствие от превосходных вкусовых </w:t>
      </w:r>
      <w:r w:rsidRPr="00AD1E64">
        <w:rPr>
          <w:sz w:val="28"/>
          <w:szCs w:val="28"/>
        </w:rPr>
        <w:t xml:space="preserve">качеств разных продуктов.                                           </w:t>
      </w:r>
    </w:p>
    <w:p w:rsidR="000C3127" w:rsidRDefault="00707688" w:rsidP="00707688">
      <w:pPr>
        <w:pStyle w:val="a3"/>
        <w:shd w:val="clear" w:color="auto" w:fill="FFFFFF"/>
        <w:spacing w:after="240"/>
        <w:contextualSpacing/>
        <w:jc w:val="both"/>
        <w:textAlignment w:val="baseline"/>
        <w:rPr>
          <w:sz w:val="28"/>
          <w:szCs w:val="28"/>
        </w:rPr>
      </w:pPr>
      <w:r w:rsidRPr="00AD1E64">
        <w:rPr>
          <w:sz w:val="28"/>
          <w:szCs w:val="28"/>
        </w:rPr>
        <w:t xml:space="preserve"> Итогом работы над проектом стал  праздник «Осень в Простоквашино», где танцы, хороводы, игры, конкурсы, загадки помогли не только закрепить знания детей по</w:t>
      </w:r>
      <w:r w:rsidR="000C3127">
        <w:rPr>
          <w:sz w:val="28"/>
          <w:szCs w:val="28"/>
        </w:rPr>
        <w:t xml:space="preserve"> </w:t>
      </w:r>
      <w:r w:rsidRPr="00AD1E64">
        <w:rPr>
          <w:sz w:val="28"/>
          <w:szCs w:val="28"/>
        </w:rPr>
        <w:t>теме, но и способствовали развитию сотрудничества детей с взрослыми в познав</w:t>
      </w:r>
      <w:r w:rsidR="000C3127">
        <w:rPr>
          <w:sz w:val="28"/>
          <w:szCs w:val="28"/>
        </w:rPr>
        <w:t>ательной и игровой деятельности, укрепляя эмоциональное здоровье.</w:t>
      </w:r>
      <w:r w:rsidRPr="00AD1E64">
        <w:rPr>
          <w:sz w:val="28"/>
          <w:szCs w:val="28"/>
        </w:rPr>
        <w:t xml:space="preserve"> </w:t>
      </w:r>
    </w:p>
    <w:p w:rsidR="0042685B" w:rsidRDefault="00707688" w:rsidP="004F5576">
      <w:pPr>
        <w:pStyle w:val="a3"/>
        <w:shd w:val="clear" w:color="auto" w:fill="FFFFFF"/>
        <w:spacing w:after="240"/>
        <w:contextualSpacing/>
        <w:textAlignment w:val="baseline"/>
        <w:rPr>
          <w:rFonts w:ascii="TimesNewRomanPSMT" w:hAnsi="TimesNewRomanPSMT" w:cs="TimesNewRomanPSMT"/>
          <w:sz w:val="28"/>
          <w:szCs w:val="28"/>
        </w:rPr>
      </w:pPr>
      <w:r w:rsidRPr="00AD1E64">
        <w:rPr>
          <w:sz w:val="28"/>
          <w:szCs w:val="28"/>
        </w:rPr>
        <w:t xml:space="preserve">Спортивный праздник «Путешествие в страну </w:t>
      </w:r>
      <w:proofErr w:type="spellStart"/>
      <w:r w:rsidRPr="00AD1E64">
        <w:rPr>
          <w:sz w:val="28"/>
          <w:szCs w:val="28"/>
        </w:rPr>
        <w:t>Витаминию</w:t>
      </w:r>
      <w:proofErr w:type="spellEnd"/>
      <w:r w:rsidRPr="00AD1E64">
        <w:rPr>
          <w:sz w:val="28"/>
          <w:szCs w:val="28"/>
        </w:rPr>
        <w:t>», проведённый вместе с инструктором по физкультуре, также был итогом этого проекта и закрепил в игровой форме знания детей о поль</w:t>
      </w:r>
      <w:r w:rsidR="000C3127">
        <w:rPr>
          <w:sz w:val="28"/>
          <w:szCs w:val="28"/>
        </w:rPr>
        <w:t xml:space="preserve">зе живых витаминов и физических </w:t>
      </w:r>
      <w:r w:rsidRPr="00AD1E64">
        <w:rPr>
          <w:sz w:val="28"/>
          <w:szCs w:val="28"/>
        </w:rPr>
        <w:t xml:space="preserve">упражнений.                                                                                                                           </w:t>
      </w:r>
      <w:r w:rsidR="000C3127">
        <w:rPr>
          <w:rFonts w:ascii="TimesNewRomanPSMT" w:hAnsi="TimesNewRomanPSMT" w:cs="TimesNewRomanPSMT"/>
          <w:sz w:val="28"/>
          <w:szCs w:val="28"/>
        </w:rPr>
        <w:t>Второй п</w:t>
      </w:r>
      <w:r w:rsidRPr="00AD1E64">
        <w:rPr>
          <w:rFonts w:ascii="TimesNewRomanPSMT" w:hAnsi="TimesNewRomanPSMT" w:cs="TimesNewRomanPSMT"/>
          <w:sz w:val="28"/>
          <w:szCs w:val="28"/>
        </w:rPr>
        <w:t>роект «Что я знаю о себе» был реализован в период с ноября</w:t>
      </w:r>
      <w:r w:rsidR="00FC3B52">
        <w:rPr>
          <w:rFonts w:ascii="TimesNewRomanPSMT" w:hAnsi="TimesNewRomanPSMT" w:cs="TimesNewRomanPSMT"/>
          <w:sz w:val="28"/>
          <w:szCs w:val="28"/>
        </w:rPr>
        <w:t xml:space="preserve"> </w:t>
      </w:r>
      <w:r w:rsidRPr="00AD1E64">
        <w:rPr>
          <w:rFonts w:ascii="TimesNewRomanPSMT" w:hAnsi="TimesNewRomanPSMT" w:cs="TimesNewRomanPSMT"/>
          <w:sz w:val="28"/>
          <w:szCs w:val="28"/>
        </w:rPr>
        <w:t xml:space="preserve"> 2013 по январь 2014</w:t>
      </w:r>
      <w:r w:rsidR="0042685B">
        <w:rPr>
          <w:rFonts w:ascii="TimesNewRomanPSMT" w:hAnsi="TimesNewRomanPSMT" w:cs="TimesNewRomanPSMT"/>
          <w:sz w:val="28"/>
          <w:szCs w:val="28"/>
        </w:rPr>
        <w:t>года.</w:t>
      </w:r>
    </w:p>
    <w:p w:rsidR="00707688" w:rsidRPr="004F5576" w:rsidRDefault="004F5576" w:rsidP="004F5576">
      <w:pPr>
        <w:pStyle w:val="a3"/>
        <w:shd w:val="clear" w:color="auto" w:fill="FFFFFF"/>
        <w:spacing w:after="240"/>
        <w:contextualSpacing/>
        <w:textAlignment w:val="baseline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707688" w:rsidRPr="00AD1E64">
        <w:rPr>
          <w:rFonts w:ascii="TimesNewRomanPSMT" w:hAnsi="TimesNewRomanPSMT" w:cs="TimesNewRomanPSMT"/>
          <w:sz w:val="28"/>
          <w:szCs w:val="28"/>
        </w:rPr>
        <w:t>Целью проекта также являлось формирование у детей стремления к здоровому</w:t>
      </w:r>
      <w:r w:rsidR="006456E0">
        <w:rPr>
          <w:rFonts w:ascii="TimesNewRomanPSMT" w:hAnsi="TimesNewRomanPSMT" w:cs="TimesNewRomanPSMT"/>
          <w:sz w:val="28"/>
          <w:szCs w:val="28"/>
        </w:rPr>
        <w:t xml:space="preserve"> </w:t>
      </w:r>
      <w:r w:rsidR="00707688" w:rsidRPr="00AD1E64">
        <w:rPr>
          <w:rFonts w:ascii="TimesNewRomanPSMT" w:hAnsi="TimesNewRomanPSMT" w:cs="TimesNewRomanPSMT"/>
          <w:sz w:val="28"/>
          <w:szCs w:val="28"/>
        </w:rPr>
        <w:t>образу жизни; ответственного отношения к своему здоровью на основе знаний</w:t>
      </w:r>
      <w:r w:rsidR="006456E0">
        <w:rPr>
          <w:rFonts w:ascii="TimesNewRomanPSMT" w:hAnsi="TimesNewRomanPSMT" w:cs="TimesNewRomanPSMT"/>
          <w:sz w:val="28"/>
          <w:szCs w:val="28"/>
        </w:rPr>
        <w:t xml:space="preserve"> </w:t>
      </w:r>
      <w:r w:rsidR="00707688" w:rsidRPr="00AD1E64">
        <w:rPr>
          <w:rFonts w:ascii="TimesNewRomanPSMT" w:hAnsi="TimesNewRomanPSMT" w:cs="TimesNewRomanPSMT"/>
          <w:sz w:val="28"/>
          <w:szCs w:val="28"/>
        </w:rPr>
        <w:t>об особенностях строения и закономерностей функционирования организма</w:t>
      </w:r>
      <w:r w:rsidR="006456E0">
        <w:rPr>
          <w:rFonts w:ascii="TimesNewRomanPSMT" w:hAnsi="TimesNewRomanPSMT" w:cs="TimesNewRomanPSMT"/>
          <w:sz w:val="28"/>
          <w:szCs w:val="28"/>
        </w:rPr>
        <w:t xml:space="preserve"> </w:t>
      </w:r>
      <w:r w:rsidR="00707688" w:rsidRPr="00AD1E64">
        <w:rPr>
          <w:rFonts w:ascii="TimesNewRomanPSMT" w:hAnsi="TimesNewRomanPSMT" w:cs="TimesNewRomanPSMT"/>
          <w:sz w:val="28"/>
          <w:szCs w:val="28"/>
        </w:rPr>
        <w:t xml:space="preserve">человека.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707688" w:rsidRPr="00AD1E64">
        <w:rPr>
          <w:rFonts w:ascii="TimesNewRomanPSMT" w:hAnsi="TimesNewRomanPSMT" w:cs="TimesNewRomanPSMT"/>
          <w:sz w:val="28"/>
          <w:szCs w:val="28"/>
        </w:rPr>
        <w:t>Решение обозначенной проблемы потребовало привлечения к её исследованию наших медицинских работников. Старшая медсестра детского сада познакомила детей с медкабинетом, его назначением  и  подробно рассказала о причинах возникновения небольших ран и их последствиях, показала детям, как  правильно обрабатывать ранку и накладывать простейшую повязку, объясняя значение каждого действия. Данные знания дети закрепляли в группе, использ</w:t>
      </w:r>
      <w:r w:rsidR="00253F30">
        <w:rPr>
          <w:rFonts w:ascii="TimesNewRomanPSMT" w:hAnsi="TimesNewRomanPSMT" w:cs="TimesNewRomanPSMT"/>
          <w:sz w:val="28"/>
          <w:szCs w:val="28"/>
        </w:rPr>
        <w:t>уя информационные плакаты, сю</w:t>
      </w:r>
      <w:r w:rsidR="00707688" w:rsidRPr="00AD1E64">
        <w:rPr>
          <w:rFonts w:ascii="TimesNewRomanPSMT" w:hAnsi="TimesNewRomanPSMT" w:cs="TimesNewRomanPSMT"/>
          <w:sz w:val="28"/>
          <w:szCs w:val="28"/>
        </w:rPr>
        <w:t xml:space="preserve">жетно-ролевые и  </w:t>
      </w:r>
      <w:proofErr w:type="spellStart"/>
      <w:r w:rsidR="00707688" w:rsidRPr="00AD1E64">
        <w:rPr>
          <w:rFonts w:ascii="TimesNewRomanPSMT" w:hAnsi="TimesNewRomanPSMT" w:cs="TimesNewRomanPSMT"/>
          <w:sz w:val="28"/>
          <w:szCs w:val="28"/>
        </w:rPr>
        <w:t>дид</w:t>
      </w:r>
      <w:proofErr w:type="gramStart"/>
      <w:r w:rsidR="00707688" w:rsidRPr="00AD1E64">
        <w:rPr>
          <w:rFonts w:ascii="TimesNewRomanPSMT" w:hAnsi="TimesNewRomanPSMT" w:cs="TimesNewRomanPSMT"/>
          <w:sz w:val="28"/>
          <w:szCs w:val="28"/>
        </w:rPr>
        <w:t>.и</w:t>
      </w:r>
      <w:proofErr w:type="gramEnd"/>
      <w:r w:rsidR="00707688" w:rsidRPr="00AD1E64">
        <w:rPr>
          <w:rFonts w:ascii="TimesNewRomanPSMT" w:hAnsi="TimesNewRomanPSMT" w:cs="TimesNewRomanPSMT"/>
          <w:sz w:val="28"/>
          <w:szCs w:val="28"/>
        </w:rPr>
        <w:t>гры</w:t>
      </w:r>
      <w:proofErr w:type="spellEnd"/>
      <w:r w:rsidR="00707688" w:rsidRPr="00AD1E64">
        <w:rPr>
          <w:rFonts w:ascii="TimesNewRomanPSMT" w:hAnsi="TimesNewRomanPSMT" w:cs="TimesNewRomanPSMT"/>
          <w:sz w:val="28"/>
          <w:szCs w:val="28"/>
        </w:rPr>
        <w:t>.</w:t>
      </w:r>
    </w:p>
    <w:p w:rsidR="00707688" w:rsidRPr="00AD1E64" w:rsidRDefault="00707688" w:rsidP="00707688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28"/>
          <w:szCs w:val="28"/>
        </w:rPr>
      </w:pPr>
      <w:r w:rsidRPr="00AD1E64">
        <w:rPr>
          <w:rFonts w:ascii="TimesNewRomanPSMT" w:hAnsi="TimesNewRomanPSMT" w:cs="TimesNewRomanPSMT"/>
          <w:sz w:val="28"/>
          <w:szCs w:val="28"/>
        </w:rPr>
        <w:t xml:space="preserve">Знакомя детей с гигиеной дыхательной системы, я стремилась, чтобы дети поняли биологический смысл всех гигиенических процедур, а именно мытьё рук с мылом, чистка зубов, </w:t>
      </w:r>
      <w:r w:rsidR="006456E0">
        <w:rPr>
          <w:rFonts w:ascii="TimesNewRomanPSMT" w:hAnsi="TimesNewRomanPSMT" w:cs="TimesNewRomanPSMT"/>
          <w:sz w:val="28"/>
          <w:szCs w:val="28"/>
        </w:rPr>
        <w:t xml:space="preserve">полоскание рта прохладной водой, состояние одежды. </w:t>
      </w:r>
      <w:r w:rsidRPr="00AD1E64">
        <w:rPr>
          <w:rFonts w:ascii="TimesNewRomanPSMT" w:hAnsi="TimesNewRomanPSMT" w:cs="TimesNewRomanPSMT"/>
          <w:sz w:val="28"/>
          <w:szCs w:val="28"/>
        </w:rPr>
        <w:t xml:space="preserve">Вместе с детьми были сформулированы важные рекомендации по охране органов дыхания с использованием дыхательной, второй бодрящей, утренней гимнастик, точечного массажа. </w:t>
      </w:r>
    </w:p>
    <w:p w:rsidR="00707688" w:rsidRPr="00AD1E64" w:rsidRDefault="00707688" w:rsidP="00707688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sz w:val="28"/>
          <w:szCs w:val="28"/>
        </w:rPr>
      </w:pPr>
      <w:r w:rsidRPr="00AD1E64">
        <w:rPr>
          <w:rFonts w:ascii="TimesNewRomanPSMT" w:hAnsi="TimesNewRomanPSMT" w:cs="TimesNewRomanPSMT"/>
          <w:sz w:val="28"/>
          <w:szCs w:val="28"/>
        </w:rPr>
        <w:t>Итогом проекта «Что я знаю о себе?» явилось:</w:t>
      </w:r>
    </w:p>
    <w:p w:rsidR="009944CD" w:rsidRDefault="009944CD" w:rsidP="0070768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День открытых дверей на тему: «Советы доктора Айболита»</w:t>
      </w:r>
    </w:p>
    <w:p w:rsidR="00707688" w:rsidRPr="00AD1E64" w:rsidRDefault="00707688" w:rsidP="0070768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D1E64">
        <w:rPr>
          <w:rFonts w:ascii="TimesNewRomanPSMT" w:hAnsi="TimesNewRomanPSMT" w:cs="TimesNewRomanPSMT"/>
          <w:sz w:val="28"/>
          <w:szCs w:val="28"/>
        </w:rPr>
        <w:t>Проведение  вечера дидактических игр, где дети  уточняли представление о человеческом теле, о значении отдельных его частей и органов. Убедились в том, что все органы важн</w:t>
      </w:r>
      <w:r w:rsidR="0042685B">
        <w:rPr>
          <w:rFonts w:ascii="TimesNewRomanPSMT" w:hAnsi="TimesNewRomanPSMT" w:cs="TimesNewRomanPSMT"/>
          <w:sz w:val="28"/>
          <w:szCs w:val="28"/>
        </w:rPr>
        <w:t xml:space="preserve">ы для человека и их надо </w:t>
      </w:r>
      <w:proofErr w:type="gramStart"/>
      <w:r w:rsidR="0042685B">
        <w:rPr>
          <w:rFonts w:ascii="TimesNewRomanPSMT" w:hAnsi="TimesNewRomanPSMT" w:cs="TimesNewRomanPSMT"/>
          <w:sz w:val="28"/>
          <w:szCs w:val="28"/>
        </w:rPr>
        <w:t>беречь</w:t>
      </w:r>
      <w:proofErr w:type="gramEnd"/>
      <w:r w:rsidRPr="00AD1E64">
        <w:rPr>
          <w:rFonts w:ascii="TimesNewRomanPSMT" w:hAnsi="TimesNewRomanPSMT" w:cs="TimesNewRomanPSMT"/>
          <w:sz w:val="28"/>
          <w:szCs w:val="28"/>
        </w:rPr>
        <w:t xml:space="preserve"> и укреплять. Дети уточнили знания  о различных анализаторах человека; закрепили навыки обследования предметов с помощью соответственных органов чувств; тренировали  зрительные ощущения, обоняние, вкусовые </w:t>
      </w:r>
      <w:r w:rsidRPr="00AD1E64">
        <w:rPr>
          <w:rFonts w:ascii="TimesNewRomanPSMT" w:hAnsi="TimesNewRomanPSMT" w:cs="TimesNewRomanPSMT"/>
          <w:sz w:val="28"/>
          <w:szCs w:val="28"/>
        </w:rPr>
        <w:lastRenderedPageBreak/>
        <w:t>ощущения. Закрепили правила бережного отношения к органам чувств и правила ухода за ними.</w:t>
      </w:r>
    </w:p>
    <w:p w:rsidR="00707688" w:rsidRPr="00AD1E64" w:rsidRDefault="00707688" w:rsidP="0070768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D1E64">
        <w:rPr>
          <w:rFonts w:ascii="TimesNewRomanPSMT" w:hAnsi="TimesNewRomanPSMT" w:cs="TimesNewRomanPSMT"/>
          <w:sz w:val="28"/>
          <w:szCs w:val="28"/>
        </w:rPr>
        <w:t>Изготовление ка</w:t>
      </w:r>
      <w:r w:rsidR="006456E0">
        <w:rPr>
          <w:rFonts w:ascii="TimesNewRomanPSMT" w:hAnsi="TimesNewRomanPSMT" w:cs="TimesNewRomanPSMT"/>
          <w:sz w:val="28"/>
          <w:szCs w:val="28"/>
        </w:rPr>
        <w:t>ртотеки с играми и упражнениями на тему: «Кто я?»</w:t>
      </w:r>
    </w:p>
    <w:p w:rsidR="00707688" w:rsidRPr="00AD1E64" w:rsidRDefault="00707688" w:rsidP="00707688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bCs/>
          <w:sz w:val="28"/>
          <w:szCs w:val="28"/>
        </w:rPr>
      </w:pPr>
      <w:r w:rsidRPr="00AD1E64">
        <w:rPr>
          <w:rFonts w:ascii="TimesNewRomanPSMT" w:hAnsi="TimesNewRomanPSMT" w:cs="TimesNewRomanPSMT"/>
          <w:sz w:val="28"/>
          <w:szCs w:val="28"/>
        </w:rPr>
        <w:t xml:space="preserve">В старшей группе проект назывался «Как стать здоровым». Это был </w:t>
      </w:r>
      <w:proofErr w:type="spellStart"/>
      <w:r w:rsidRPr="00AD1E64">
        <w:rPr>
          <w:rFonts w:ascii="TimesNewRomanPSMT" w:hAnsi="TimesNewRomanPSMT" w:cs="TimesNewRomanPSMT"/>
          <w:bCs/>
          <w:sz w:val="28"/>
          <w:szCs w:val="28"/>
        </w:rPr>
        <w:t>исследовательско</w:t>
      </w:r>
      <w:proofErr w:type="spellEnd"/>
      <w:r w:rsidRPr="00AD1E64">
        <w:rPr>
          <w:rFonts w:ascii="TimesNewRomanPSMT" w:hAnsi="TimesNewRomanPSMT" w:cs="TimesNewRomanPSMT"/>
          <w:bCs/>
          <w:sz w:val="28"/>
          <w:szCs w:val="28"/>
        </w:rPr>
        <w:t>-практико-ориентированный проект и рассчитан почти на целый учебный год с сентября по апрель. Данный проект был создан с учётом ФГОС и расписан по всем образовательным областям с учётом интеграции.</w:t>
      </w:r>
    </w:p>
    <w:p w:rsidR="00707688" w:rsidRPr="006456E0" w:rsidRDefault="00707688" w:rsidP="00707688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b/>
          <w:bCs/>
          <w:sz w:val="28"/>
          <w:szCs w:val="28"/>
        </w:rPr>
      </w:pPr>
      <w:r w:rsidRPr="006456E0">
        <w:rPr>
          <w:rFonts w:ascii="TimesNewRomanPSMT" w:hAnsi="TimesNewRomanPSMT" w:cs="TimesNewRomanPSMT"/>
          <w:b/>
          <w:bCs/>
          <w:sz w:val="28"/>
          <w:szCs w:val="28"/>
        </w:rPr>
        <w:t xml:space="preserve">Целью проекта являлось: </w:t>
      </w:r>
    </w:p>
    <w:p w:rsidR="00707688" w:rsidRPr="00AD1E64" w:rsidRDefault="00707688" w:rsidP="00707688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bCs/>
          <w:sz w:val="28"/>
          <w:szCs w:val="28"/>
        </w:rPr>
      </w:pPr>
      <w:r w:rsidRPr="00AD1E64">
        <w:rPr>
          <w:rFonts w:ascii="TimesNewRomanPSMT" w:hAnsi="TimesNewRomanPSMT" w:cs="TimesNewRomanPSMT"/>
          <w:bCs/>
          <w:sz w:val="28"/>
          <w:szCs w:val="28"/>
        </w:rPr>
        <w:t>Формирование у дошкольников основ здорового образа жизни</w:t>
      </w:r>
      <w:r w:rsidR="006456E0">
        <w:rPr>
          <w:rFonts w:ascii="TimesNewRomanPSMT" w:hAnsi="TimesNewRomanPSMT" w:cs="TimesNewRomanPSMT"/>
          <w:bCs/>
          <w:sz w:val="28"/>
          <w:szCs w:val="28"/>
        </w:rPr>
        <w:t>,</w:t>
      </w:r>
      <w:r w:rsidRPr="00AD1E64">
        <w:rPr>
          <w:rFonts w:ascii="TimesNewRomanPSMT" w:hAnsi="TimesNewRomanPSMT" w:cs="TimesNewRomanPSMT"/>
          <w:bCs/>
          <w:sz w:val="28"/>
          <w:szCs w:val="28"/>
        </w:rPr>
        <w:t xml:space="preserve"> через привитие детям интереса к занятиям спортом и осознанного выполнения поведенческих правил </w:t>
      </w:r>
      <w:proofErr w:type="spellStart"/>
      <w:r w:rsidRPr="00AD1E64">
        <w:rPr>
          <w:rFonts w:ascii="TimesNewRomanPSMT" w:hAnsi="TimesNewRomanPSMT" w:cs="TimesNewRomanPSMT"/>
          <w:bCs/>
          <w:sz w:val="28"/>
          <w:szCs w:val="28"/>
        </w:rPr>
        <w:t>здоровьесбережения</w:t>
      </w:r>
      <w:proofErr w:type="spellEnd"/>
      <w:r w:rsidRPr="00AD1E64">
        <w:rPr>
          <w:rFonts w:ascii="TimesNewRomanPSMT" w:hAnsi="TimesNewRomanPSMT" w:cs="TimesNewRomanPSMT"/>
          <w:bCs/>
          <w:sz w:val="28"/>
          <w:szCs w:val="28"/>
        </w:rPr>
        <w:t>, как к собственному здоровью, так и здоровью окружающих</w:t>
      </w:r>
      <w:proofErr w:type="gramStart"/>
      <w:r w:rsidRPr="00AD1E64">
        <w:rPr>
          <w:rFonts w:ascii="TimesNewRomanPSMT" w:hAnsi="TimesNewRomanPSMT" w:cs="TimesNewRomanPSMT"/>
          <w:bCs/>
          <w:sz w:val="28"/>
          <w:szCs w:val="28"/>
        </w:rPr>
        <w:t>..</w:t>
      </w:r>
      <w:proofErr w:type="gramEnd"/>
    </w:p>
    <w:p w:rsidR="00707688" w:rsidRPr="00AD1E64" w:rsidRDefault="00707688" w:rsidP="00707688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bCs/>
          <w:sz w:val="28"/>
          <w:szCs w:val="28"/>
        </w:rPr>
      </w:pPr>
      <w:r w:rsidRPr="00AD1E64">
        <w:rPr>
          <w:rFonts w:ascii="TimesNewRomanPSMT" w:hAnsi="TimesNewRomanPSMT" w:cs="TimesNewRomanPSMT"/>
          <w:bCs/>
          <w:sz w:val="28"/>
          <w:szCs w:val="28"/>
        </w:rPr>
        <w:t xml:space="preserve">Повышение эффективности </w:t>
      </w:r>
      <w:proofErr w:type="spellStart"/>
      <w:r w:rsidRPr="00AD1E64">
        <w:rPr>
          <w:rFonts w:ascii="TimesNewRomanPSMT" w:hAnsi="TimesNewRomanPSMT" w:cs="TimesNewRomanPSMT"/>
          <w:bCs/>
          <w:sz w:val="28"/>
          <w:szCs w:val="28"/>
        </w:rPr>
        <w:t>здоровьеориентированной</w:t>
      </w:r>
      <w:proofErr w:type="spellEnd"/>
      <w:r w:rsidRPr="00AD1E64">
        <w:rPr>
          <w:rFonts w:ascii="TimesNewRomanPSMT" w:hAnsi="TimesNewRomanPSMT" w:cs="TimesNewRomanPSMT"/>
          <w:bCs/>
          <w:sz w:val="28"/>
          <w:szCs w:val="28"/>
        </w:rPr>
        <w:t xml:space="preserve"> деятельности в группе  путем создания развивающей среды и практического применения </w:t>
      </w:r>
      <w:proofErr w:type="gramStart"/>
      <w:r w:rsidRPr="00AD1E64">
        <w:rPr>
          <w:rFonts w:ascii="TimesNewRomanPSMT" w:hAnsi="TimesNewRomanPSMT" w:cs="TimesNewRomanPSMT"/>
          <w:bCs/>
          <w:sz w:val="28"/>
          <w:szCs w:val="28"/>
        </w:rPr>
        <w:t>модели формирования ценностей здорового образа жизни</w:t>
      </w:r>
      <w:proofErr w:type="gramEnd"/>
      <w:r w:rsidRPr="00AD1E64">
        <w:rPr>
          <w:rFonts w:ascii="TimesNewRomanPSMT" w:hAnsi="TimesNewRomanPSMT" w:cs="TimesNewRomanPSMT"/>
          <w:bCs/>
          <w:sz w:val="28"/>
          <w:szCs w:val="28"/>
        </w:rPr>
        <w:t xml:space="preserve"> у дошкольников с учетом их возрастных и индивидуальных возможностей.</w:t>
      </w:r>
    </w:p>
    <w:p w:rsidR="00707688" w:rsidRPr="00AD1E64" w:rsidRDefault="00707688" w:rsidP="00707688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bCs/>
          <w:sz w:val="28"/>
          <w:szCs w:val="28"/>
        </w:rPr>
      </w:pPr>
      <w:r w:rsidRPr="00AD1E64">
        <w:rPr>
          <w:rFonts w:ascii="TimesNewRomanPSMT" w:hAnsi="TimesNewRomanPSMT" w:cs="TimesNewRomanPSMT"/>
          <w:bCs/>
          <w:sz w:val="28"/>
          <w:szCs w:val="28"/>
        </w:rPr>
        <w:t>В процессе реализации этого проекта были проведены различные мероприятия: игры, беседы, НОД, эксперименты,</w:t>
      </w:r>
      <w:r w:rsidR="00702CD2">
        <w:rPr>
          <w:rFonts w:ascii="TimesNewRomanPSMT" w:hAnsi="TimesNewRomanPSMT" w:cs="TimesNewRomanPSMT"/>
          <w:bCs/>
          <w:sz w:val="28"/>
          <w:szCs w:val="28"/>
        </w:rPr>
        <w:t xml:space="preserve"> художественное творчество,  экскурсия</w:t>
      </w:r>
      <w:r w:rsidRPr="00AD1E64">
        <w:rPr>
          <w:rFonts w:ascii="TimesNewRomanPSMT" w:hAnsi="TimesNewRomanPSMT" w:cs="TimesNewRomanPSMT"/>
          <w:bCs/>
          <w:sz w:val="28"/>
          <w:szCs w:val="28"/>
        </w:rPr>
        <w:t xml:space="preserve"> в физкультурный колледж, наблюдения, </w:t>
      </w:r>
      <w:r w:rsidR="00702CD2">
        <w:rPr>
          <w:rFonts w:ascii="TimesNewRomanPSMT" w:hAnsi="TimesNewRomanPSMT" w:cs="TimesNewRomanPSMT"/>
          <w:bCs/>
          <w:sz w:val="28"/>
          <w:szCs w:val="28"/>
        </w:rPr>
        <w:t xml:space="preserve">посещение бассейна, </w:t>
      </w:r>
      <w:r w:rsidRPr="00AD1E64">
        <w:rPr>
          <w:rFonts w:ascii="TimesNewRomanPSMT" w:hAnsi="TimesNewRomanPSMT" w:cs="TimesNewRomanPSMT"/>
          <w:bCs/>
          <w:sz w:val="28"/>
          <w:szCs w:val="28"/>
        </w:rPr>
        <w:t xml:space="preserve">спортивные досуги, участие в конкурсах различного уровня и ещё многое другое. </w:t>
      </w:r>
    </w:p>
    <w:p w:rsidR="00707688" w:rsidRPr="00AD1E64" w:rsidRDefault="00707688" w:rsidP="00707688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bCs/>
          <w:sz w:val="28"/>
          <w:szCs w:val="28"/>
        </w:rPr>
      </w:pPr>
      <w:r w:rsidRPr="00AD1E64">
        <w:rPr>
          <w:rFonts w:ascii="TimesNewRomanPSMT" w:hAnsi="TimesNewRomanPSMT" w:cs="TimesNewRomanPSMT"/>
          <w:bCs/>
          <w:sz w:val="28"/>
          <w:szCs w:val="28"/>
        </w:rPr>
        <w:t>В результате итогом проекта стали: открытый показ спортивного праздника «</w:t>
      </w:r>
      <w:proofErr w:type="spellStart"/>
      <w:r w:rsidRPr="00AD1E64">
        <w:rPr>
          <w:rFonts w:ascii="TimesNewRomanPSMT" w:hAnsi="TimesNewRomanPSMT" w:cs="TimesNewRomanPSMT"/>
          <w:bCs/>
          <w:sz w:val="28"/>
          <w:szCs w:val="28"/>
        </w:rPr>
        <w:t>Мультстарты</w:t>
      </w:r>
      <w:proofErr w:type="spellEnd"/>
      <w:r w:rsidRPr="00AD1E64">
        <w:rPr>
          <w:rFonts w:ascii="TimesNewRomanPSMT" w:hAnsi="TimesNewRomanPSMT" w:cs="TimesNewRomanPSMT"/>
          <w:bCs/>
          <w:sz w:val="28"/>
          <w:szCs w:val="28"/>
        </w:rPr>
        <w:t>» с участием родителей, участие в конкурсе «Спорт – здоровье, спорт – игра» на всероссийском информационном-образовательном портале «Ассоциация увлечённых педагогов» с получением диплома 2 степени, участие в конкурсе «Спорт – альтернатива здоровья» (</w:t>
      </w:r>
      <w:proofErr w:type="spellStart"/>
      <w:r w:rsidRPr="00AD1E64">
        <w:rPr>
          <w:rFonts w:ascii="TimesNewRomanPSMT" w:hAnsi="TimesNewRomanPSMT" w:cs="TimesNewRomanPSMT"/>
          <w:bCs/>
          <w:sz w:val="28"/>
          <w:szCs w:val="28"/>
        </w:rPr>
        <w:t>г</w:t>
      </w:r>
      <w:proofErr w:type="gramStart"/>
      <w:r w:rsidRPr="00AD1E64">
        <w:rPr>
          <w:rFonts w:ascii="TimesNewRomanPSMT" w:hAnsi="TimesNewRomanPSMT" w:cs="TimesNewRomanPSMT"/>
          <w:bCs/>
          <w:sz w:val="28"/>
          <w:szCs w:val="28"/>
        </w:rPr>
        <w:t>.М</w:t>
      </w:r>
      <w:proofErr w:type="gramEnd"/>
      <w:r w:rsidRPr="00AD1E64">
        <w:rPr>
          <w:rFonts w:ascii="TimesNewRomanPSMT" w:hAnsi="TimesNewRomanPSMT" w:cs="TimesNewRomanPSMT"/>
          <w:bCs/>
          <w:sz w:val="28"/>
          <w:szCs w:val="28"/>
        </w:rPr>
        <w:t>урманск</w:t>
      </w:r>
      <w:proofErr w:type="spellEnd"/>
      <w:r w:rsidRPr="00AD1E64">
        <w:rPr>
          <w:rFonts w:ascii="TimesNewRomanPSMT" w:hAnsi="TimesNewRomanPSMT" w:cs="TimesNewRomanPSMT"/>
          <w:bCs/>
          <w:sz w:val="28"/>
          <w:szCs w:val="28"/>
        </w:rPr>
        <w:t>) – с получением свидетельства, 2 место в конкурсе «Организация и планирование детской деятельности на прогулках в разное время года в соответствии с ФГОС»,  кроме этого фотовыставка на те</w:t>
      </w:r>
      <w:r w:rsidR="00DC3D93">
        <w:rPr>
          <w:rFonts w:ascii="TimesNewRomanPSMT" w:hAnsi="TimesNewRomanPSMT" w:cs="TimesNewRomanPSMT"/>
          <w:bCs/>
          <w:sz w:val="28"/>
          <w:szCs w:val="28"/>
        </w:rPr>
        <w:t xml:space="preserve">му: «Путешествие в </w:t>
      </w:r>
      <w:proofErr w:type="spellStart"/>
      <w:r w:rsidR="00DC3D93">
        <w:rPr>
          <w:rFonts w:ascii="TimesNewRomanPSMT" w:hAnsi="TimesNewRomanPSMT" w:cs="TimesNewRomanPSMT"/>
          <w:bCs/>
          <w:sz w:val="28"/>
          <w:szCs w:val="28"/>
        </w:rPr>
        <w:t>Спортландию</w:t>
      </w:r>
      <w:proofErr w:type="spellEnd"/>
      <w:proofErr w:type="gramStart"/>
      <w:r w:rsidR="00DC3D93">
        <w:rPr>
          <w:rFonts w:ascii="TimesNewRomanPSMT" w:hAnsi="TimesNewRomanPSMT" w:cs="TimesNewRomanPSMT"/>
          <w:bCs/>
          <w:sz w:val="28"/>
          <w:szCs w:val="28"/>
        </w:rPr>
        <w:t>,»</w:t>
      </w:r>
      <w:proofErr w:type="gramEnd"/>
      <w:r w:rsidR="00DC3D93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AD1E64">
        <w:rPr>
          <w:rFonts w:ascii="TimesNewRomanPSMT" w:hAnsi="TimesNewRomanPSMT" w:cs="TimesNewRomanPSMT"/>
          <w:bCs/>
          <w:sz w:val="28"/>
          <w:szCs w:val="28"/>
        </w:rPr>
        <w:t xml:space="preserve">и создание рукописной </w:t>
      </w:r>
      <w:proofErr w:type="spellStart"/>
      <w:r w:rsidRPr="00AD1E64">
        <w:rPr>
          <w:rFonts w:ascii="TimesNewRomanPSMT" w:hAnsi="TimesNewRomanPSMT" w:cs="TimesNewRomanPSMT"/>
          <w:bCs/>
          <w:sz w:val="28"/>
          <w:szCs w:val="28"/>
        </w:rPr>
        <w:t>фотокниги</w:t>
      </w:r>
      <w:proofErr w:type="spellEnd"/>
      <w:r w:rsidRPr="00AD1E64">
        <w:rPr>
          <w:rFonts w:ascii="TimesNewRomanPSMT" w:hAnsi="TimesNewRomanPSMT" w:cs="TimesNewRomanPSMT"/>
          <w:bCs/>
          <w:sz w:val="28"/>
          <w:szCs w:val="28"/>
        </w:rPr>
        <w:t xml:space="preserve"> «Вместе с мамой, вместе с папой быть здоровыми хотим».</w:t>
      </w:r>
    </w:p>
    <w:p w:rsidR="00707688" w:rsidRPr="00AD1E64" w:rsidRDefault="00707688" w:rsidP="00707688">
      <w:pPr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</w:rPr>
      </w:pPr>
      <w:r w:rsidRPr="00AD1E64">
        <w:rPr>
          <w:rFonts w:ascii="TimesNewRomanPSMT" w:hAnsi="TimesNewRomanPSMT" w:cs="TimesNewRomanPSMT"/>
          <w:bCs/>
          <w:sz w:val="28"/>
          <w:szCs w:val="28"/>
        </w:rPr>
        <w:t>И заключительный долгосрочный проект в подготовительной группе на тему: «Азбука безопасности» объединил все ранее реализованные проекты, его целью являлось:</w:t>
      </w:r>
      <w:r w:rsidRPr="00AD1E64">
        <w:rPr>
          <w:sz w:val="28"/>
          <w:szCs w:val="28"/>
        </w:rPr>
        <w:t xml:space="preserve"> </w:t>
      </w:r>
    </w:p>
    <w:p w:rsidR="00707688" w:rsidRPr="00AD1E64" w:rsidRDefault="00707688" w:rsidP="00707688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bCs/>
          <w:sz w:val="28"/>
          <w:szCs w:val="28"/>
        </w:rPr>
      </w:pPr>
      <w:r w:rsidRPr="00AD1E64">
        <w:rPr>
          <w:rFonts w:ascii="TimesNewRomanPSMT" w:hAnsi="TimesNewRomanPSMT" w:cs="TimesNewRomanPSMT"/>
          <w:bCs/>
          <w:sz w:val="28"/>
          <w:szCs w:val="28"/>
        </w:rPr>
        <w:t>1.</w:t>
      </w:r>
      <w:r w:rsidRPr="00AD1E64">
        <w:rPr>
          <w:rFonts w:ascii="TimesNewRomanPSMT" w:hAnsi="TimesNewRomanPSMT" w:cs="TimesNewRomanPSMT"/>
          <w:bCs/>
          <w:sz w:val="28"/>
          <w:szCs w:val="28"/>
        </w:rPr>
        <w:tab/>
        <w:t>Систематизировать знаний детей о правилах безопасного поведения в окружающем пространстве.</w:t>
      </w:r>
    </w:p>
    <w:p w:rsidR="00707688" w:rsidRPr="00AD1E64" w:rsidRDefault="00707688" w:rsidP="00707688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bCs/>
          <w:sz w:val="28"/>
          <w:szCs w:val="28"/>
        </w:rPr>
      </w:pPr>
      <w:r w:rsidRPr="00AD1E64">
        <w:rPr>
          <w:rFonts w:ascii="TimesNewRomanPSMT" w:hAnsi="TimesNewRomanPSMT" w:cs="TimesNewRomanPSMT"/>
          <w:bCs/>
          <w:sz w:val="28"/>
          <w:szCs w:val="28"/>
        </w:rPr>
        <w:t>2.</w:t>
      </w:r>
      <w:r w:rsidRPr="00AD1E64">
        <w:rPr>
          <w:rFonts w:ascii="TimesNewRomanPSMT" w:hAnsi="TimesNewRomanPSMT" w:cs="TimesNewRomanPSMT"/>
          <w:bCs/>
          <w:sz w:val="28"/>
          <w:szCs w:val="28"/>
        </w:rPr>
        <w:tab/>
        <w:t xml:space="preserve">Продолжать формировать  сознательное отношение  к основам здорового образа жизни, к  правилам  </w:t>
      </w:r>
      <w:proofErr w:type="spellStart"/>
      <w:r w:rsidRPr="00AD1E64">
        <w:rPr>
          <w:rFonts w:ascii="TimesNewRomanPSMT" w:hAnsi="TimesNewRomanPSMT" w:cs="TimesNewRomanPSMT"/>
          <w:bCs/>
          <w:sz w:val="28"/>
          <w:szCs w:val="28"/>
        </w:rPr>
        <w:t>здоровьесбережения</w:t>
      </w:r>
      <w:proofErr w:type="spellEnd"/>
      <w:r w:rsidRPr="00AD1E64">
        <w:rPr>
          <w:rFonts w:ascii="TimesNewRomanPSMT" w:hAnsi="TimesNewRomanPSMT" w:cs="TimesNewRomanPSMT"/>
          <w:bCs/>
          <w:sz w:val="28"/>
          <w:szCs w:val="28"/>
        </w:rPr>
        <w:t xml:space="preserve"> во всех видах деятельности.</w:t>
      </w:r>
    </w:p>
    <w:p w:rsidR="00707688" w:rsidRPr="00AD1E64" w:rsidRDefault="00707688" w:rsidP="00707688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bCs/>
          <w:sz w:val="28"/>
          <w:szCs w:val="28"/>
        </w:rPr>
      </w:pPr>
      <w:r w:rsidRPr="00AD1E64">
        <w:rPr>
          <w:rFonts w:ascii="TimesNewRomanPSMT" w:hAnsi="TimesNewRomanPSMT" w:cs="TimesNewRomanPSMT"/>
          <w:bCs/>
          <w:sz w:val="28"/>
          <w:szCs w:val="28"/>
        </w:rPr>
        <w:t>Актуальность проекта заключалась в том, что современные дети растут в мире высоких технологий развивающихся стремительно и бесповоротно. Социальное образование начинается со знакомства с объектами ближайшего окружения, с которыми ребенок сталкивается каждый день. Ведь если опираться на статические данные, то мы увидим, насколько современный мир опасен для маленького человека.</w:t>
      </w:r>
    </w:p>
    <w:p w:rsidR="008106FE" w:rsidRPr="008106FE" w:rsidRDefault="00707688" w:rsidP="008106FE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bCs/>
          <w:sz w:val="28"/>
          <w:szCs w:val="28"/>
        </w:rPr>
      </w:pPr>
      <w:r w:rsidRPr="00AD1E64">
        <w:rPr>
          <w:rFonts w:ascii="TimesNewRomanPSMT" w:hAnsi="TimesNewRomanPSMT" w:cs="TimesNewRomanPSMT"/>
          <w:bCs/>
          <w:sz w:val="28"/>
          <w:szCs w:val="28"/>
        </w:rPr>
        <w:t xml:space="preserve">Правильно научить ребенка вести себя в опасных ситуациях, одна из главных задач родителей и воспитателей, то есть взрослых людей, которые находятся </w:t>
      </w:r>
      <w:r w:rsidRPr="00AD1E64">
        <w:rPr>
          <w:rFonts w:ascii="TimesNewRomanPSMT" w:hAnsi="TimesNewRomanPSMT" w:cs="TimesNewRomanPSMT"/>
          <w:bCs/>
          <w:sz w:val="28"/>
          <w:szCs w:val="28"/>
        </w:rPr>
        <w:lastRenderedPageBreak/>
        <w:t xml:space="preserve">рядом с ребенком. Огромную роль в социальном образовании детей дошкольного </w:t>
      </w:r>
      <w:r w:rsidR="008106FE" w:rsidRPr="008106FE">
        <w:rPr>
          <w:rFonts w:ascii="TimesNewRomanPSMT" w:hAnsi="TimesNewRomanPSMT" w:cs="TimesNewRomanPSMT"/>
          <w:bCs/>
          <w:sz w:val="28"/>
          <w:szCs w:val="28"/>
        </w:rPr>
        <w:t>возраста играет практическая  познавательно – исследовательская деятельность в условиях окружающей жизни. Ведь в процессе детского исследования ребенок получает конкретные познавательные навыки: учится наблюдать, рассуждать, прогнозировать результат, экспериментировать, сравнивать, анализировать, делать выводы и обобщения, словом развивает познавательные способности и навыки безопасного поведения в окружающем мире на собственном опыте.</w:t>
      </w:r>
    </w:p>
    <w:p w:rsidR="00881370" w:rsidRPr="00AD1E64" w:rsidRDefault="008106FE" w:rsidP="00707688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hAnsi="TimesNewRomanPSMT" w:cs="TimesNewRomanPSMT"/>
          <w:bCs/>
          <w:sz w:val="28"/>
          <w:szCs w:val="28"/>
        </w:rPr>
      </w:pPr>
      <w:r w:rsidRPr="008106FE">
        <w:rPr>
          <w:rFonts w:ascii="TimesNewRomanPSMT" w:hAnsi="TimesNewRomanPSMT" w:cs="TimesNewRomanPSMT"/>
          <w:bCs/>
          <w:sz w:val="28"/>
          <w:szCs w:val="28"/>
        </w:rPr>
        <w:t>Для этого был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="00881370" w:rsidRPr="00AD1E64">
        <w:rPr>
          <w:rFonts w:ascii="TimesNewRomanPSMT" w:hAnsi="TimesNewRomanPSMT" w:cs="TimesNewRomanPSMT"/>
          <w:bCs/>
          <w:sz w:val="28"/>
          <w:szCs w:val="28"/>
        </w:rPr>
        <w:t xml:space="preserve">составлен перспективный план по ОБЖ в совместной деятельности и в НОД. </w:t>
      </w:r>
      <w:r w:rsidR="00B2108A" w:rsidRPr="00AD1E64">
        <w:rPr>
          <w:rFonts w:ascii="TimesNewRomanPSMT" w:hAnsi="TimesNewRomanPSMT" w:cs="TimesNewRomanPSMT"/>
          <w:bCs/>
          <w:sz w:val="28"/>
          <w:szCs w:val="28"/>
        </w:rPr>
        <w:t>Но в первую очередь организовано взаимодействие с родителями, это:</w:t>
      </w:r>
    </w:p>
    <w:p w:rsidR="00B2108A" w:rsidRPr="00AD1E64" w:rsidRDefault="00B2108A" w:rsidP="00707688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sym w:font="Wingdings" w:char="F09F"/>
      </w:r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Анкетирование</w:t>
      </w:r>
    </w:p>
    <w:p w:rsidR="00B2108A" w:rsidRPr="00AD1E64" w:rsidRDefault="00B2108A" w:rsidP="00707688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sym w:font="Wingdings" w:char="F09F"/>
      </w:r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>Консультации на темы:</w:t>
      </w:r>
    </w:p>
    <w:p w:rsidR="00B2108A" w:rsidRPr="00AD1E64" w:rsidRDefault="00B2108A" w:rsidP="00707688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>«Домашние опасности», «Правила поведения на воде», «Опасности в быту»,</w:t>
      </w:r>
    </w:p>
    <w:p w:rsidR="00B2108A" w:rsidRPr="00AD1E64" w:rsidRDefault="00B2108A" w:rsidP="00707688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«Безопасность ребёнка», «Планета «Двор», «Сосулька - </w:t>
      </w:r>
      <w:proofErr w:type="spellStart"/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>крохотулька</w:t>
      </w:r>
      <w:proofErr w:type="spellEnd"/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>», «Осторожно, гололёд» и другие</w:t>
      </w:r>
    </w:p>
    <w:p w:rsidR="00B2108A" w:rsidRPr="00AD1E64" w:rsidRDefault="00B2108A" w:rsidP="00707688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sym w:font="Wingdings" w:char="F09F"/>
      </w:r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Буклет «Пожар не случайность, а наша небрежность»</w:t>
      </w:r>
    </w:p>
    <w:p w:rsidR="00B2108A" w:rsidRPr="00AD1E64" w:rsidRDefault="00B2108A" w:rsidP="00707688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sym w:font="Wingdings" w:char="F09F"/>
      </w:r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Родительское собрание на тему «Воспитание безопасного поведения у детей»</w:t>
      </w:r>
      <w:r w:rsidR="002064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1E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Пропаганда </w:t>
      </w:r>
      <w:proofErr w:type="spellStart"/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>здоровьесберегающих</w:t>
      </w:r>
      <w:proofErr w:type="spellEnd"/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технологий в семье.</w:t>
      </w:r>
    </w:p>
    <w:p w:rsidR="00B2108A" w:rsidRPr="00AD1E64" w:rsidRDefault="00B2108A" w:rsidP="00707688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sym w:font="Wingdings" w:char="F09F"/>
      </w:r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Участие в конкурсе «Зимняя сказка»</w:t>
      </w:r>
    </w:p>
    <w:p w:rsidR="00B2108A" w:rsidRPr="00AD1E64" w:rsidRDefault="00B2108A" w:rsidP="00707688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E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Привлечь родителей </w:t>
      </w:r>
      <w:proofErr w:type="gramStart"/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>к созданию совместных с детьми построек для безопасных игр на участке во время</w:t>
      </w:r>
      <w:proofErr w:type="gramEnd"/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прогулок.</w:t>
      </w:r>
    </w:p>
    <w:p w:rsidR="00B2108A" w:rsidRPr="00AD1E64" w:rsidRDefault="00B2108A" w:rsidP="00707688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sym w:font="Wingdings" w:char="F09F"/>
      </w:r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День открытых дверей </w:t>
      </w:r>
      <w:r w:rsidR="00A419BF"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тему: </w:t>
      </w:r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>«Снежинка – смешинка»</w:t>
      </w:r>
    </w:p>
    <w:p w:rsidR="00B2108A" w:rsidRPr="00AD1E64" w:rsidRDefault="00B2108A" w:rsidP="00707688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E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>: Закреплять навык безопасного обращения с ножницами.</w:t>
      </w:r>
    </w:p>
    <w:p w:rsidR="00B2108A" w:rsidRPr="00AD1E64" w:rsidRDefault="00B2108A" w:rsidP="00707688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sym w:font="Wingdings" w:char="F09F"/>
      </w:r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Экскурсия в физкультурный колледж, организованная  родителями.</w:t>
      </w:r>
    </w:p>
    <w:p w:rsidR="00B2108A" w:rsidRPr="00AD1E64" w:rsidRDefault="00B2108A" w:rsidP="00707688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E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>: Познакомить детей с правилами безопасного поведения на спортивной площадке, в спортзале, привлечь родителей к активному участию в работе группы по ОБЖ.</w:t>
      </w:r>
    </w:p>
    <w:p w:rsidR="00EC4CFA" w:rsidRPr="00AD1E64" w:rsidRDefault="00A419BF" w:rsidP="00707688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>В процессе реализации проекта с детьми</w:t>
      </w:r>
      <w:r w:rsidR="001E2772"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строила  работу так, чтобы дети сами собирали информацию или совместно с родителями выясняли, где ее можно найти и как оформить, как</w:t>
      </w:r>
      <w:r w:rsidR="008106F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1E2772"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1E2772"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>например</w:t>
      </w:r>
      <w:proofErr w:type="gramEnd"/>
      <w:r w:rsidR="001E2772"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конкурсе «Зимняя сказка», дети вместе с родителями искали образцы построек из снега, а затем </w:t>
      </w:r>
      <w:r w:rsidR="004B68DA"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вместе </w:t>
      </w:r>
      <w:r w:rsidR="001E2772"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реализовали задуманное. </w:t>
      </w:r>
      <w:r w:rsidR="004B68DA"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>Или чтобы узнать</w:t>
      </w:r>
      <w:r w:rsidR="008106F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4B68DA"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 вести себя в спортивном зале дети стали решать</w:t>
      </w:r>
      <w:r w:rsidR="008106F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4B68DA"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 туда попасть</w:t>
      </w:r>
      <w:r w:rsidR="00557419"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подумав, сделали вывод, что нужно </w:t>
      </w:r>
      <w:proofErr w:type="gramStart"/>
      <w:r w:rsidR="00557419"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>поручить Ушаковой Марине поговорить</w:t>
      </w:r>
      <w:proofErr w:type="gramEnd"/>
      <w:r w:rsidR="00557419"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мамой. Таким образом, решилась проблема посещения физкультурного колледжа. </w:t>
      </w:r>
      <w:r w:rsidR="001E2772"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процессе совместной деятельности педагогов, детей и родителей в рамках технологии проектирования, </w:t>
      </w:r>
      <w:r w:rsidR="004B68DA"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>я поняла</w:t>
      </w:r>
      <w:r w:rsidR="001E2772"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что никакие формы работы с родителями не принесут должного результата, если семья не будет участвовать в планировании, в организации и в отслеживании результатов </w:t>
      </w:r>
      <w:r w:rsidR="004B68DA"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деятельности. Только являясь</w:t>
      </w:r>
      <w:r w:rsidR="001E2772"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активными участниками образовательного процесса, </w:t>
      </w:r>
      <w:r w:rsidR="004B68DA"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родители </w:t>
      </w:r>
      <w:r w:rsidR="001E2772"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начинают понимать собственную ответственность за воспитание детей. </w:t>
      </w:r>
      <w:r w:rsidR="004B68DA"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Благодаря такой совместной работе </w:t>
      </w:r>
      <w:r w:rsidR="00557419"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>мы достигли хороших результатов.</w:t>
      </w:r>
    </w:p>
    <w:p w:rsidR="00EC4CFA" w:rsidRPr="00AD1E64" w:rsidRDefault="00557419" w:rsidP="00707688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Итогом проекта </w:t>
      </w:r>
      <w:r w:rsidR="00EC4CFA"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>ста</w:t>
      </w:r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>л открытый показ НОД на тему: «В мире опасных предметов»,</w:t>
      </w:r>
      <w:r w:rsidR="00EC4CFA"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57419" w:rsidRPr="00AD1E64" w:rsidRDefault="00EC4CFA" w:rsidP="00707688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 место в конкурсе «Зимняя сказка»,</w:t>
      </w:r>
    </w:p>
    <w:p w:rsidR="00EC4CFA" w:rsidRPr="00AD1E64" w:rsidRDefault="00EC4CFA" w:rsidP="00707688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>1 место в конкурсе по составлению перспект</w:t>
      </w:r>
      <w:r w:rsidR="004F5576">
        <w:rPr>
          <w:rFonts w:ascii="Times New Roman" w:hAnsi="Times New Roman" w:cs="Times New Roman"/>
          <w:bCs/>
          <w:color w:val="000000"/>
          <w:sz w:val="28"/>
          <w:szCs w:val="28"/>
        </w:rPr>
        <w:t>ивного плана по  ОО «Социально-</w:t>
      </w:r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>коммуникативное развитие» в совместной деятельности и в НОД.</w:t>
      </w:r>
    </w:p>
    <w:p w:rsidR="004F5576" w:rsidRDefault="00EC4CFA" w:rsidP="008106FE">
      <w:pPr>
        <w:spacing w:line="240" w:lineRule="auto"/>
        <w:contextualSpacing/>
        <w:rPr>
          <w:rFonts w:ascii="TimesNewRomanPSMT" w:eastAsia="SymbolMT" w:hAnsi="TimesNewRomanPSMT" w:cs="TimesNewRomanPSMT"/>
          <w:sz w:val="28"/>
          <w:szCs w:val="28"/>
        </w:rPr>
      </w:pPr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>И в итоге</w:t>
      </w:r>
      <w:r w:rsidR="001467E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AD1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557419" w:rsidRPr="00AD1E64">
        <w:rPr>
          <w:rFonts w:ascii="TimesNewRomanPSMT" w:eastAsia="SymbolMT" w:hAnsi="TimesNewRomanPSMT" w:cs="TimesNewRomanPSMT"/>
          <w:sz w:val="28"/>
          <w:szCs w:val="28"/>
        </w:rPr>
        <w:t>и</w:t>
      </w:r>
      <w:r w:rsidR="003673CE" w:rsidRPr="00AD1E64">
        <w:rPr>
          <w:rFonts w:ascii="TimesNewRomanPSMT" w:eastAsia="SymbolMT" w:hAnsi="TimesNewRomanPSMT" w:cs="TimesNewRomanPSMT"/>
          <w:sz w:val="28"/>
          <w:szCs w:val="28"/>
        </w:rPr>
        <w:t>спользование технологии проектирования позволило повысить уровень</w:t>
      </w:r>
      <w:r w:rsidR="008106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673CE" w:rsidRPr="00AD1E64">
        <w:rPr>
          <w:rFonts w:ascii="TimesNewRomanPSMT" w:eastAsia="SymbolMT" w:hAnsi="TimesNewRomanPSMT" w:cs="TimesNewRomanPSMT"/>
          <w:sz w:val="28"/>
          <w:szCs w:val="28"/>
        </w:rPr>
        <w:t>валеологической</w:t>
      </w:r>
      <w:proofErr w:type="spellEnd"/>
      <w:r w:rsidR="003673CE" w:rsidRPr="00AD1E64">
        <w:rPr>
          <w:rFonts w:ascii="TimesNewRomanPSMT" w:eastAsia="SymbolMT" w:hAnsi="TimesNewRomanPSMT" w:cs="TimesNewRomanPSMT"/>
          <w:sz w:val="28"/>
          <w:szCs w:val="28"/>
        </w:rPr>
        <w:t xml:space="preserve"> культуры детей и родителей.</w:t>
      </w:r>
      <w:r w:rsidR="00557419" w:rsidRPr="00AD1E64">
        <w:rPr>
          <w:rFonts w:ascii="TimesNewRomanPSMT" w:eastAsia="SymbolMT" w:hAnsi="TimesNewRomanPSMT" w:cs="TimesNewRomanPSMT"/>
          <w:sz w:val="28"/>
          <w:szCs w:val="28"/>
        </w:rPr>
        <w:t xml:space="preserve"> </w:t>
      </w:r>
      <w:r w:rsidR="003673CE" w:rsidRPr="00AD1E64">
        <w:rPr>
          <w:rFonts w:ascii="TimesNewRomanPSMT" w:eastAsia="SymbolMT" w:hAnsi="TimesNewRomanPSMT" w:cs="TimesNewRomanPSMT"/>
          <w:sz w:val="28"/>
          <w:szCs w:val="28"/>
        </w:rPr>
        <w:t>У детей выработалась устойчивая привычка контролировать самочувствие</w:t>
      </w:r>
      <w:r w:rsidR="00557419" w:rsidRPr="00AD1E64">
        <w:rPr>
          <w:rFonts w:ascii="TimesNewRomanPSMT" w:eastAsia="SymbolMT" w:hAnsi="TimesNewRomanPSMT" w:cs="TimesNewRomanPSMT"/>
          <w:sz w:val="28"/>
          <w:szCs w:val="28"/>
        </w:rPr>
        <w:t xml:space="preserve"> </w:t>
      </w:r>
      <w:r w:rsidR="003673CE" w:rsidRPr="00AD1E64">
        <w:rPr>
          <w:rFonts w:ascii="TimesNewRomanPSMT" w:eastAsia="SymbolMT" w:hAnsi="TimesNewRomanPSMT" w:cs="TimesNewRomanPSMT"/>
          <w:sz w:val="28"/>
          <w:szCs w:val="28"/>
        </w:rPr>
        <w:t>и укреплять свое здоровье в повседневной жи</w:t>
      </w:r>
      <w:r w:rsidRPr="00AD1E64">
        <w:rPr>
          <w:rFonts w:ascii="TimesNewRomanPSMT" w:eastAsia="SymbolMT" w:hAnsi="TimesNewRomanPSMT" w:cs="TimesNewRomanPSMT"/>
          <w:sz w:val="28"/>
          <w:szCs w:val="28"/>
        </w:rPr>
        <w:t xml:space="preserve">зни самостоятельно: сформировались  </w:t>
      </w:r>
      <w:r w:rsidR="003673CE" w:rsidRPr="00AD1E64">
        <w:rPr>
          <w:rFonts w:ascii="TimesNewRomanPSMT" w:eastAsia="SymbolMT" w:hAnsi="TimesNewRomanPSMT" w:cs="TimesNewRomanPSMT"/>
          <w:sz w:val="28"/>
          <w:szCs w:val="28"/>
        </w:rPr>
        <w:t>навыки и привычки культурно-гигиенического обслуживания своего организма,</w:t>
      </w:r>
      <w:r w:rsidRPr="00AD1E64">
        <w:rPr>
          <w:rFonts w:ascii="TimesNewRomanPSMT" w:eastAsia="SymbolMT" w:hAnsi="TimesNewRomanPSMT" w:cs="TimesNewRomanPSMT"/>
          <w:sz w:val="28"/>
          <w:szCs w:val="28"/>
        </w:rPr>
        <w:t xml:space="preserve"> </w:t>
      </w:r>
      <w:r w:rsidR="003673CE" w:rsidRPr="00AD1E64">
        <w:rPr>
          <w:rFonts w:ascii="TimesNewRomanPSMT" w:eastAsia="SymbolMT" w:hAnsi="TimesNewRomanPSMT" w:cs="TimesNewRomanPSMT"/>
          <w:sz w:val="28"/>
          <w:szCs w:val="28"/>
        </w:rPr>
        <w:t xml:space="preserve">умения применять элементарные приемы </w:t>
      </w:r>
      <w:proofErr w:type="spellStart"/>
      <w:r w:rsidR="003673CE" w:rsidRPr="00AD1E64">
        <w:rPr>
          <w:rFonts w:ascii="TimesNewRomanPSMT" w:eastAsia="SymbolMT" w:hAnsi="TimesNewRomanPSMT" w:cs="TimesNewRomanPSMT"/>
          <w:sz w:val="28"/>
          <w:szCs w:val="28"/>
        </w:rPr>
        <w:t>самооздоровления</w:t>
      </w:r>
      <w:proofErr w:type="spellEnd"/>
      <w:r w:rsidR="003673CE" w:rsidRPr="00AD1E64">
        <w:rPr>
          <w:rFonts w:ascii="TimesNewRomanPSMT" w:eastAsia="SymbolMT" w:hAnsi="TimesNewRomanPSMT" w:cs="TimesNewRomanPSMT"/>
          <w:sz w:val="28"/>
          <w:szCs w:val="28"/>
        </w:rPr>
        <w:t xml:space="preserve"> в режиме дня,</w:t>
      </w:r>
      <w:r w:rsidRPr="00AD1E64">
        <w:rPr>
          <w:rFonts w:ascii="TimesNewRomanPSMT" w:eastAsia="SymbolMT" w:hAnsi="TimesNewRomanPSMT" w:cs="TimesNewRomanPSMT"/>
          <w:sz w:val="28"/>
          <w:szCs w:val="28"/>
        </w:rPr>
        <w:t xml:space="preserve"> навыки </w:t>
      </w:r>
      <w:r w:rsidR="003673CE" w:rsidRPr="00AD1E64">
        <w:rPr>
          <w:rFonts w:ascii="TimesNewRomanPSMT" w:eastAsia="SymbolMT" w:hAnsi="TimesNewRomanPSMT" w:cs="TimesNewRomanPSMT"/>
          <w:sz w:val="28"/>
          <w:szCs w:val="28"/>
        </w:rPr>
        <w:t>адекватно</w:t>
      </w:r>
      <w:r w:rsidRPr="00AD1E64">
        <w:rPr>
          <w:rFonts w:ascii="TimesNewRomanPSMT" w:eastAsia="SymbolMT" w:hAnsi="TimesNewRomanPSMT" w:cs="TimesNewRomanPSMT"/>
          <w:sz w:val="28"/>
          <w:szCs w:val="28"/>
        </w:rPr>
        <w:t xml:space="preserve">го </w:t>
      </w:r>
      <w:r w:rsidR="003673CE" w:rsidRPr="00AD1E64">
        <w:rPr>
          <w:rFonts w:ascii="TimesNewRomanPSMT" w:eastAsia="SymbolMT" w:hAnsi="TimesNewRomanPSMT" w:cs="TimesNewRomanPSMT"/>
          <w:sz w:val="28"/>
          <w:szCs w:val="28"/>
        </w:rPr>
        <w:t xml:space="preserve"> реагирова</w:t>
      </w:r>
      <w:r w:rsidRPr="00AD1E64">
        <w:rPr>
          <w:rFonts w:ascii="TimesNewRomanPSMT" w:eastAsia="SymbolMT" w:hAnsi="TimesNewRomanPSMT" w:cs="TimesNewRomanPSMT"/>
          <w:sz w:val="28"/>
          <w:szCs w:val="28"/>
        </w:rPr>
        <w:t xml:space="preserve">ния </w:t>
      </w:r>
      <w:r w:rsidR="003673CE" w:rsidRPr="00AD1E64">
        <w:rPr>
          <w:rFonts w:ascii="TimesNewRomanPSMT" w:eastAsia="SymbolMT" w:hAnsi="TimesNewRomanPSMT" w:cs="TimesNewRomanPSMT"/>
          <w:sz w:val="28"/>
          <w:szCs w:val="28"/>
        </w:rPr>
        <w:t xml:space="preserve">на </w:t>
      </w:r>
      <w:r w:rsidRPr="00AD1E64">
        <w:rPr>
          <w:rFonts w:ascii="TimesNewRomanPSMT" w:eastAsia="SymbolMT" w:hAnsi="TimesNewRomanPSMT" w:cs="TimesNewRomanPSMT"/>
          <w:sz w:val="28"/>
          <w:szCs w:val="28"/>
        </w:rPr>
        <w:t>проблемные</w:t>
      </w:r>
      <w:r w:rsidR="003673CE" w:rsidRPr="00AD1E64">
        <w:rPr>
          <w:rFonts w:ascii="TimesNewRomanPSMT" w:eastAsia="SymbolMT" w:hAnsi="TimesNewRomanPSMT" w:cs="TimesNewRomanPSMT"/>
          <w:sz w:val="28"/>
          <w:szCs w:val="28"/>
        </w:rPr>
        <w:t xml:space="preserve"> ситуации в быту, на улице, </w:t>
      </w:r>
      <w:r w:rsidRPr="00AD1E64">
        <w:rPr>
          <w:rFonts w:ascii="TimesNewRomanPSMT" w:eastAsia="SymbolMT" w:hAnsi="TimesNewRomanPSMT" w:cs="TimesNewRomanPSMT"/>
          <w:sz w:val="28"/>
          <w:szCs w:val="28"/>
        </w:rPr>
        <w:t>в</w:t>
      </w:r>
      <w:r w:rsidR="003673CE" w:rsidRPr="00AD1E64">
        <w:rPr>
          <w:rFonts w:ascii="TimesNewRomanPSMT" w:eastAsia="SymbolMT" w:hAnsi="TimesNewRomanPSMT" w:cs="TimesNewRomanPSMT"/>
          <w:sz w:val="28"/>
          <w:szCs w:val="28"/>
        </w:rPr>
        <w:t xml:space="preserve"> природе.</w:t>
      </w:r>
      <w:r w:rsidR="00B06235">
        <w:rPr>
          <w:rFonts w:ascii="TimesNewRomanPSMT" w:eastAsia="SymbolMT" w:hAnsi="TimesNewRomanPSMT" w:cs="TimesNewRomanPSMT"/>
          <w:sz w:val="28"/>
          <w:szCs w:val="28"/>
        </w:rPr>
        <w:t xml:space="preserve"> Это подт</w:t>
      </w:r>
      <w:r w:rsidR="004F5576">
        <w:rPr>
          <w:rFonts w:ascii="TimesNewRomanPSMT" w:eastAsia="SymbolMT" w:hAnsi="TimesNewRomanPSMT" w:cs="TimesNewRomanPSMT"/>
          <w:sz w:val="28"/>
          <w:szCs w:val="28"/>
        </w:rPr>
        <w:t xml:space="preserve">верждают результаты диагностики </w:t>
      </w:r>
      <w:r w:rsidR="004F5576">
        <w:rPr>
          <w:rFonts w:ascii="TimesNewRomanPSMT" w:eastAsia="SymbolMT" w:hAnsi="TimesNewRomanPSMT" w:cs="TimesNewRomanPSMT"/>
          <w:noProof/>
          <w:sz w:val="28"/>
          <w:szCs w:val="28"/>
          <w:lang w:eastAsia="ru-RU"/>
        </w:rPr>
        <w:t xml:space="preserve">                                         </w:t>
      </w:r>
      <w:r w:rsidR="004F5576" w:rsidRPr="004F5576">
        <w:rPr>
          <w:rFonts w:ascii="TimesNewRomanPSMT" w:eastAsia="SymbolMT" w:hAnsi="TimesNewRomanPSMT" w:cs="TimesNewRomanPSMT"/>
          <w:noProof/>
          <w:sz w:val="28"/>
          <w:szCs w:val="28"/>
          <w:lang w:eastAsia="ru-RU"/>
        </w:rPr>
        <w:drawing>
          <wp:inline distT="0" distB="0" distL="0" distR="0" wp14:anchorId="01DBA129" wp14:editId="61C261A8">
            <wp:extent cx="4810125" cy="26098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6235" w:rsidRPr="008106FE" w:rsidRDefault="00B06235" w:rsidP="008106FE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07688" w:rsidRPr="00AD1E64" w:rsidRDefault="003673CE" w:rsidP="00707688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SymbolMT" w:hAnsi="TimesNewRomanPSMT" w:cs="TimesNewRomanPSMT"/>
          <w:sz w:val="28"/>
          <w:szCs w:val="28"/>
        </w:rPr>
      </w:pPr>
      <w:r w:rsidRPr="00AD1E64">
        <w:rPr>
          <w:rFonts w:ascii="TimesNewRomanPSMT" w:eastAsia="SymbolMT" w:hAnsi="TimesNewRomanPSMT" w:cs="TimesNewRomanPSMT"/>
          <w:sz w:val="28"/>
          <w:szCs w:val="28"/>
        </w:rPr>
        <w:t>Работа над проектами доказала, что обучение, содержащее элементы</w:t>
      </w:r>
      <w:r w:rsidR="00EC4CFA" w:rsidRPr="00AD1E64">
        <w:rPr>
          <w:rFonts w:ascii="TimesNewRomanPSMT" w:eastAsia="SymbolMT" w:hAnsi="TimesNewRomanPSMT" w:cs="TimesNewRomanPSMT"/>
          <w:sz w:val="28"/>
          <w:szCs w:val="28"/>
        </w:rPr>
        <w:t xml:space="preserve"> </w:t>
      </w:r>
      <w:r w:rsidRPr="00AD1E64">
        <w:rPr>
          <w:rFonts w:ascii="TimesNewRomanPSMT" w:eastAsia="SymbolMT" w:hAnsi="TimesNewRomanPSMT" w:cs="TimesNewRomanPSMT"/>
          <w:sz w:val="28"/>
          <w:szCs w:val="28"/>
        </w:rPr>
        <w:t xml:space="preserve">самостоятельной исследовательской деятельности, </w:t>
      </w:r>
      <w:r w:rsidR="00707688" w:rsidRPr="00AD1E64">
        <w:rPr>
          <w:rFonts w:ascii="TimesNewRomanPSMT" w:eastAsia="SymbolMT" w:hAnsi="TimesNewRomanPSMT" w:cs="TimesNewRomanPSMT"/>
          <w:sz w:val="28"/>
          <w:szCs w:val="28"/>
        </w:rPr>
        <w:t xml:space="preserve"> умение планировать, работать в коллективе, </w:t>
      </w:r>
      <w:r w:rsidRPr="00AD1E64">
        <w:rPr>
          <w:rFonts w:ascii="TimesNewRomanPSMT" w:eastAsia="SymbolMT" w:hAnsi="TimesNewRomanPSMT" w:cs="TimesNewRomanPSMT"/>
          <w:sz w:val="28"/>
          <w:szCs w:val="28"/>
        </w:rPr>
        <w:t>способно увлечь,</w:t>
      </w:r>
      <w:r w:rsidR="00EC4CFA" w:rsidRPr="00AD1E64">
        <w:rPr>
          <w:rFonts w:ascii="TimesNewRomanPSMT" w:eastAsia="SymbolMT" w:hAnsi="TimesNewRomanPSMT" w:cs="TimesNewRomanPSMT"/>
          <w:sz w:val="28"/>
          <w:szCs w:val="28"/>
        </w:rPr>
        <w:t xml:space="preserve"> </w:t>
      </w:r>
      <w:r w:rsidRPr="00AD1E64">
        <w:rPr>
          <w:rFonts w:ascii="TimesNewRomanPSMT" w:eastAsia="SymbolMT" w:hAnsi="TimesNewRomanPSMT" w:cs="TimesNewRomanPSMT"/>
          <w:sz w:val="28"/>
          <w:szCs w:val="28"/>
        </w:rPr>
        <w:t>заинтересовать детей, п</w:t>
      </w:r>
      <w:r w:rsidR="00707688" w:rsidRPr="00AD1E64">
        <w:rPr>
          <w:rFonts w:ascii="TimesNewRomanPSMT" w:eastAsia="SymbolMT" w:hAnsi="TimesNewRomanPSMT" w:cs="TimesNewRomanPSMT"/>
          <w:sz w:val="28"/>
          <w:szCs w:val="28"/>
        </w:rPr>
        <w:t>робудить у них жажду познания, а в</w:t>
      </w:r>
      <w:r w:rsidRPr="00AD1E64">
        <w:rPr>
          <w:rFonts w:ascii="TimesNewRomanPSMT" w:eastAsia="SymbolMT" w:hAnsi="TimesNewRomanPSMT" w:cs="TimesNewRomanPSMT"/>
          <w:sz w:val="28"/>
          <w:szCs w:val="28"/>
        </w:rPr>
        <w:t>овлечение в проектную</w:t>
      </w:r>
      <w:r w:rsidR="00EC4CFA" w:rsidRPr="00AD1E64">
        <w:rPr>
          <w:rFonts w:ascii="TimesNewRomanPSMT" w:eastAsia="SymbolMT" w:hAnsi="TimesNewRomanPSMT" w:cs="TimesNewRomanPSMT"/>
          <w:sz w:val="28"/>
          <w:szCs w:val="28"/>
        </w:rPr>
        <w:t xml:space="preserve"> </w:t>
      </w:r>
      <w:r w:rsidRPr="00AD1E64">
        <w:rPr>
          <w:rFonts w:ascii="TimesNewRomanPSMT" w:eastAsia="SymbolMT" w:hAnsi="TimesNewRomanPSMT" w:cs="TimesNewRomanPSMT"/>
          <w:sz w:val="28"/>
          <w:szCs w:val="28"/>
        </w:rPr>
        <w:t>деятельность родителей способств</w:t>
      </w:r>
      <w:r w:rsidR="00707688" w:rsidRPr="00AD1E64">
        <w:rPr>
          <w:rFonts w:ascii="TimesNewRomanPSMT" w:eastAsia="SymbolMT" w:hAnsi="TimesNewRomanPSMT" w:cs="TimesNewRomanPSMT"/>
          <w:sz w:val="28"/>
          <w:szCs w:val="28"/>
        </w:rPr>
        <w:t>ует</w:t>
      </w:r>
      <w:r w:rsidRPr="00AD1E64">
        <w:rPr>
          <w:rFonts w:ascii="TimesNewRomanPSMT" w:eastAsia="SymbolMT" w:hAnsi="TimesNewRomanPSMT" w:cs="TimesNewRomanPSMT"/>
          <w:sz w:val="28"/>
          <w:szCs w:val="28"/>
        </w:rPr>
        <w:t xml:space="preserve"> осознанию ими важности данной</w:t>
      </w:r>
      <w:r w:rsidR="00EC4CFA" w:rsidRPr="00AD1E64">
        <w:rPr>
          <w:rFonts w:ascii="TimesNewRomanPSMT" w:eastAsia="SymbolMT" w:hAnsi="TimesNewRomanPSMT" w:cs="TimesNewRomanPSMT"/>
          <w:sz w:val="28"/>
          <w:szCs w:val="28"/>
        </w:rPr>
        <w:t xml:space="preserve"> </w:t>
      </w:r>
      <w:r w:rsidRPr="00AD1E64">
        <w:rPr>
          <w:rFonts w:ascii="TimesNewRomanPSMT" w:eastAsia="SymbolMT" w:hAnsi="TimesNewRomanPSMT" w:cs="TimesNewRomanPSMT"/>
          <w:sz w:val="28"/>
          <w:szCs w:val="28"/>
        </w:rPr>
        <w:t>проблемы, формированию большего доверия к детскому саду.</w:t>
      </w:r>
      <w:r w:rsidR="00707688" w:rsidRPr="00AD1E64">
        <w:rPr>
          <w:rFonts w:ascii="TimesNewRomanPSMT" w:eastAsia="SymbolMT" w:hAnsi="TimesNewRomanPSMT" w:cs="TimesNewRomanPSMT"/>
          <w:sz w:val="28"/>
          <w:szCs w:val="28"/>
        </w:rPr>
        <w:t xml:space="preserve">  Метод проектов в работе с дошкольниками сегодня — это оптимальный, инновационный и перспективный метод, который должен занять свое достойное место в системе дошкольного образования. </w:t>
      </w:r>
    </w:p>
    <w:p w:rsidR="00707688" w:rsidRPr="00AD1E64" w:rsidRDefault="00707688" w:rsidP="00707688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SymbolMT" w:hAnsi="TimesNewRomanPSMT" w:cs="TimesNewRomanPSMT"/>
          <w:sz w:val="28"/>
          <w:szCs w:val="28"/>
        </w:rPr>
      </w:pPr>
    </w:p>
    <w:p w:rsidR="003673CE" w:rsidRDefault="003673CE" w:rsidP="003673CE">
      <w:pPr>
        <w:rPr>
          <w:sz w:val="28"/>
          <w:szCs w:val="28"/>
        </w:rPr>
      </w:pPr>
    </w:p>
    <w:p w:rsidR="00B06235" w:rsidRDefault="00B06235" w:rsidP="003673CE">
      <w:pPr>
        <w:rPr>
          <w:sz w:val="28"/>
          <w:szCs w:val="28"/>
        </w:rPr>
      </w:pPr>
    </w:p>
    <w:p w:rsidR="00B06235" w:rsidRDefault="00B06235" w:rsidP="003673CE">
      <w:pPr>
        <w:rPr>
          <w:sz w:val="28"/>
          <w:szCs w:val="28"/>
        </w:rPr>
      </w:pPr>
    </w:p>
    <w:p w:rsidR="00B06235" w:rsidRDefault="00B06235" w:rsidP="003673CE">
      <w:pPr>
        <w:rPr>
          <w:sz w:val="28"/>
          <w:szCs w:val="28"/>
        </w:rPr>
      </w:pPr>
    </w:p>
    <w:p w:rsidR="00B06235" w:rsidRDefault="00B06235" w:rsidP="003673CE">
      <w:pPr>
        <w:rPr>
          <w:sz w:val="28"/>
          <w:szCs w:val="28"/>
        </w:rPr>
      </w:pPr>
    </w:p>
    <w:p w:rsidR="00B06235" w:rsidRPr="00AD1E64" w:rsidRDefault="00B06235" w:rsidP="003673CE">
      <w:pPr>
        <w:rPr>
          <w:sz w:val="28"/>
          <w:szCs w:val="28"/>
        </w:rPr>
      </w:pPr>
    </w:p>
    <w:sectPr w:rsidR="00B06235" w:rsidRPr="00AD1E64" w:rsidSect="0020641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8544E"/>
    <w:multiLevelType w:val="hybridMultilevel"/>
    <w:tmpl w:val="F5BA6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F2959"/>
    <w:multiLevelType w:val="multilevel"/>
    <w:tmpl w:val="A404DF1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2D"/>
    <w:rsid w:val="0000219A"/>
    <w:rsid w:val="000537F2"/>
    <w:rsid w:val="000665A0"/>
    <w:rsid w:val="00082877"/>
    <w:rsid w:val="000C3127"/>
    <w:rsid w:val="000D2E2D"/>
    <w:rsid w:val="00105A7D"/>
    <w:rsid w:val="001467E0"/>
    <w:rsid w:val="00197396"/>
    <w:rsid w:val="001A721F"/>
    <w:rsid w:val="001C64BB"/>
    <w:rsid w:val="001E2772"/>
    <w:rsid w:val="001E4CB7"/>
    <w:rsid w:val="002006AA"/>
    <w:rsid w:val="0020641F"/>
    <w:rsid w:val="00227ABC"/>
    <w:rsid w:val="00247C7D"/>
    <w:rsid w:val="00253F30"/>
    <w:rsid w:val="002744CA"/>
    <w:rsid w:val="002A11A8"/>
    <w:rsid w:val="002D3324"/>
    <w:rsid w:val="003571D4"/>
    <w:rsid w:val="003673CE"/>
    <w:rsid w:val="00383D9F"/>
    <w:rsid w:val="00386FD4"/>
    <w:rsid w:val="00403095"/>
    <w:rsid w:val="0042685B"/>
    <w:rsid w:val="00444125"/>
    <w:rsid w:val="00450A86"/>
    <w:rsid w:val="004B68DA"/>
    <w:rsid w:val="004D1370"/>
    <w:rsid w:val="004F5576"/>
    <w:rsid w:val="0053322E"/>
    <w:rsid w:val="00557419"/>
    <w:rsid w:val="005C749D"/>
    <w:rsid w:val="005E684F"/>
    <w:rsid w:val="005F054B"/>
    <w:rsid w:val="005F52F8"/>
    <w:rsid w:val="00603CFA"/>
    <w:rsid w:val="00626DF6"/>
    <w:rsid w:val="00644C9B"/>
    <w:rsid w:val="006456E0"/>
    <w:rsid w:val="0068277F"/>
    <w:rsid w:val="0068295A"/>
    <w:rsid w:val="006930BF"/>
    <w:rsid w:val="006E36E7"/>
    <w:rsid w:val="00702CD2"/>
    <w:rsid w:val="00707688"/>
    <w:rsid w:val="007B636F"/>
    <w:rsid w:val="007D69F2"/>
    <w:rsid w:val="008106FE"/>
    <w:rsid w:val="00841450"/>
    <w:rsid w:val="008436A4"/>
    <w:rsid w:val="00881370"/>
    <w:rsid w:val="008C5480"/>
    <w:rsid w:val="008E75DB"/>
    <w:rsid w:val="008F4F40"/>
    <w:rsid w:val="00903F48"/>
    <w:rsid w:val="00941E52"/>
    <w:rsid w:val="00952F3E"/>
    <w:rsid w:val="00976F33"/>
    <w:rsid w:val="009944CD"/>
    <w:rsid w:val="009D2757"/>
    <w:rsid w:val="00A36B70"/>
    <w:rsid w:val="00A36EF6"/>
    <w:rsid w:val="00A419BF"/>
    <w:rsid w:val="00A77A7E"/>
    <w:rsid w:val="00A93936"/>
    <w:rsid w:val="00AC4A13"/>
    <w:rsid w:val="00AD1E64"/>
    <w:rsid w:val="00AD3675"/>
    <w:rsid w:val="00B06235"/>
    <w:rsid w:val="00B2108A"/>
    <w:rsid w:val="00B53C8F"/>
    <w:rsid w:val="00BD3D9C"/>
    <w:rsid w:val="00BD7B07"/>
    <w:rsid w:val="00C468C7"/>
    <w:rsid w:val="00C6128C"/>
    <w:rsid w:val="00C82873"/>
    <w:rsid w:val="00C90214"/>
    <w:rsid w:val="00CA4B8B"/>
    <w:rsid w:val="00D329E4"/>
    <w:rsid w:val="00D9248F"/>
    <w:rsid w:val="00DC3D93"/>
    <w:rsid w:val="00E43F7D"/>
    <w:rsid w:val="00E524CE"/>
    <w:rsid w:val="00E7140A"/>
    <w:rsid w:val="00EA083C"/>
    <w:rsid w:val="00EB337D"/>
    <w:rsid w:val="00EB33E0"/>
    <w:rsid w:val="00EC4CFA"/>
    <w:rsid w:val="00EE6A4E"/>
    <w:rsid w:val="00F23822"/>
    <w:rsid w:val="00FC3B52"/>
    <w:rsid w:val="00FC472D"/>
    <w:rsid w:val="00FD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27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6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27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6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начало года </c:v>
                </c:pt>
                <c:pt idx="2">
                  <c:v>конец года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2">
                  <c:v>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начало года </c:v>
                </c:pt>
                <c:pt idx="2">
                  <c:v>конец года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64</c:v>
                </c:pt>
                <c:pt idx="2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начало года </c:v>
                </c:pt>
                <c:pt idx="2">
                  <c:v>конец года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785536"/>
        <c:axId val="74811648"/>
      </c:barChart>
      <c:catAx>
        <c:axId val="74785536"/>
        <c:scaling>
          <c:orientation val="minMax"/>
        </c:scaling>
        <c:delete val="0"/>
        <c:axPos val="b"/>
        <c:majorTickMark val="out"/>
        <c:minorTickMark val="none"/>
        <c:tickLblPos val="nextTo"/>
        <c:crossAx val="74811648"/>
        <c:crosses val="autoZero"/>
        <c:auto val="1"/>
        <c:lblAlgn val="ctr"/>
        <c:lblOffset val="100"/>
        <c:noMultiLvlLbl val="0"/>
      </c:catAx>
      <c:valAx>
        <c:axId val="74811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74785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Эркер">
    <a:dk1>
      <a:sysClr val="windowText" lastClr="000000"/>
    </a:dk1>
    <a:lt1>
      <a:sysClr val="window" lastClr="FFFFFF"/>
    </a:lt1>
    <a:dk2>
      <a:srgbClr val="575F6D"/>
    </a:dk2>
    <a:lt2>
      <a:srgbClr val="FFF39D"/>
    </a:lt2>
    <a:accent1>
      <a:srgbClr val="FE8637"/>
    </a:accent1>
    <a:accent2>
      <a:srgbClr val="7598D9"/>
    </a:accent2>
    <a:accent3>
      <a:srgbClr val="B32C16"/>
    </a:accent3>
    <a:accent4>
      <a:srgbClr val="F5CD2D"/>
    </a:accent4>
    <a:accent5>
      <a:srgbClr val="AEBAD5"/>
    </a:accent5>
    <a:accent6>
      <a:srgbClr val="777C84"/>
    </a:accent6>
    <a:hlink>
      <a:srgbClr val="D2611C"/>
    </a:hlink>
    <a:folHlink>
      <a:srgbClr val="3B435B"/>
    </a:folHlink>
  </a:clrScheme>
  <a:fontScheme name="Эркер">
    <a:majorFont>
      <a:latin typeface="Century Schoolbook"/>
      <a:ea typeface=""/>
      <a:cs typeface=""/>
      <a:font script="Jpan" typeface="ＭＳ Ｐ明朝"/>
      <a:font script="Hang" typeface="휴먼매직체"/>
      <a:font script="Hans" typeface="华文楷体"/>
      <a:font script="Hant" typeface="新細明體"/>
      <a:font script="Arab" typeface="Times New Roman"/>
      <a:font script="Hebr" typeface="Times New Roman"/>
      <a:font script="Thai" typeface="Kodchiang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Schoolbook"/>
      <a:ea typeface=""/>
      <a:cs typeface=""/>
      <a:font script="Jpan" typeface="ＭＳ Ｐ明朝"/>
      <a:font script="Hang" typeface="휴먼매직체"/>
      <a:font script="Hans" typeface="宋体"/>
      <a:font script="Hant" typeface="新細明體"/>
      <a:font script="Arab" typeface="Times New Roman"/>
      <a:font script="Hebr" typeface="Times New Roman"/>
      <a:font script="Thai" typeface="Kodchiang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Эркер">
    <a:fillStyleLst>
      <a:solidFill>
        <a:schemeClr val="phClr"/>
      </a:solidFill>
      <a:gradFill rotWithShape="1">
        <a:gsLst>
          <a:gs pos="0">
            <a:schemeClr val="phClr">
              <a:tint val="35000"/>
              <a:satMod val="260000"/>
            </a:schemeClr>
          </a:gs>
          <a:gs pos="30000">
            <a:schemeClr val="phClr">
              <a:tint val="38000"/>
              <a:satMod val="260000"/>
            </a:schemeClr>
          </a:gs>
          <a:gs pos="75000">
            <a:schemeClr val="phClr">
              <a:tint val="55000"/>
              <a:satMod val="255000"/>
            </a:schemeClr>
          </a:gs>
          <a:gs pos="100000">
            <a:schemeClr val="phClr">
              <a:tint val="70000"/>
              <a:satMod val="255000"/>
            </a:schemeClr>
          </a:gs>
        </a:gsLst>
        <a:path path="circle">
          <a:fillToRect l="5000" t="100000" r="120000" b="10000"/>
        </a:path>
      </a:gradFill>
      <a:gradFill rotWithShape="1">
        <a:gsLst>
          <a:gs pos="0">
            <a:schemeClr val="phClr">
              <a:shade val="63000"/>
              <a:satMod val="165000"/>
            </a:schemeClr>
          </a:gs>
          <a:gs pos="30000">
            <a:schemeClr val="phClr">
              <a:shade val="58000"/>
              <a:satMod val="165000"/>
            </a:schemeClr>
          </a:gs>
          <a:gs pos="75000">
            <a:schemeClr val="phClr">
              <a:shade val="30000"/>
              <a:satMod val="175000"/>
            </a:schemeClr>
          </a:gs>
          <a:gs pos="100000">
            <a:schemeClr val="phClr">
              <a:shade val="15000"/>
              <a:satMod val="175000"/>
            </a:schemeClr>
          </a:gs>
        </a:gsLst>
        <a:path path="circle">
          <a:fillToRect l="5000" t="100000" r="120000" b="10000"/>
        </a:path>
      </a:gradFill>
    </a:fillStyleLst>
    <a:lnStyleLst>
      <a:ln w="12700" cap="flat" cmpd="sng" algn="ctr">
        <a:solidFill>
          <a:schemeClr val="phClr">
            <a:shade val="70000"/>
            <a:satMod val="150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4925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0800" dist="25000" dir="5400000" rotWithShape="0">
            <a:srgbClr val="000000">
              <a:alpha val="40000"/>
            </a:srgbClr>
          </a:outerShdw>
        </a:effectLst>
      </a:effectStyle>
      <a:effectStyle>
        <a:effectLst>
          <a:outerShdw blurRad="50800" dist="20000" dir="5400000" rotWithShape="0">
            <a:srgbClr val="000000">
              <a:alpha val="42000"/>
            </a:srgbClr>
          </a:outerShdw>
        </a:effectLst>
      </a:effectStyle>
      <a:effectStyle>
        <a:effectLst>
          <a:outerShdw blurRad="50800" dist="20000" dir="5400000" rotWithShape="0">
            <a:srgbClr val="000000">
              <a:alpha val="4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0"/>
          </a:lightRig>
        </a:scene3d>
        <a:sp3d>
          <a:bevelT w="47625" h="69850"/>
          <a:contourClr>
            <a:schemeClr val="lt1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shade val="58000"/>
              <a:satMod val="125000"/>
            </a:schemeClr>
          </a:gs>
          <a:gs pos="40000">
            <a:schemeClr val="phClr">
              <a:tint val="90000"/>
              <a:shade val="90000"/>
              <a:satMod val="120000"/>
            </a:schemeClr>
          </a:gs>
          <a:gs pos="100000">
            <a:schemeClr val="phClr">
              <a:tint val="50000"/>
            </a:schemeClr>
          </a:gs>
        </a:gsLst>
        <a:lin ang="16200000" scaled="1"/>
      </a:gradFill>
      <a:blipFill>
        <a:blip xmlns:r="http://schemas.openxmlformats.org/officeDocument/2006/relationships" r:embed="rId1">
          <a:duotone>
            <a:schemeClr val="phClr">
              <a:shade val="80000"/>
            </a:schemeClr>
            <a:schemeClr val="phClr">
              <a:tint val="91000"/>
            </a:schemeClr>
          </a:duotone>
        </a:blip>
        <a:tile tx="0" ty="0" sx="40000" sy="50000" flip="y" algn="tl"/>
      </a:blip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17</cp:revision>
  <cp:lastPrinted>2016-04-16T19:16:00Z</cp:lastPrinted>
  <dcterms:created xsi:type="dcterms:W3CDTF">2016-04-10T20:05:00Z</dcterms:created>
  <dcterms:modified xsi:type="dcterms:W3CDTF">2016-04-16T19:27:00Z</dcterms:modified>
</cp:coreProperties>
</file>