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DC" w:rsidRDefault="00F023DC" w:rsidP="00F023DC">
      <w:pPr>
        <w:pStyle w:val="1"/>
        <w:jc w:val="center"/>
        <w:rPr>
          <w:color w:val="auto"/>
          <w:sz w:val="24"/>
          <w:szCs w:val="24"/>
        </w:rPr>
      </w:pPr>
      <w:r w:rsidRPr="004B016E">
        <w:rPr>
          <w:color w:val="auto"/>
          <w:sz w:val="24"/>
          <w:szCs w:val="24"/>
        </w:rPr>
        <w:t xml:space="preserve">ЗАЯВКА </w:t>
      </w:r>
      <w:r>
        <w:rPr>
          <w:color w:val="auto"/>
          <w:sz w:val="24"/>
          <w:szCs w:val="24"/>
        </w:rPr>
        <w:t>–</w:t>
      </w:r>
      <w:r w:rsidRPr="004B016E">
        <w:rPr>
          <w:color w:val="auto"/>
          <w:sz w:val="24"/>
          <w:szCs w:val="24"/>
        </w:rPr>
        <w:t xml:space="preserve"> ПРЕДСТАВЛЕНИЕ</w:t>
      </w:r>
    </w:p>
    <w:p w:rsidR="00F023DC" w:rsidRPr="00FB2CD7" w:rsidRDefault="00F023DC" w:rsidP="00F023DC">
      <w:pPr>
        <w:spacing w:line="360" w:lineRule="auto"/>
      </w:pPr>
    </w:p>
    <w:p w:rsidR="00F023DC" w:rsidRPr="00FB2CD7" w:rsidRDefault="00F023DC" w:rsidP="00F023DC">
      <w:pPr>
        <w:pStyle w:val="a6"/>
        <w:spacing w:line="360" w:lineRule="auto"/>
        <w:rPr>
          <w:rFonts w:ascii="Times New Roman" w:hAnsi="Times New Roman" w:cs="Times New Roman"/>
          <w:sz w:val="28"/>
          <w:szCs w:val="28"/>
        </w:rPr>
      </w:pPr>
      <w:r w:rsidRPr="00FB2CD7">
        <w:rPr>
          <w:rFonts w:ascii="Times New Roman" w:hAnsi="Times New Roman" w:cs="Times New Roman"/>
          <w:b/>
          <w:sz w:val="28"/>
          <w:szCs w:val="28"/>
        </w:rPr>
        <w:t xml:space="preserve">Наименование   методического  материала:  </w:t>
      </w:r>
      <w:r w:rsidRPr="00FB2CD7">
        <w:rPr>
          <w:rFonts w:ascii="Times New Roman" w:hAnsi="Times New Roman" w:cs="Times New Roman"/>
          <w:sz w:val="28"/>
          <w:szCs w:val="28"/>
        </w:rPr>
        <w:t>Воспитание  духовно-нравственной  личности</w:t>
      </w:r>
      <w:r>
        <w:rPr>
          <w:rFonts w:ascii="Times New Roman" w:hAnsi="Times New Roman" w:cs="Times New Roman"/>
          <w:sz w:val="28"/>
          <w:szCs w:val="28"/>
        </w:rPr>
        <w:t xml:space="preserve">  </w:t>
      </w:r>
      <w:r w:rsidRPr="00FB2CD7">
        <w:rPr>
          <w:rFonts w:ascii="Times New Roman" w:hAnsi="Times New Roman" w:cs="Times New Roman"/>
          <w:sz w:val="28"/>
          <w:szCs w:val="28"/>
        </w:rPr>
        <w:t xml:space="preserve"> </w:t>
      </w:r>
      <w:r>
        <w:rPr>
          <w:rFonts w:ascii="Times New Roman" w:hAnsi="Times New Roman" w:cs="Times New Roman"/>
          <w:sz w:val="28"/>
          <w:szCs w:val="28"/>
        </w:rPr>
        <w:t xml:space="preserve"> через  стремление  ребенка  к </w:t>
      </w:r>
      <w:r w:rsidRPr="00FB2CD7">
        <w:rPr>
          <w:rFonts w:ascii="Times New Roman" w:hAnsi="Times New Roman" w:cs="Times New Roman"/>
          <w:sz w:val="28"/>
          <w:szCs w:val="28"/>
        </w:rPr>
        <w:t>самосовершенствованию</w:t>
      </w:r>
    </w:p>
    <w:p w:rsidR="00F023DC" w:rsidRDefault="00F023DC" w:rsidP="00F023DC">
      <w:pPr>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Автор:</w:t>
      </w:r>
      <w:r w:rsidRPr="00FB2CD7">
        <w:rPr>
          <w:rFonts w:ascii="Times New Roman" w:hAnsi="Times New Roman" w:cs="Times New Roman"/>
          <w:sz w:val="28"/>
          <w:szCs w:val="28"/>
        </w:rPr>
        <w:t xml:space="preserve"> Осипова  Христина  Петровна,  учитель  начальных  классов</w:t>
      </w:r>
    </w:p>
    <w:p w:rsidR="00F023DC" w:rsidRPr="00FB2CD7" w:rsidRDefault="00F023DC" w:rsidP="00F023DC">
      <w:pPr>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Год  рождения:</w:t>
      </w:r>
      <w:r w:rsidRPr="00FB2CD7">
        <w:rPr>
          <w:rFonts w:ascii="Times New Roman" w:hAnsi="Times New Roman" w:cs="Times New Roman"/>
          <w:sz w:val="28"/>
          <w:szCs w:val="28"/>
        </w:rPr>
        <w:t xml:space="preserve">  1965  </w:t>
      </w:r>
    </w:p>
    <w:p w:rsidR="00F023DC" w:rsidRDefault="00F023DC" w:rsidP="00F023DC">
      <w:pPr>
        <w:spacing w:line="240" w:lineRule="auto"/>
        <w:jc w:val="both"/>
        <w:rPr>
          <w:rFonts w:ascii="Times New Roman" w:hAnsi="Times New Roman" w:cs="Times New Roman"/>
          <w:sz w:val="28"/>
          <w:szCs w:val="28"/>
        </w:rPr>
      </w:pPr>
      <w:r w:rsidRPr="00FB2CD7">
        <w:rPr>
          <w:rFonts w:ascii="Times New Roman" w:hAnsi="Times New Roman" w:cs="Times New Roman"/>
          <w:b/>
          <w:sz w:val="28"/>
          <w:szCs w:val="28"/>
        </w:rPr>
        <w:t xml:space="preserve">Место  работы: </w:t>
      </w:r>
      <w:proofErr w:type="spellStart"/>
      <w:r w:rsidRPr="00FB2CD7">
        <w:rPr>
          <w:rFonts w:ascii="Times New Roman" w:hAnsi="Times New Roman" w:cs="Times New Roman"/>
          <w:sz w:val="28"/>
          <w:szCs w:val="28"/>
        </w:rPr>
        <w:t>МБОУ-Быраканская</w:t>
      </w:r>
      <w:proofErr w:type="spellEnd"/>
      <w:r w:rsidRPr="00FB2CD7">
        <w:rPr>
          <w:rFonts w:ascii="Times New Roman" w:hAnsi="Times New Roman" w:cs="Times New Roman"/>
          <w:sz w:val="28"/>
          <w:szCs w:val="28"/>
        </w:rPr>
        <w:t xml:space="preserve">  осно</w:t>
      </w:r>
      <w:r>
        <w:rPr>
          <w:rFonts w:ascii="Times New Roman" w:hAnsi="Times New Roman" w:cs="Times New Roman"/>
          <w:sz w:val="28"/>
          <w:szCs w:val="28"/>
        </w:rPr>
        <w:t xml:space="preserve">вная  общеобразовательная  школа  </w:t>
      </w:r>
    </w:p>
    <w:p w:rsidR="00F023DC" w:rsidRDefault="00F023DC" w:rsidP="00F023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Республика  Саха (Якутия)    </w:t>
      </w:r>
    </w:p>
    <w:p w:rsidR="00F023DC" w:rsidRDefault="00F023DC" w:rsidP="00F023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Верхневилюйский  улус  (район)   </w:t>
      </w:r>
    </w:p>
    <w:p w:rsidR="00F023DC" w:rsidRPr="00FB2CD7" w:rsidRDefault="00F023DC" w:rsidP="00F023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Быракан</w:t>
      </w:r>
      <w:proofErr w:type="spellEnd"/>
      <w:r w:rsidRPr="00FB2CD7">
        <w:rPr>
          <w:rFonts w:ascii="Times New Roman" w:hAnsi="Times New Roman" w:cs="Times New Roman"/>
          <w:sz w:val="28"/>
          <w:szCs w:val="28"/>
        </w:rPr>
        <w:t xml:space="preserve">  </w:t>
      </w:r>
    </w:p>
    <w:p w:rsidR="00F023DC" w:rsidRPr="00FB2CD7" w:rsidRDefault="00F023DC" w:rsidP="00F023DC">
      <w:pPr>
        <w:spacing w:line="360" w:lineRule="auto"/>
        <w:jc w:val="both"/>
        <w:rPr>
          <w:rFonts w:ascii="Times New Roman" w:hAnsi="Times New Roman" w:cs="Times New Roman"/>
          <w:sz w:val="28"/>
          <w:szCs w:val="28"/>
        </w:rPr>
      </w:pPr>
      <w:proofErr w:type="spellStart"/>
      <w:r w:rsidRPr="00FB2CD7">
        <w:rPr>
          <w:rFonts w:ascii="Times New Roman" w:hAnsi="Times New Roman" w:cs="Times New Roman"/>
          <w:b/>
          <w:sz w:val="28"/>
          <w:szCs w:val="28"/>
        </w:rPr>
        <w:t>Педстаж</w:t>
      </w:r>
      <w:proofErr w:type="spellEnd"/>
      <w:r w:rsidRPr="00FB2CD7">
        <w:rPr>
          <w:rFonts w:ascii="Times New Roman" w:hAnsi="Times New Roman" w:cs="Times New Roman"/>
          <w:b/>
          <w:sz w:val="28"/>
          <w:szCs w:val="28"/>
        </w:rPr>
        <w:t>:</w:t>
      </w:r>
      <w:r w:rsidR="00F34EEE">
        <w:rPr>
          <w:rFonts w:ascii="Times New Roman" w:hAnsi="Times New Roman" w:cs="Times New Roman"/>
          <w:sz w:val="28"/>
          <w:szCs w:val="28"/>
        </w:rPr>
        <w:t xml:space="preserve"> 31  год</w:t>
      </w:r>
    </w:p>
    <w:p w:rsidR="00F023DC" w:rsidRPr="00FB2CD7" w:rsidRDefault="00F023DC" w:rsidP="00F023DC">
      <w:pPr>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Телефонный  код  населенного  пункта:</w:t>
      </w:r>
      <w:r w:rsidRPr="00FB2CD7">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FB2CD7">
        <w:rPr>
          <w:rFonts w:ascii="Times New Roman" w:hAnsi="Times New Roman" w:cs="Times New Roman"/>
          <w:sz w:val="28"/>
          <w:szCs w:val="28"/>
        </w:rPr>
        <w:t>41133</w:t>
      </w:r>
    </w:p>
    <w:p w:rsidR="00F023DC" w:rsidRPr="00FB2CD7" w:rsidRDefault="00F023DC" w:rsidP="00F023DC">
      <w:pPr>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Телефон  образовательного  учреждения:</w:t>
      </w:r>
      <w:r w:rsidRPr="00FB2CD7">
        <w:rPr>
          <w:rFonts w:ascii="Times New Roman" w:hAnsi="Times New Roman" w:cs="Times New Roman"/>
          <w:sz w:val="28"/>
          <w:szCs w:val="28"/>
        </w:rPr>
        <w:t xml:space="preserve"> 2-94-17</w:t>
      </w:r>
    </w:p>
    <w:p w:rsidR="00F023DC" w:rsidRPr="00FB2CD7" w:rsidRDefault="00F023DC" w:rsidP="00F023DC">
      <w:pPr>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Домашний  телефон  автора  программы:</w:t>
      </w:r>
      <w:r w:rsidRPr="00FB2CD7">
        <w:rPr>
          <w:rFonts w:ascii="Times New Roman" w:hAnsi="Times New Roman" w:cs="Times New Roman"/>
          <w:sz w:val="28"/>
          <w:szCs w:val="28"/>
        </w:rPr>
        <w:t xml:space="preserve">  2-94-16</w:t>
      </w:r>
    </w:p>
    <w:p w:rsidR="00F015E8" w:rsidRPr="00F015E8" w:rsidRDefault="00F023DC" w:rsidP="00F015E8">
      <w:pPr>
        <w:spacing w:line="360" w:lineRule="auto"/>
        <w:rPr>
          <w:rFonts w:ascii="Times New Roman" w:hAnsi="Times New Roman" w:cs="Times New Roman"/>
          <w:sz w:val="28"/>
          <w:szCs w:val="28"/>
        </w:rPr>
      </w:pPr>
      <w:r w:rsidRPr="00FB2CD7">
        <w:rPr>
          <w:rFonts w:ascii="Times New Roman" w:hAnsi="Times New Roman" w:cs="Times New Roman"/>
          <w:b/>
          <w:sz w:val="28"/>
          <w:szCs w:val="28"/>
          <w:lang w:val="en-US"/>
        </w:rPr>
        <w:t>e</w:t>
      </w:r>
      <w:r w:rsidRPr="00FB2CD7">
        <w:rPr>
          <w:rFonts w:ascii="Times New Roman" w:hAnsi="Times New Roman" w:cs="Times New Roman"/>
          <w:b/>
          <w:sz w:val="28"/>
          <w:szCs w:val="28"/>
        </w:rPr>
        <w:t>-</w:t>
      </w:r>
      <w:r w:rsidRPr="00FB2CD7">
        <w:rPr>
          <w:rFonts w:ascii="Times New Roman" w:hAnsi="Times New Roman" w:cs="Times New Roman"/>
          <w:b/>
          <w:sz w:val="28"/>
          <w:szCs w:val="28"/>
          <w:lang w:val="en-US"/>
        </w:rPr>
        <w:t>mail</w:t>
      </w:r>
      <w:r w:rsidRPr="00FB2CD7">
        <w:rPr>
          <w:rFonts w:ascii="Times New Roman" w:hAnsi="Times New Roman" w:cs="Times New Roman"/>
          <w:b/>
          <w:sz w:val="28"/>
          <w:szCs w:val="28"/>
        </w:rPr>
        <w:t xml:space="preserve">   образовательной  организации:  </w:t>
      </w:r>
      <w:proofErr w:type="spellStart"/>
      <w:r w:rsidR="00F34EEE">
        <w:rPr>
          <w:rFonts w:ascii="Times New Roman" w:hAnsi="Times New Roman" w:cs="Times New Roman"/>
          <w:sz w:val="28"/>
          <w:szCs w:val="28"/>
          <w:lang w:val="en-US"/>
        </w:rPr>
        <w:t>makarfedorov</w:t>
      </w:r>
      <w:proofErr w:type="spellEnd"/>
      <w:r w:rsidR="00F015E8" w:rsidRPr="00F015E8">
        <w:rPr>
          <w:rFonts w:ascii="Times New Roman" w:hAnsi="Times New Roman" w:cs="Times New Roman"/>
          <w:sz w:val="28"/>
          <w:szCs w:val="28"/>
        </w:rPr>
        <w:t>@</w:t>
      </w:r>
      <w:r w:rsidR="00F015E8">
        <w:rPr>
          <w:rFonts w:ascii="Times New Roman" w:hAnsi="Times New Roman" w:cs="Times New Roman"/>
          <w:sz w:val="28"/>
          <w:szCs w:val="28"/>
          <w:lang w:val="en-US"/>
        </w:rPr>
        <w:t>mail</w:t>
      </w:r>
      <w:r w:rsidR="00F015E8" w:rsidRPr="00F015E8">
        <w:rPr>
          <w:rFonts w:ascii="Times New Roman" w:hAnsi="Times New Roman" w:cs="Times New Roman"/>
          <w:sz w:val="28"/>
          <w:szCs w:val="28"/>
        </w:rPr>
        <w:t>.</w:t>
      </w:r>
      <w:proofErr w:type="spellStart"/>
      <w:r w:rsidR="00F015E8">
        <w:rPr>
          <w:rFonts w:ascii="Times New Roman" w:hAnsi="Times New Roman" w:cs="Times New Roman"/>
          <w:sz w:val="28"/>
          <w:szCs w:val="28"/>
          <w:lang w:val="en-US"/>
        </w:rPr>
        <w:t>ru</w:t>
      </w:r>
      <w:proofErr w:type="spellEnd"/>
    </w:p>
    <w:p w:rsidR="00F023DC" w:rsidRPr="00F34EEE" w:rsidRDefault="00F023DC" w:rsidP="00F023DC">
      <w:pPr>
        <w:spacing w:line="360" w:lineRule="auto"/>
        <w:jc w:val="both"/>
        <w:rPr>
          <w:rFonts w:ascii="Times New Roman" w:hAnsi="Times New Roman" w:cs="Times New Roman"/>
          <w:sz w:val="28"/>
          <w:szCs w:val="28"/>
        </w:rPr>
      </w:pPr>
      <w:proofErr w:type="gramStart"/>
      <w:r w:rsidRPr="00FB2CD7">
        <w:rPr>
          <w:rFonts w:ascii="Times New Roman" w:hAnsi="Times New Roman" w:cs="Times New Roman"/>
          <w:b/>
          <w:sz w:val="28"/>
          <w:szCs w:val="28"/>
          <w:lang w:val="en-US"/>
        </w:rPr>
        <w:t>e</w:t>
      </w:r>
      <w:r w:rsidRPr="00F34EEE">
        <w:rPr>
          <w:rFonts w:ascii="Times New Roman" w:hAnsi="Times New Roman" w:cs="Times New Roman"/>
          <w:b/>
          <w:sz w:val="28"/>
          <w:szCs w:val="28"/>
        </w:rPr>
        <w:t>-</w:t>
      </w:r>
      <w:r w:rsidRPr="00FB2CD7">
        <w:rPr>
          <w:rFonts w:ascii="Times New Roman" w:hAnsi="Times New Roman" w:cs="Times New Roman"/>
          <w:b/>
          <w:sz w:val="28"/>
          <w:szCs w:val="28"/>
          <w:lang w:val="en-US"/>
        </w:rPr>
        <w:t>mail</w:t>
      </w:r>
      <w:proofErr w:type="gramEnd"/>
      <w:r w:rsidRPr="00F34EEE">
        <w:rPr>
          <w:rFonts w:ascii="Times New Roman" w:hAnsi="Times New Roman" w:cs="Times New Roman"/>
          <w:b/>
          <w:sz w:val="28"/>
          <w:szCs w:val="28"/>
        </w:rPr>
        <w:t xml:space="preserve">   </w:t>
      </w:r>
      <w:r w:rsidRPr="00FB2CD7">
        <w:rPr>
          <w:rFonts w:ascii="Times New Roman" w:hAnsi="Times New Roman" w:cs="Times New Roman"/>
          <w:b/>
          <w:sz w:val="28"/>
          <w:szCs w:val="28"/>
        </w:rPr>
        <w:t>автора</w:t>
      </w:r>
      <w:r w:rsidRPr="00F34EEE">
        <w:rPr>
          <w:rFonts w:ascii="Times New Roman" w:hAnsi="Times New Roman" w:cs="Times New Roman"/>
          <w:b/>
          <w:sz w:val="28"/>
          <w:szCs w:val="28"/>
        </w:rPr>
        <w:t xml:space="preserve">:  </w:t>
      </w:r>
      <w:proofErr w:type="spellStart"/>
      <w:r w:rsidRPr="00FB2CD7">
        <w:rPr>
          <w:rFonts w:ascii="Times New Roman" w:hAnsi="Times New Roman" w:cs="Times New Roman"/>
          <w:sz w:val="28"/>
          <w:szCs w:val="28"/>
          <w:lang w:val="en-US"/>
        </w:rPr>
        <w:t>osip</w:t>
      </w:r>
      <w:proofErr w:type="spellEnd"/>
      <w:r w:rsidRPr="00F34EEE">
        <w:rPr>
          <w:rFonts w:ascii="Times New Roman" w:hAnsi="Times New Roman" w:cs="Times New Roman"/>
          <w:sz w:val="28"/>
          <w:szCs w:val="28"/>
        </w:rPr>
        <w:t>65</w:t>
      </w:r>
      <w:r w:rsidRPr="00FB2CD7">
        <w:rPr>
          <w:rFonts w:ascii="Times New Roman" w:hAnsi="Times New Roman" w:cs="Times New Roman"/>
          <w:sz w:val="28"/>
          <w:szCs w:val="28"/>
          <w:lang w:val="en-US"/>
        </w:rPr>
        <w:t>b</w:t>
      </w:r>
      <w:r w:rsidR="00F015E8" w:rsidRPr="00F34EEE">
        <w:rPr>
          <w:rFonts w:ascii="Times New Roman" w:hAnsi="Times New Roman" w:cs="Times New Roman"/>
          <w:sz w:val="28"/>
          <w:szCs w:val="28"/>
        </w:rPr>
        <w:t xml:space="preserve"> @</w:t>
      </w:r>
      <w:r w:rsidR="00F015E8">
        <w:rPr>
          <w:rFonts w:ascii="Times New Roman" w:hAnsi="Times New Roman" w:cs="Times New Roman"/>
          <w:sz w:val="28"/>
          <w:szCs w:val="28"/>
          <w:lang w:val="en-US"/>
        </w:rPr>
        <w:t>mail</w:t>
      </w:r>
      <w:r w:rsidR="00F015E8" w:rsidRPr="00F34EEE">
        <w:rPr>
          <w:rFonts w:ascii="Times New Roman" w:hAnsi="Times New Roman" w:cs="Times New Roman"/>
          <w:sz w:val="28"/>
          <w:szCs w:val="28"/>
        </w:rPr>
        <w:t>.</w:t>
      </w:r>
      <w:proofErr w:type="spellStart"/>
      <w:r w:rsidR="00F015E8">
        <w:rPr>
          <w:rFonts w:ascii="Times New Roman" w:hAnsi="Times New Roman" w:cs="Times New Roman"/>
          <w:sz w:val="28"/>
          <w:szCs w:val="28"/>
          <w:lang w:val="en-US"/>
        </w:rPr>
        <w:t>ru</w:t>
      </w:r>
      <w:proofErr w:type="spellEnd"/>
    </w:p>
    <w:p w:rsidR="00F023DC" w:rsidRPr="00F34EEE" w:rsidRDefault="00F023DC" w:rsidP="00F023DC">
      <w:pPr>
        <w:spacing w:line="360" w:lineRule="auto"/>
        <w:jc w:val="right"/>
        <w:rPr>
          <w:rFonts w:ascii="Times New Roman" w:hAnsi="Times New Roman" w:cs="Times New Roman"/>
          <w:i/>
          <w:sz w:val="28"/>
          <w:szCs w:val="28"/>
        </w:rPr>
      </w:pPr>
    </w:p>
    <w:p w:rsidR="00F023DC" w:rsidRPr="00F34EEE" w:rsidRDefault="00F023DC" w:rsidP="00F023DC">
      <w:pPr>
        <w:spacing w:line="360" w:lineRule="auto"/>
        <w:jc w:val="right"/>
        <w:rPr>
          <w:rFonts w:ascii="Times New Roman" w:hAnsi="Times New Roman" w:cs="Times New Roman"/>
          <w:i/>
          <w:sz w:val="28"/>
          <w:szCs w:val="28"/>
        </w:rPr>
      </w:pPr>
    </w:p>
    <w:p w:rsidR="00F023DC" w:rsidRPr="00F34EEE" w:rsidRDefault="00F023DC" w:rsidP="00F023DC">
      <w:pPr>
        <w:spacing w:line="360" w:lineRule="auto"/>
        <w:jc w:val="right"/>
        <w:rPr>
          <w:rFonts w:ascii="Times New Roman" w:hAnsi="Times New Roman" w:cs="Times New Roman"/>
          <w:i/>
          <w:sz w:val="28"/>
          <w:szCs w:val="28"/>
        </w:rPr>
      </w:pPr>
    </w:p>
    <w:p w:rsidR="00F023DC" w:rsidRPr="00F34EEE" w:rsidRDefault="00F023DC" w:rsidP="00F023DC">
      <w:pPr>
        <w:spacing w:line="360" w:lineRule="auto"/>
        <w:jc w:val="right"/>
        <w:rPr>
          <w:rFonts w:ascii="Times New Roman" w:hAnsi="Times New Roman" w:cs="Times New Roman"/>
          <w:i/>
          <w:sz w:val="28"/>
          <w:szCs w:val="28"/>
        </w:rPr>
      </w:pPr>
    </w:p>
    <w:p w:rsidR="00F023DC" w:rsidRPr="00F34EEE" w:rsidRDefault="00F023DC" w:rsidP="00F023DC">
      <w:pPr>
        <w:spacing w:line="360" w:lineRule="auto"/>
        <w:jc w:val="right"/>
        <w:rPr>
          <w:rFonts w:ascii="Times New Roman" w:hAnsi="Times New Roman" w:cs="Times New Roman"/>
          <w:i/>
          <w:sz w:val="28"/>
          <w:szCs w:val="28"/>
        </w:rPr>
      </w:pPr>
    </w:p>
    <w:p w:rsidR="00F015E8" w:rsidRPr="00F34EEE" w:rsidRDefault="00F015E8" w:rsidP="00F023DC">
      <w:pPr>
        <w:spacing w:line="360" w:lineRule="auto"/>
        <w:jc w:val="right"/>
        <w:rPr>
          <w:rFonts w:ascii="Times New Roman" w:hAnsi="Times New Roman" w:cs="Times New Roman"/>
          <w:i/>
          <w:sz w:val="28"/>
          <w:szCs w:val="28"/>
        </w:rPr>
      </w:pPr>
    </w:p>
    <w:p w:rsidR="00F023DC" w:rsidRPr="006B7836" w:rsidRDefault="00F023DC" w:rsidP="00F023DC">
      <w:pPr>
        <w:spacing w:line="360" w:lineRule="auto"/>
        <w:jc w:val="right"/>
        <w:rPr>
          <w:rFonts w:ascii="Times New Roman" w:hAnsi="Times New Roman" w:cs="Times New Roman"/>
          <w:i/>
          <w:sz w:val="28"/>
          <w:szCs w:val="28"/>
        </w:rPr>
      </w:pPr>
      <w:r w:rsidRPr="006B7836">
        <w:rPr>
          <w:rFonts w:ascii="Times New Roman" w:hAnsi="Times New Roman" w:cs="Times New Roman"/>
          <w:i/>
          <w:sz w:val="28"/>
          <w:szCs w:val="28"/>
        </w:rPr>
        <w:lastRenderedPageBreak/>
        <w:t>Х.</w:t>
      </w:r>
      <w:r>
        <w:rPr>
          <w:rFonts w:ascii="Times New Roman" w:hAnsi="Times New Roman" w:cs="Times New Roman"/>
          <w:i/>
          <w:sz w:val="28"/>
          <w:szCs w:val="28"/>
        </w:rPr>
        <w:t xml:space="preserve"> </w:t>
      </w:r>
      <w:r w:rsidRPr="006B7836">
        <w:rPr>
          <w:rFonts w:ascii="Times New Roman" w:hAnsi="Times New Roman" w:cs="Times New Roman"/>
          <w:i/>
          <w:sz w:val="28"/>
          <w:szCs w:val="28"/>
        </w:rPr>
        <w:t xml:space="preserve">П.  Осипова  </w:t>
      </w:r>
    </w:p>
    <w:p w:rsidR="00F023DC" w:rsidRDefault="00F023DC" w:rsidP="00F023DC">
      <w:pPr>
        <w:spacing w:line="360" w:lineRule="auto"/>
        <w:jc w:val="right"/>
        <w:rPr>
          <w:rFonts w:ascii="Times New Roman" w:hAnsi="Times New Roman" w:cs="Times New Roman"/>
          <w:i/>
          <w:sz w:val="28"/>
          <w:szCs w:val="28"/>
        </w:rPr>
      </w:pPr>
      <w:r>
        <w:rPr>
          <w:rFonts w:ascii="Times New Roman" w:hAnsi="Times New Roman" w:cs="Times New Roman"/>
          <w:i/>
          <w:sz w:val="28"/>
          <w:szCs w:val="28"/>
        </w:rPr>
        <w:t>учитель  начальных  классов</w:t>
      </w:r>
      <w:r w:rsidRPr="006B7836">
        <w:rPr>
          <w:rFonts w:ascii="Times New Roman" w:hAnsi="Times New Roman" w:cs="Times New Roman"/>
          <w:i/>
          <w:sz w:val="28"/>
          <w:szCs w:val="28"/>
        </w:rPr>
        <w:t xml:space="preserve">  </w:t>
      </w:r>
    </w:p>
    <w:p w:rsidR="00F023DC" w:rsidRDefault="00F023DC" w:rsidP="00F023DC">
      <w:pPr>
        <w:spacing w:line="240" w:lineRule="auto"/>
        <w:jc w:val="right"/>
        <w:rPr>
          <w:rFonts w:ascii="Times New Roman" w:hAnsi="Times New Roman" w:cs="Times New Roman"/>
          <w:i/>
          <w:sz w:val="28"/>
          <w:szCs w:val="28"/>
        </w:rPr>
      </w:pPr>
      <w:proofErr w:type="spellStart"/>
      <w:r w:rsidRPr="006B7836">
        <w:rPr>
          <w:rFonts w:ascii="Times New Roman" w:hAnsi="Times New Roman" w:cs="Times New Roman"/>
          <w:i/>
          <w:sz w:val="28"/>
          <w:szCs w:val="28"/>
        </w:rPr>
        <w:t>МБОУ-Быраканская</w:t>
      </w:r>
      <w:proofErr w:type="spellEnd"/>
      <w:r w:rsidRPr="006B7836">
        <w:rPr>
          <w:rFonts w:ascii="Times New Roman" w:hAnsi="Times New Roman" w:cs="Times New Roman"/>
          <w:i/>
          <w:sz w:val="28"/>
          <w:szCs w:val="28"/>
        </w:rPr>
        <w:t xml:space="preserve">  основная  </w:t>
      </w:r>
    </w:p>
    <w:p w:rsidR="00F023DC" w:rsidRPr="006B7836" w:rsidRDefault="00F023DC" w:rsidP="00F023DC">
      <w:pPr>
        <w:spacing w:line="240" w:lineRule="auto"/>
        <w:jc w:val="right"/>
        <w:rPr>
          <w:rFonts w:ascii="Times New Roman" w:hAnsi="Times New Roman" w:cs="Times New Roman"/>
          <w:i/>
          <w:sz w:val="28"/>
          <w:szCs w:val="28"/>
        </w:rPr>
      </w:pPr>
      <w:r w:rsidRPr="006B7836">
        <w:rPr>
          <w:rFonts w:ascii="Times New Roman" w:hAnsi="Times New Roman" w:cs="Times New Roman"/>
          <w:i/>
          <w:sz w:val="28"/>
          <w:szCs w:val="28"/>
        </w:rPr>
        <w:t xml:space="preserve">общеобразовательная  школа  </w:t>
      </w:r>
    </w:p>
    <w:p w:rsidR="00F023DC" w:rsidRPr="006B7836" w:rsidRDefault="00F023DC" w:rsidP="00F023DC">
      <w:pPr>
        <w:spacing w:line="240" w:lineRule="auto"/>
        <w:jc w:val="right"/>
        <w:rPr>
          <w:rFonts w:ascii="Times New Roman" w:hAnsi="Times New Roman" w:cs="Times New Roman"/>
          <w:i/>
          <w:sz w:val="28"/>
          <w:szCs w:val="28"/>
        </w:rPr>
      </w:pPr>
      <w:r w:rsidRPr="006B7836">
        <w:rPr>
          <w:rFonts w:ascii="Times New Roman" w:hAnsi="Times New Roman" w:cs="Times New Roman"/>
          <w:i/>
          <w:sz w:val="28"/>
          <w:szCs w:val="28"/>
        </w:rPr>
        <w:t xml:space="preserve">Республика  Саха (Якутия)    </w:t>
      </w:r>
    </w:p>
    <w:p w:rsidR="00F023DC" w:rsidRPr="006B7836" w:rsidRDefault="00F023DC" w:rsidP="00F023DC">
      <w:pPr>
        <w:spacing w:line="240" w:lineRule="auto"/>
        <w:jc w:val="right"/>
        <w:rPr>
          <w:rFonts w:ascii="Times New Roman" w:hAnsi="Times New Roman" w:cs="Times New Roman"/>
          <w:i/>
          <w:sz w:val="28"/>
          <w:szCs w:val="28"/>
        </w:rPr>
      </w:pPr>
      <w:r w:rsidRPr="006B7836">
        <w:rPr>
          <w:rFonts w:ascii="Times New Roman" w:hAnsi="Times New Roman" w:cs="Times New Roman"/>
          <w:i/>
          <w:sz w:val="28"/>
          <w:szCs w:val="28"/>
        </w:rPr>
        <w:t xml:space="preserve"> Верхневилюйский  улус  (район)   </w:t>
      </w:r>
    </w:p>
    <w:p w:rsidR="00F023DC" w:rsidRPr="006B7836" w:rsidRDefault="00F023DC" w:rsidP="00F023DC">
      <w:pPr>
        <w:spacing w:line="240" w:lineRule="auto"/>
        <w:jc w:val="right"/>
        <w:rPr>
          <w:rFonts w:ascii="Times New Roman" w:hAnsi="Times New Roman" w:cs="Times New Roman"/>
          <w:i/>
          <w:sz w:val="28"/>
          <w:szCs w:val="28"/>
        </w:rPr>
      </w:pPr>
      <w:r w:rsidRPr="006B7836">
        <w:rPr>
          <w:rFonts w:ascii="Times New Roman" w:hAnsi="Times New Roman" w:cs="Times New Roman"/>
          <w:i/>
          <w:sz w:val="28"/>
          <w:szCs w:val="28"/>
        </w:rPr>
        <w:t xml:space="preserve"> село  </w:t>
      </w:r>
      <w:proofErr w:type="spellStart"/>
      <w:r w:rsidRPr="006B7836">
        <w:rPr>
          <w:rFonts w:ascii="Times New Roman" w:hAnsi="Times New Roman" w:cs="Times New Roman"/>
          <w:i/>
          <w:sz w:val="28"/>
          <w:szCs w:val="28"/>
        </w:rPr>
        <w:t>Быракан</w:t>
      </w:r>
      <w:proofErr w:type="spellEnd"/>
      <w:r w:rsidRPr="006B7836">
        <w:rPr>
          <w:rFonts w:ascii="Times New Roman" w:hAnsi="Times New Roman" w:cs="Times New Roman"/>
          <w:i/>
          <w:sz w:val="28"/>
          <w:szCs w:val="28"/>
        </w:rPr>
        <w:t xml:space="preserve">  </w:t>
      </w:r>
    </w:p>
    <w:p w:rsidR="00F023DC" w:rsidRDefault="00F023DC" w:rsidP="00F023DC">
      <w:pPr>
        <w:pStyle w:val="a6"/>
        <w:jc w:val="center"/>
        <w:rPr>
          <w:rFonts w:ascii="Times New Roman" w:hAnsi="Times New Roman" w:cs="Times New Roman"/>
          <w:b/>
          <w:sz w:val="24"/>
          <w:szCs w:val="24"/>
        </w:rPr>
      </w:pPr>
    </w:p>
    <w:p w:rsidR="00F023DC" w:rsidRPr="006B7836"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Воспитание  духовно-нравственной  личности  через  стремление  ребенка  к  самосовершенствованию</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Время показало, что нужен новый подход к духовному совершенствованию подрастающего поколения,  к культурному ра</w:t>
      </w:r>
      <w:r>
        <w:rPr>
          <w:rFonts w:ascii="Times New Roman" w:hAnsi="Times New Roman" w:cs="Times New Roman"/>
          <w:sz w:val="28"/>
          <w:szCs w:val="28"/>
        </w:rPr>
        <w:t>звитию общества. В  течение   20   лет</w:t>
      </w:r>
      <w:r w:rsidRPr="00FB2CD7">
        <w:rPr>
          <w:rFonts w:ascii="Times New Roman" w:hAnsi="Times New Roman" w:cs="Times New Roman"/>
          <w:sz w:val="28"/>
          <w:szCs w:val="28"/>
        </w:rPr>
        <w:t>,  проведенных  в  стенах  этой  школы,  я  всегда  занималась  проблемой  самовоспитания   учащихся.     Убедилась  в  том,  что  если  человек  умеет  заниматься  самовоспитанием,  он  много</w:t>
      </w:r>
      <w:r>
        <w:rPr>
          <w:rFonts w:ascii="Times New Roman" w:hAnsi="Times New Roman" w:cs="Times New Roman"/>
          <w:sz w:val="28"/>
          <w:szCs w:val="28"/>
        </w:rPr>
        <w:t>го</w:t>
      </w:r>
      <w:r w:rsidRPr="00FB2CD7">
        <w:rPr>
          <w:rFonts w:ascii="Times New Roman" w:hAnsi="Times New Roman" w:cs="Times New Roman"/>
          <w:sz w:val="28"/>
          <w:szCs w:val="28"/>
        </w:rPr>
        <w:t xml:space="preserve">  добьется.    Самовоспитание   способствует    повышению  уровня     качества   жизни    людей,   духовно-нравственному  оздоровлению  общества.  Увеличивается   число  оптимистически  настроенных  и  уверенных  в  себе  людей.     Пробуждается самосознание  каждого  человека.  Улучшается  дисциплина  детей,  взрослых.    Ведь  население – это  наши  вчерашние  и  сегодняшние  ученики,  их  мамы,  папы,  сестры,  братья,  бабушки  и  дедушки.    Идет   смена  поколений.   А  традиции,  методы  воспитания  остаются.   Каждое  живое  существо  развивается  благодаря  внутреннему  самовыдвижению и  деятельности,  а  взрослый  должен  помогать    ребенку </w:t>
      </w:r>
      <w:r>
        <w:rPr>
          <w:rFonts w:ascii="Times New Roman" w:hAnsi="Times New Roman" w:cs="Times New Roman"/>
          <w:sz w:val="28"/>
          <w:szCs w:val="28"/>
        </w:rPr>
        <w:t xml:space="preserve">- </w:t>
      </w:r>
      <w:r w:rsidRPr="00FB2CD7">
        <w:rPr>
          <w:rFonts w:ascii="Times New Roman" w:hAnsi="Times New Roman" w:cs="Times New Roman"/>
          <w:sz w:val="28"/>
          <w:szCs w:val="28"/>
        </w:rPr>
        <w:t>действовать  самостоятельно.   Нельзя  забывать,  что  ученика  нельзя  принудить  «быть  хорошим».   Хорошим  он  может  сделаться  только  сам.  Челов</w:t>
      </w:r>
      <w:r>
        <w:rPr>
          <w:rFonts w:ascii="Times New Roman" w:hAnsi="Times New Roman" w:cs="Times New Roman"/>
          <w:sz w:val="28"/>
          <w:szCs w:val="28"/>
        </w:rPr>
        <w:t>ек  не способен  к  занятиям,  к</w:t>
      </w:r>
      <w:r w:rsidRPr="00FB2CD7">
        <w:rPr>
          <w:rFonts w:ascii="Times New Roman" w:hAnsi="Times New Roman" w:cs="Times New Roman"/>
          <w:sz w:val="28"/>
          <w:szCs w:val="28"/>
        </w:rPr>
        <w:t xml:space="preserve">  творческой  деятельности  под  нажимом,  под  давлением.  Пробудить  у  него  желание  с  интересом  и  </w:t>
      </w:r>
      <w:r w:rsidRPr="00FB2CD7">
        <w:rPr>
          <w:rFonts w:ascii="Times New Roman" w:hAnsi="Times New Roman" w:cs="Times New Roman"/>
          <w:sz w:val="28"/>
          <w:szCs w:val="28"/>
        </w:rPr>
        <w:lastRenderedPageBreak/>
        <w:t>любовью   относиться  к  учебе,  самовоспитанию,  общественной  работе – долг  преподавателя.</w:t>
      </w:r>
    </w:p>
    <w:p w:rsidR="00F023DC" w:rsidRPr="00FB2CD7" w:rsidRDefault="00F023DC" w:rsidP="00F023DC">
      <w:pPr>
        <w:pStyle w:val="a6"/>
        <w:spacing w:line="360" w:lineRule="auto"/>
        <w:jc w:val="center"/>
        <w:rPr>
          <w:rFonts w:ascii="Times New Roman" w:hAnsi="Times New Roman" w:cs="Times New Roman"/>
          <w:b/>
          <w:sz w:val="28"/>
          <w:szCs w:val="28"/>
          <w:lang w:val="sah-RU"/>
        </w:rPr>
      </w:pPr>
    </w:p>
    <w:p w:rsidR="00F023DC" w:rsidRPr="00FB2CD7" w:rsidRDefault="00F023DC" w:rsidP="00F023DC">
      <w:pPr>
        <w:pStyle w:val="a6"/>
        <w:spacing w:line="360" w:lineRule="auto"/>
        <w:jc w:val="center"/>
        <w:rPr>
          <w:rFonts w:ascii="Times New Roman" w:hAnsi="Times New Roman" w:cs="Times New Roman"/>
          <w:sz w:val="28"/>
          <w:szCs w:val="28"/>
        </w:rPr>
      </w:pPr>
      <w:r w:rsidRPr="00FB2CD7">
        <w:rPr>
          <w:rFonts w:ascii="Times New Roman" w:hAnsi="Times New Roman" w:cs="Times New Roman"/>
          <w:b/>
          <w:sz w:val="28"/>
          <w:szCs w:val="28"/>
        </w:rPr>
        <w:t>Цели  и  задачи  работы</w:t>
      </w:r>
    </w:p>
    <w:p w:rsidR="00F023DC" w:rsidRPr="00FB2CD7" w:rsidRDefault="00F023DC" w:rsidP="00F023DC">
      <w:pPr>
        <w:pStyle w:val="a6"/>
        <w:numPr>
          <w:ilvl w:val="0"/>
          <w:numId w:val="2"/>
        </w:numPr>
        <w:spacing w:line="360" w:lineRule="auto"/>
        <w:rPr>
          <w:rFonts w:ascii="Times New Roman" w:hAnsi="Times New Roman" w:cs="Times New Roman"/>
          <w:sz w:val="28"/>
          <w:szCs w:val="28"/>
        </w:rPr>
      </w:pPr>
      <w:r w:rsidRPr="00FB2CD7">
        <w:rPr>
          <w:rFonts w:ascii="Times New Roman" w:hAnsi="Times New Roman" w:cs="Times New Roman"/>
          <w:sz w:val="28"/>
          <w:szCs w:val="28"/>
        </w:rPr>
        <w:t>Дать  понять  людям,  что  развитие  человеческого  общества,  его  путь  к  цивилизации,  безусловно,  зависит  от  уровня   развитости  каждого  человека</w:t>
      </w:r>
    </w:p>
    <w:p w:rsidR="00F023DC" w:rsidRDefault="00F023DC" w:rsidP="00F023DC">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Настроить   </w:t>
      </w:r>
      <w:r w:rsidRPr="00FB2CD7">
        <w:rPr>
          <w:rFonts w:ascii="Times New Roman" w:hAnsi="Times New Roman" w:cs="Times New Roman"/>
          <w:sz w:val="28"/>
          <w:szCs w:val="28"/>
        </w:rPr>
        <w:t xml:space="preserve">  людей  на  самосовершенствование</w:t>
      </w:r>
    </w:p>
    <w:p w:rsidR="00F023DC" w:rsidRPr="00FB2CD7" w:rsidRDefault="00F023DC" w:rsidP="00F023DC">
      <w:pPr>
        <w:pStyle w:val="a6"/>
        <w:numPr>
          <w:ilvl w:val="0"/>
          <w:numId w:val="2"/>
        </w:numPr>
        <w:spacing w:line="360" w:lineRule="auto"/>
        <w:rPr>
          <w:rFonts w:ascii="Times New Roman" w:hAnsi="Times New Roman" w:cs="Times New Roman"/>
          <w:sz w:val="28"/>
          <w:szCs w:val="28"/>
        </w:rPr>
      </w:pPr>
      <w:r w:rsidRPr="00FB2CD7">
        <w:rPr>
          <w:rFonts w:ascii="Times New Roman" w:hAnsi="Times New Roman" w:cs="Times New Roman"/>
          <w:sz w:val="28"/>
          <w:szCs w:val="28"/>
        </w:rPr>
        <w:t>Убедить  людей  в  том,  что,  занимаясь  самовоспитанием,  они  многого   добьются</w:t>
      </w:r>
    </w:p>
    <w:p w:rsidR="00F023DC" w:rsidRPr="00FB2CD7" w:rsidRDefault="00F023DC" w:rsidP="00F023DC">
      <w:pPr>
        <w:pStyle w:val="a6"/>
        <w:spacing w:line="360" w:lineRule="auto"/>
        <w:ind w:firstLine="360"/>
        <w:jc w:val="both"/>
        <w:rPr>
          <w:rFonts w:ascii="Times New Roman" w:hAnsi="Times New Roman" w:cs="Times New Roman"/>
          <w:sz w:val="28"/>
          <w:szCs w:val="28"/>
        </w:rPr>
      </w:pPr>
      <w:r w:rsidRPr="00FB2CD7">
        <w:rPr>
          <w:rFonts w:ascii="Times New Roman" w:hAnsi="Times New Roman" w:cs="Times New Roman"/>
          <w:sz w:val="28"/>
          <w:szCs w:val="28"/>
        </w:rPr>
        <w:t>В  1990   году    3-м   номере   журнала  «Синтез  мистических  учений  запада  и  востока»  была  опубликована  лекция  П.Д.  Успенского  о  возможном  развитии   человека.  Прочитав  и  изучив  эту  лекцию,  я  пришла  к  выводу,  что  родителей  и  детей  обязательно  надо  познакомить  с   этой  темой.     Я  начала  эту  работу  с  2000  года  в  своем  классе.   Родителям,  учащимся  и  учителям  очень  понравилась   эта  тема.  Они  сразу  поняли,  в  чем  смысл  этой  работы.</w:t>
      </w:r>
    </w:p>
    <w:p w:rsidR="00F023DC" w:rsidRPr="00FB2CD7" w:rsidRDefault="00F023DC" w:rsidP="00F023DC">
      <w:pPr>
        <w:pStyle w:val="a6"/>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2001  г.  у</w:t>
      </w:r>
      <w:r w:rsidRPr="00FB2CD7">
        <w:rPr>
          <w:rFonts w:ascii="Times New Roman" w:hAnsi="Times New Roman" w:cs="Times New Roman"/>
          <w:sz w:val="28"/>
          <w:szCs w:val="28"/>
        </w:rPr>
        <w:t>частвовала   в  улусном  пе</w:t>
      </w:r>
      <w:r>
        <w:rPr>
          <w:rFonts w:ascii="Times New Roman" w:hAnsi="Times New Roman" w:cs="Times New Roman"/>
          <w:sz w:val="28"/>
          <w:szCs w:val="28"/>
        </w:rPr>
        <w:t>дагогическом  чтении  по  этой</w:t>
      </w:r>
      <w:r w:rsidRPr="00FB2CD7">
        <w:rPr>
          <w:rFonts w:ascii="Times New Roman" w:hAnsi="Times New Roman" w:cs="Times New Roman"/>
          <w:sz w:val="28"/>
          <w:szCs w:val="28"/>
        </w:rPr>
        <w:t xml:space="preserve">  теме.  Получила  сертификат   о  распространении   опыта  работы  в  пределах  улуса.   В  2006  году  была  назначена  заместителем  директора  по  воспитательной  работе  и  начала  внедрять  в  общешкольную  воспитательную  работу.   Сделала  брошюры    для  учащихся   и  для  родителей  отдельно.  Раздала  всем  семьям  таблицу   «Ступени  развития  человека».   В  настоящее  время    родители,  учителя  и  учащиеся  хорошо  знают   смысл  и  содержание  этой  работы.</w:t>
      </w:r>
    </w:p>
    <w:p w:rsidR="00F023DC" w:rsidRPr="00FB2CD7" w:rsidRDefault="00F023DC" w:rsidP="00F023DC">
      <w:pPr>
        <w:pStyle w:val="a6"/>
        <w:spacing w:line="360" w:lineRule="auto"/>
        <w:jc w:val="center"/>
        <w:rPr>
          <w:rFonts w:ascii="Times New Roman" w:hAnsi="Times New Roman" w:cs="Times New Roman"/>
          <w:sz w:val="28"/>
          <w:szCs w:val="28"/>
        </w:rPr>
      </w:pPr>
      <w:r w:rsidRPr="00FB2CD7">
        <w:rPr>
          <w:rFonts w:ascii="Times New Roman" w:hAnsi="Times New Roman" w:cs="Times New Roman"/>
          <w:b/>
          <w:sz w:val="28"/>
          <w:szCs w:val="28"/>
        </w:rPr>
        <w:t>Актуальность  темы</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 xml:space="preserve">Не  все  люди   понимают  значение  слова  «развитость»  и  что  надо  делать,  чтобы  развиваться.  Самая  большая  победа – это  победить  самого  себя.   Если  ученик  не  успевает  в  учебе,  мы  считаем,  что  виноват  учитель.   Если  у  ученика   плохое  поведение,  то  думаем,  </w:t>
      </w:r>
      <w:r w:rsidRPr="00FB2CD7">
        <w:rPr>
          <w:rFonts w:ascii="Times New Roman" w:hAnsi="Times New Roman" w:cs="Times New Roman"/>
          <w:sz w:val="28"/>
          <w:szCs w:val="28"/>
        </w:rPr>
        <w:lastRenderedPageBreak/>
        <w:t>что  виноват  родитель.  С  самого  раннего  возраста  приучаем  детей   к  такому  мнению.  Потому   дети  думают,  что  они  живут  для  родителей,   а  учатся  для  учителей.  Они  и  вырастают  безответственными    людьми.   Многие  дети  учатся  только  по  требованию учителей  и  родителей,  а  любознательных    детей,  особенно  в  сельской  местности, к  сожалению,  очень  мало.</w:t>
      </w:r>
    </w:p>
    <w:p w:rsidR="00F023DC" w:rsidRPr="00FB2CD7" w:rsidRDefault="00F023DC" w:rsidP="00F023DC">
      <w:pPr>
        <w:pStyle w:val="a6"/>
        <w:numPr>
          <w:ilvl w:val="0"/>
          <w:numId w:val="3"/>
        </w:numPr>
        <w:spacing w:line="360" w:lineRule="auto"/>
        <w:jc w:val="both"/>
        <w:rPr>
          <w:rFonts w:ascii="Times New Roman" w:hAnsi="Times New Roman" w:cs="Times New Roman"/>
          <w:b/>
          <w:sz w:val="28"/>
          <w:szCs w:val="28"/>
        </w:rPr>
      </w:pPr>
      <w:r w:rsidRPr="00FB2CD7">
        <w:rPr>
          <w:rFonts w:ascii="Times New Roman" w:hAnsi="Times New Roman" w:cs="Times New Roman"/>
          <w:sz w:val="28"/>
          <w:szCs w:val="28"/>
        </w:rPr>
        <w:t>Помогает  разрешать  вечно  неразрешенные  вопросы: почему  у  наших  детей  тяги  к  хорошему  слабое,  почему  дети  усваивают    «плохое»   быстро,  чем  «хорошее»,  почему  они  не  умеют  управлять  собой  (даже   много  таких   взрослых),  почему  некоторые   дети    уклоняются   от  учебы,  ленятся.</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Может  пользоваться  этой  таблицей  и  ребенок  и  взрослый.  Не  ущемляет  права  человека.   Человек,  ознакомленный  этой  таблицей,  неосознанно,  начинает  работать  над  собой,  кому  захочется  ос</w:t>
      </w:r>
      <w:r>
        <w:rPr>
          <w:rFonts w:ascii="Times New Roman" w:hAnsi="Times New Roman" w:cs="Times New Roman"/>
          <w:sz w:val="28"/>
          <w:szCs w:val="28"/>
        </w:rPr>
        <w:t>таться   «последним  человеком»</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Помогает  шире  и  глубже  понимать  жизнь,  литературные  произведения</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Помогает  человеку  ставить  цели  в  жизни  и  добиваться  их</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Можно  правильно  планировать  семейную  жизнь,  найти  с</w:t>
      </w:r>
      <w:r>
        <w:rPr>
          <w:rFonts w:ascii="Times New Roman" w:hAnsi="Times New Roman" w:cs="Times New Roman"/>
          <w:sz w:val="28"/>
          <w:szCs w:val="28"/>
        </w:rPr>
        <w:t>ебе  подходящую  пару   и  т.  д</w:t>
      </w:r>
      <w:r w:rsidRPr="00FB2CD7">
        <w:rPr>
          <w:rFonts w:ascii="Times New Roman" w:hAnsi="Times New Roman" w:cs="Times New Roman"/>
          <w:sz w:val="28"/>
          <w:szCs w:val="28"/>
        </w:rPr>
        <w:t>.</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Удобно  работать  с  различным  слоем  населения:  молодые,  старые,  дети</w:t>
      </w:r>
    </w:p>
    <w:p w:rsidR="00F023DC" w:rsidRPr="00FB2CD7" w:rsidRDefault="00F023DC" w:rsidP="00F023DC">
      <w:pPr>
        <w:pStyle w:val="a6"/>
        <w:numPr>
          <w:ilvl w:val="0"/>
          <w:numId w:val="3"/>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В  дальнейшем  можно  развивать  эту  работу  по  своему  усмотрению:  создават</w:t>
      </w:r>
      <w:r>
        <w:rPr>
          <w:rFonts w:ascii="Times New Roman" w:hAnsi="Times New Roman" w:cs="Times New Roman"/>
          <w:sz w:val="28"/>
          <w:szCs w:val="28"/>
        </w:rPr>
        <w:t>ь  программы,  проекты  и  т.  д</w:t>
      </w:r>
      <w:r w:rsidRPr="00FB2CD7">
        <w:rPr>
          <w:rFonts w:ascii="Times New Roman" w:hAnsi="Times New Roman" w:cs="Times New Roman"/>
          <w:sz w:val="28"/>
          <w:szCs w:val="28"/>
        </w:rPr>
        <w:t>.</w: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Ожидаемые  результаты</w:t>
      </w:r>
    </w:p>
    <w:p w:rsidR="00F023DC" w:rsidRPr="00FB2CD7" w:rsidRDefault="00F023DC" w:rsidP="00F023DC">
      <w:pPr>
        <w:pStyle w:val="a6"/>
        <w:numPr>
          <w:ilvl w:val="0"/>
          <w:numId w:val="4"/>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Повышение  уровня     качества   жизни    людей</w:t>
      </w:r>
    </w:p>
    <w:p w:rsidR="00F023DC" w:rsidRPr="00FB2CD7" w:rsidRDefault="00F023DC" w:rsidP="00F023DC">
      <w:pPr>
        <w:pStyle w:val="a6"/>
        <w:numPr>
          <w:ilvl w:val="0"/>
          <w:numId w:val="4"/>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Духовно-нравственное  оздоровление  общества</w:t>
      </w:r>
    </w:p>
    <w:p w:rsidR="00F023DC" w:rsidRPr="00FB2CD7" w:rsidRDefault="00F023DC" w:rsidP="00F023DC">
      <w:pPr>
        <w:pStyle w:val="a6"/>
        <w:numPr>
          <w:ilvl w:val="0"/>
          <w:numId w:val="4"/>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Увеличение  числа  оптимистически  настроенных  и  уверенных  в  себе  людей</w:t>
      </w:r>
    </w:p>
    <w:p w:rsidR="00F023DC" w:rsidRPr="00FB2CD7" w:rsidRDefault="00F023DC" w:rsidP="00F023DC">
      <w:pPr>
        <w:pStyle w:val="a6"/>
        <w:numPr>
          <w:ilvl w:val="0"/>
          <w:numId w:val="4"/>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Пробуждение  самосознания  каждого  человека</w:t>
      </w:r>
    </w:p>
    <w:p w:rsidR="00F023DC" w:rsidRPr="00FB2CD7" w:rsidRDefault="00F023DC" w:rsidP="00F023DC">
      <w:pPr>
        <w:pStyle w:val="a6"/>
        <w:numPr>
          <w:ilvl w:val="0"/>
          <w:numId w:val="5"/>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lastRenderedPageBreak/>
        <w:t>Улучшение  дисциплины  детей,  взрослых</w: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Содержание  работы</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Некоторые  родители,  не  боясь  трудностей,  воспитывают  детей,  неустанно  трудятся,  заботятся,   чтоб  они  получили  соответствующее  образование,  чтоб  они  нашли  себя.   А  другие   не  считают  своим  долгом   воспитывать  собственных  детей,  отказываются  от  них  или  не  выполняют    прямых   обязанностей  родителей.   Уклоняются   от  воспитания  собственных  детей.  Есть  дети,  которые  не  хотят  учиться,   легко  поддаются  к  плохому  влиянию,  вредным  привычкам.</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Учителя  и  родители  вынуждены  опекать  детей,  а  это  детям  не  нравится.   Они  хотят  быть  самостоятельными,  независимыми.   Из-за  этого  возникают  конфликты.</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После  долгих  раздумий я   пришла  к такому   выводу:   большинство  людей,  тем  более  детей,  не  понимают  смысл  слова  «развитость».  Ответы  на  очень  многие    вопросы  по  воспитанию  можно  найти  из  этого  слова.  Люди,  занимающиеся  воспитанием,  учителя,  родители  должны  быть  примером  для  детей.</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Успенский  пишет  так:</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Что  такое  развитие?   И  что  мы  имеем  виду,  когда  говорим,  что  человек  может  стать  другим  существом?  Или,  другими  словами,  какого  рода  изменение  возможно  в  человеке,    как  и  когда  это  изменение  начинается.  Изменение  начнется  в  рамках  тех  возможностей,  которые  человек  сам  себе  приписывает,  но  которыми  в  действительности  не  обладает.</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Это  значит,  что  человек,  прежде  всего,  сможет  приобрести  какие-то  новые  силы  и  способности,  должен  по-настоящему  развить  в  себе  те  качества,  обладание  которыми  он  себе  приписывает и по  поводу  которых  питает  одну  из  самых  возможных  иллюзий.</w:t>
      </w:r>
    </w:p>
    <w:p w:rsidR="00F023DC" w:rsidRPr="00411BD5"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Развитие  не  может  начаться  с  обмана  самого  себя  или  с  заблуждения.  Человек  должен  знать,  что  он  имеет  и</w:t>
      </w:r>
      <w:r>
        <w:rPr>
          <w:rFonts w:ascii="Times New Roman" w:hAnsi="Times New Roman" w:cs="Times New Roman"/>
          <w:sz w:val="28"/>
          <w:szCs w:val="28"/>
        </w:rPr>
        <w:t xml:space="preserve">  чего  не  имеет.  </w:t>
      </w:r>
      <w:r w:rsidRPr="00887ED7">
        <w:rPr>
          <w:rFonts w:ascii="Times New Roman" w:hAnsi="Times New Roman" w:cs="Times New Roman"/>
          <w:sz w:val="28"/>
          <w:szCs w:val="28"/>
        </w:rPr>
        <w:t>[</w:t>
      </w:r>
      <w:r>
        <w:rPr>
          <w:rFonts w:ascii="Times New Roman" w:hAnsi="Times New Roman" w:cs="Times New Roman"/>
          <w:sz w:val="28"/>
          <w:szCs w:val="28"/>
        </w:rPr>
        <w:t>4</w:t>
      </w:r>
      <w:r w:rsidRPr="00411BD5">
        <w:rPr>
          <w:rFonts w:ascii="Times New Roman" w:hAnsi="Times New Roman" w:cs="Times New Roman"/>
          <w:sz w:val="28"/>
          <w:szCs w:val="28"/>
        </w:rPr>
        <w:t>]</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lastRenderedPageBreak/>
        <w:t>Сущность  - это  врожденное  в  человеке.  Личность – это  то,  что  он  приобретает.  Сущность – это  то,  что  ему  принадлежит.  Личность – это  то,  что  ему  не  принадлежит.</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Сущность  не  может  быть  утрачена,  не  может  быть  изменена  или  повреждена  так  легко,  как  личность.  Личность  может  быть  изменена  почти  полностью  с  изменением  обстоятельств,  она  может  быть  утрачена  или  легко  повреждена.</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 xml:space="preserve">Все  искусственные  «нравятся»  и  «не  нравятся»  играют  очень  значительную  и  порой  катастрофическую  роль  в  жизни  человека.  По  своей  природе  человек  должен  любить  то,  что  хорошо  для  него,  и  не  любить  то,  что  плохо.  Но так  обстоит,  только  когда  сущность  господствует  над  личностью,  как  и  </w:t>
      </w:r>
      <w:proofErr w:type="gramStart"/>
      <w:r w:rsidRPr="00FB2CD7">
        <w:rPr>
          <w:rFonts w:ascii="Times New Roman" w:hAnsi="Times New Roman" w:cs="Times New Roman"/>
          <w:sz w:val="28"/>
          <w:szCs w:val="28"/>
        </w:rPr>
        <w:t>должно</w:t>
      </w:r>
      <w:proofErr w:type="gramEnd"/>
      <w:r w:rsidRPr="00FB2CD7">
        <w:rPr>
          <w:rFonts w:ascii="Times New Roman" w:hAnsi="Times New Roman" w:cs="Times New Roman"/>
          <w:sz w:val="28"/>
          <w:szCs w:val="28"/>
        </w:rPr>
        <w:t xml:space="preserve">  быть,  если  человек  нормальный  и  здоровый.</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Когда  личность  начинает  доминировать  над  сущностью  или  когда  человек  утрачивает  свое  природное  здоровье,  он  начинает    любить  то,  что  плохо  для  него,  и  не  любить  то,  что  хорошо  для  него.</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Нужно   понимать,  что  личность  также  необходима  для  человека:  он  не  мог  жить  без  личности  с  одной  только  сущностью,  но  личность  и  сущность  должны  возрастать  параллельно,  и  одна  не  должна  перерастать.</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Случай,  когда  сущность  перерастает  личность,  может  иметь  место  среди  необразованных  людей.  Эти  так  называемые  простые  люди  могут  быть  очень  хорошими  и  даже  умными,  но  они  неспособны  к  развитию  так  же,  как  и  люди  с  более  развитой  личностью.</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 xml:space="preserve">Случай,  когда  личность  перерастает  сущность,  очень  часто  встречается  среди  культурных  людей:  в  таких  случаях  сущность  остается  в  подростковом,  </w:t>
      </w:r>
      <w:proofErr w:type="spellStart"/>
      <w:r w:rsidRPr="00FB2CD7">
        <w:rPr>
          <w:rFonts w:ascii="Times New Roman" w:hAnsi="Times New Roman" w:cs="Times New Roman"/>
          <w:sz w:val="28"/>
          <w:szCs w:val="28"/>
        </w:rPr>
        <w:t>полуразвитом</w:t>
      </w:r>
      <w:proofErr w:type="spellEnd"/>
      <w:r w:rsidRPr="00FB2CD7">
        <w:rPr>
          <w:rFonts w:ascii="Times New Roman" w:hAnsi="Times New Roman" w:cs="Times New Roman"/>
          <w:sz w:val="28"/>
          <w:szCs w:val="28"/>
        </w:rPr>
        <w:t xml:space="preserve">  состоянии.</w:t>
      </w:r>
    </w:p>
    <w:p w:rsidR="00F023DC" w:rsidRPr="00887E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 xml:space="preserve">Это  значит,  что  быстрым  и  преждевременным  ростом  личности  рост  сущности  может  практически  остановиться  в  очень  раннем  возрасте,  и  в  результате  мы  видим  мужчин  и  женщин  внешне  вполне  зрелых,  </w:t>
      </w:r>
      <w:r w:rsidRPr="00FB2CD7">
        <w:rPr>
          <w:rFonts w:ascii="Times New Roman" w:hAnsi="Times New Roman" w:cs="Times New Roman"/>
          <w:sz w:val="28"/>
          <w:szCs w:val="28"/>
        </w:rPr>
        <w:lastRenderedPageBreak/>
        <w:t>сущность  которых  остается  на  уровне  десяти-двенадцати  лет.  Существует  множество  условий  в  современной  жизни,  которые  весьма  благоприятствуют  такому  недоразвитию  сущности.  Например,  слепое  увлечение  спортом,  особенно  играми,  может  очень  резко  остановить  развитие  сущности  и  иногда  так  рано,  что  сущность  не  может  уже  никогда  оправиться.  Это  показывает,  что  сущность  не  может  быть  рассмотрена,  как  связанная  только  с  физической  конституцией  в  прос</w:t>
      </w:r>
      <w:r>
        <w:rPr>
          <w:rFonts w:ascii="Times New Roman" w:hAnsi="Times New Roman" w:cs="Times New Roman"/>
          <w:sz w:val="28"/>
          <w:szCs w:val="28"/>
        </w:rPr>
        <w:t>тейшем  смысле  этого  слова.</w:t>
      </w:r>
      <w:r w:rsidRPr="00887ED7">
        <w:rPr>
          <w:rFonts w:ascii="Times New Roman" w:hAnsi="Times New Roman" w:cs="Times New Roman"/>
          <w:sz w:val="28"/>
          <w:szCs w:val="28"/>
        </w:rPr>
        <w:t>[</w:t>
      </w:r>
      <w:r>
        <w:rPr>
          <w:rFonts w:ascii="Times New Roman" w:hAnsi="Times New Roman" w:cs="Times New Roman"/>
          <w:sz w:val="28"/>
          <w:szCs w:val="28"/>
        </w:rPr>
        <w:t>4</w:t>
      </w:r>
      <w:r w:rsidRPr="00887ED7">
        <w:rPr>
          <w:rFonts w:ascii="Times New Roman" w:hAnsi="Times New Roman" w:cs="Times New Roman"/>
          <w:sz w:val="28"/>
          <w:szCs w:val="28"/>
        </w:rPr>
        <w:t>]</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Человек  №1</w:t>
      </w:r>
      <w:r w:rsidRPr="00FB2CD7">
        <w:rPr>
          <w:rFonts w:ascii="Times New Roman" w:hAnsi="Times New Roman" w:cs="Times New Roman"/>
          <w:sz w:val="28"/>
          <w:szCs w:val="28"/>
        </w:rPr>
        <w:t xml:space="preserve">,  в  котором  двигательный  и  инстинктивный  центры  преобладают  над  </w:t>
      </w:r>
      <w:proofErr w:type="gramStart"/>
      <w:r w:rsidRPr="00FB2CD7">
        <w:rPr>
          <w:rFonts w:ascii="Times New Roman" w:hAnsi="Times New Roman" w:cs="Times New Roman"/>
          <w:sz w:val="28"/>
          <w:szCs w:val="28"/>
        </w:rPr>
        <w:t>интеллектуальным</w:t>
      </w:r>
      <w:proofErr w:type="gramEnd"/>
      <w:r w:rsidRPr="00FB2CD7">
        <w:rPr>
          <w:rFonts w:ascii="Times New Roman" w:hAnsi="Times New Roman" w:cs="Times New Roman"/>
          <w:sz w:val="28"/>
          <w:szCs w:val="28"/>
        </w:rPr>
        <w:t xml:space="preserve">  и  эмоциональным,  т.е.  </w:t>
      </w:r>
      <w:r w:rsidRPr="00FB2CD7">
        <w:rPr>
          <w:rFonts w:ascii="Times New Roman" w:hAnsi="Times New Roman" w:cs="Times New Roman"/>
          <w:b/>
          <w:sz w:val="28"/>
          <w:szCs w:val="28"/>
        </w:rPr>
        <w:t>физический  человек.</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Человек №2</w:t>
      </w:r>
      <w:r w:rsidRPr="00FB2CD7">
        <w:rPr>
          <w:rFonts w:ascii="Times New Roman" w:hAnsi="Times New Roman" w:cs="Times New Roman"/>
          <w:sz w:val="28"/>
          <w:szCs w:val="28"/>
        </w:rPr>
        <w:t xml:space="preserve">,  в  котором  эмоциональный  центр  преобладает  над  </w:t>
      </w:r>
      <w:proofErr w:type="gramStart"/>
      <w:r w:rsidRPr="00FB2CD7">
        <w:rPr>
          <w:rFonts w:ascii="Times New Roman" w:hAnsi="Times New Roman" w:cs="Times New Roman"/>
          <w:sz w:val="28"/>
          <w:szCs w:val="28"/>
        </w:rPr>
        <w:t>интеллектуальным</w:t>
      </w:r>
      <w:proofErr w:type="gramEnd"/>
      <w:r w:rsidRPr="00FB2CD7">
        <w:rPr>
          <w:rFonts w:ascii="Times New Roman" w:hAnsi="Times New Roman" w:cs="Times New Roman"/>
          <w:sz w:val="28"/>
          <w:szCs w:val="28"/>
        </w:rPr>
        <w:t xml:space="preserve">,  двигательным  и  инстинктивным,  т.е.   </w:t>
      </w:r>
      <w:r w:rsidRPr="00FB2CD7">
        <w:rPr>
          <w:rFonts w:ascii="Times New Roman" w:hAnsi="Times New Roman" w:cs="Times New Roman"/>
          <w:b/>
          <w:sz w:val="28"/>
          <w:szCs w:val="28"/>
        </w:rPr>
        <w:t>эмоциональный  человек.</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Человек №3</w:t>
      </w:r>
      <w:r w:rsidRPr="00FB2CD7">
        <w:rPr>
          <w:rFonts w:ascii="Times New Roman" w:hAnsi="Times New Roman" w:cs="Times New Roman"/>
          <w:sz w:val="28"/>
          <w:szCs w:val="28"/>
        </w:rPr>
        <w:t xml:space="preserve">,  в  котором  интеллектуальный  центр  преобладает  над  </w:t>
      </w:r>
      <w:proofErr w:type="gramStart"/>
      <w:r w:rsidRPr="00FB2CD7">
        <w:rPr>
          <w:rFonts w:ascii="Times New Roman" w:hAnsi="Times New Roman" w:cs="Times New Roman"/>
          <w:sz w:val="28"/>
          <w:szCs w:val="28"/>
        </w:rPr>
        <w:t>эмоциональным</w:t>
      </w:r>
      <w:proofErr w:type="gramEnd"/>
      <w:r w:rsidRPr="00FB2CD7">
        <w:rPr>
          <w:rFonts w:ascii="Times New Roman" w:hAnsi="Times New Roman" w:cs="Times New Roman"/>
          <w:sz w:val="28"/>
          <w:szCs w:val="28"/>
        </w:rPr>
        <w:t xml:space="preserve">,  двигательным  и  инстинктивным,   </w:t>
      </w:r>
      <w:r w:rsidRPr="00FB2CD7">
        <w:rPr>
          <w:rFonts w:ascii="Times New Roman" w:hAnsi="Times New Roman" w:cs="Times New Roman"/>
          <w:b/>
          <w:sz w:val="28"/>
          <w:szCs w:val="28"/>
        </w:rPr>
        <w:t>интеллектуальный  человек.</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Человек  №4</w:t>
      </w:r>
      <w:r w:rsidRPr="00FB2CD7">
        <w:rPr>
          <w:rFonts w:ascii="Times New Roman" w:hAnsi="Times New Roman" w:cs="Times New Roman"/>
          <w:sz w:val="28"/>
          <w:szCs w:val="28"/>
        </w:rPr>
        <w:t xml:space="preserve">   не  рождается  таковой.  Он  является  продуктом  школьной  культуры.  Он  отличается  от  человека  №1, №2, №3  знанием  самого  себя.  Идея  развития  уже  стала  для  него  важной,  чем  другие  интересы.</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Человек  №5</w:t>
      </w:r>
      <w:r w:rsidRPr="00FB2CD7">
        <w:rPr>
          <w:rFonts w:ascii="Times New Roman" w:hAnsi="Times New Roman" w:cs="Times New Roman"/>
          <w:sz w:val="28"/>
          <w:szCs w:val="28"/>
        </w:rPr>
        <w:t xml:space="preserve">  отличается  от  обычного  человека  тем,  что  в  нем  уже  работает  один  из  высших  центров.  Он  обладает  множеством  функций  и  способностей,  которыми  обычный  человек  не  обладает.</w:t>
      </w:r>
    </w:p>
    <w:p w:rsidR="00F023DC" w:rsidRPr="00FB2CD7" w:rsidRDefault="00F023DC" w:rsidP="00F023DC">
      <w:pPr>
        <w:pStyle w:val="a6"/>
        <w:spacing w:line="360" w:lineRule="auto"/>
        <w:jc w:val="both"/>
        <w:rPr>
          <w:rFonts w:ascii="Times New Roman" w:hAnsi="Times New Roman" w:cs="Times New Roman"/>
          <w:b/>
          <w:sz w:val="28"/>
          <w:szCs w:val="28"/>
        </w:rPr>
      </w:pPr>
      <w:r w:rsidRPr="00FB2CD7">
        <w:rPr>
          <w:rFonts w:ascii="Times New Roman" w:hAnsi="Times New Roman" w:cs="Times New Roman"/>
          <w:b/>
          <w:sz w:val="28"/>
          <w:szCs w:val="28"/>
        </w:rPr>
        <w:t xml:space="preserve">Человек №6  </w:t>
      </w:r>
      <w:r w:rsidRPr="00FB2CD7">
        <w:rPr>
          <w:rFonts w:ascii="Times New Roman" w:hAnsi="Times New Roman" w:cs="Times New Roman"/>
          <w:sz w:val="28"/>
          <w:szCs w:val="28"/>
        </w:rPr>
        <w:t>обладает  объективным  сознанием,  Другой  высший  центр  работает  в  нем.  Он  обладает  многими  новыми  способностями  и  свойствами,  которые  находятся   за  пределами  понимания  обычного  человека.</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b/>
          <w:sz w:val="28"/>
          <w:szCs w:val="28"/>
        </w:rPr>
        <w:t>Человек №7</w:t>
      </w:r>
      <w:r>
        <w:rPr>
          <w:rFonts w:ascii="Times New Roman" w:hAnsi="Times New Roman" w:cs="Times New Roman"/>
          <w:b/>
          <w:sz w:val="28"/>
          <w:szCs w:val="28"/>
        </w:rPr>
        <w:t>-13</w:t>
      </w:r>
      <w:r w:rsidRPr="00FB2CD7">
        <w:rPr>
          <w:rFonts w:ascii="Times New Roman" w:hAnsi="Times New Roman" w:cs="Times New Roman"/>
          <w:b/>
          <w:sz w:val="28"/>
          <w:szCs w:val="28"/>
        </w:rPr>
        <w:t xml:space="preserve">  </w:t>
      </w:r>
      <w:r w:rsidRPr="00FB2CD7">
        <w:rPr>
          <w:rFonts w:ascii="Times New Roman" w:hAnsi="Times New Roman" w:cs="Times New Roman"/>
          <w:sz w:val="28"/>
          <w:szCs w:val="28"/>
        </w:rPr>
        <w:t xml:space="preserve">это  человек,  который  достиг  всего,  что  человек  может  достичь.  Он  имеет  постоянное  «Я»  и  свободную  волю.  Он  может  </w:t>
      </w:r>
      <w:r w:rsidRPr="00FB2CD7">
        <w:rPr>
          <w:rFonts w:ascii="Times New Roman" w:hAnsi="Times New Roman" w:cs="Times New Roman"/>
          <w:sz w:val="28"/>
          <w:szCs w:val="28"/>
        </w:rPr>
        <w:lastRenderedPageBreak/>
        <w:t>контролировать  все  состояния  сознания  в  себе.  Согласно  другим  описаниям,  он  бессмертен  в  пределах</w:t>
      </w:r>
      <w:r>
        <w:rPr>
          <w:rFonts w:ascii="Times New Roman" w:hAnsi="Times New Roman" w:cs="Times New Roman"/>
          <w:sz w:val="28"/>
          <w:szCs w:val="28"/>
        </w:rPr>
        <w:t xml:space="preserve">  солнечной  системы. [4</w:t>
      </w:r>
      <w:r w:rsidRPr="00FB2CD7">
        <w:rPr>
          <w:rFonts w:ascii="Times New Roman" w:hAnsi="Times New Roman" w:cs="Times New Roman"/>
          <w:sz w:val="28"/>
          <w:szCs w:val="28"/>
        </w:rPr>
        <w:t>]</w:t>
      </w:r>
    </w:p>
    <w:p w:rsidR="00F023DC" w:rsidRPr="00FB2CD7" w:rsidRDefault="00F023DC" w:rsidP="00F023DC">
      <w:pPr>
        <w:pStyle w:val="a6"/>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Я  перевела  это  на  якутский  язык,  простыми  словами,  сделала  таблицу,  чтобы  понятно  было  детям  и  их  родителям.  А  на  русском  языке  таблица  выглядит  так:</w:t>
      </w:r>
    </w:p>
    <w:p w:rsidR="00F023DC" w:rsidRPr="00FB2CD7" w:rsidRDefault="00F023DC" w:rsidP="00F023DC">
      <w:pPr>
        <w:pStyle w:val="a6"/>
        <w:spacing w:line="360" w:lineRule="auto"/>
        <w:jc w:val="center"/>
        <w:rPr>
          <w:rFonts w:ascii="Times New Roman" w:hAnsi="Times New Roman" w:cs="Times New Roman"/>
          <w:sz w:val="28"/>
          <w:szCs w:val="28"/>
        </w:rPr>
      </w:pPr>
      <w:r w:rsidRPr="00FB2CD7">
        <w:rPr>
          <w:rFonts w:ascii="Times New Roman" w:hAnsi="Times New Roman" w:cs="Times New Roman"/>
          <w:b/>
          <w:sz w:val="28"/>
          <w:szCs w:val="28"/>
        </w:rPr>
        <w:t xml:space="preserve">Т а б </w:t>
      </w:r>
      <w:proofErr w:type="gramStart"/>
      <w:r w:rsidRPr="00FB2CD7">
        <w:rPr>
          <w:rFonts w:ascii="Times New Roman" w:hAnsi="Times New Roman" w:cs="Times New Roman"/>
          <w:b/>
          <w:sz w:val="28"/>
          <w:szCs w:val="28"/>
        </w:rPr>
        <w:t>л</w:t>
      </w:r>
      <w:proofErr w:type="gramEnd"/>
      <w:r w:rsidRPr="00FB2CD7">
        <w:rPr>
          <w:rFonts w:ascii="Times New Roman" w:hAnsi="Times New Roman" w:cs="Times New Roman"/>
          <w:b/>
          <w:sz w:val="28"/>
          <w:szCs w:val="28"/>
        </w:rPr>
        <w:t xml:space="preserve"> и </w:t>
      </w:r>
      <w:proofErr w:type="spellStart"/>
      <w:r w:rsidRPr="00FB2CD7">
        <w:rPr>
          <w:rFonts w:ascii="Times New Roman" w:hAnsi="Times New Roman" w:cs="Times New Roman"/>
          <w:b/>
          <w:sz w:val="28"/>
          <w:szCs w:val="28"/>
        </w:rPr>
        <w:t>ц</w:t>
      </w:r>
      <w:proofErr w:type="spellEnd"/>
      <w:r w:rsidRPr="00FB2CD7">
        <w:rPr>
          <w:rFonts w:ascii="Times New Roman" w:hAnsi="Times New Roman" w:cs="Times New Roman"/>
          <w:b/>
          <w:sz w:val="28"/>
          <w:szCs w:val="28"/>
        </w:rPr>
        <w:t xml:space="preserve"> а</w: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«Ступени  развития  человека»</w:t>
      </w:r>
    </w:p>
    <w:tbl>
      <w:tblPr>
        <w:tblStyle w:val="a3"/>
        <w:tblW w:w="0" w:type="auto"/>
        <w:tblLook w:val="01E0"/>
      </w:tblPr>
      <w:tblGrid>
        <w:gridCol w:w="8748"/>
        <w:gridCol w:w="822"/>
      </w:tblGrid>
      <w:tr w:rsidR="00F023DC" w:rsidRPr="00FB2CD7" w:rsidTr="002E5B2D">
        <w:tc>
          <w:tcPr>
            <w:tcW w:w="8748" w:type="dxa"/>
            <w:tcBorders>
              <w:top w:val="single" w:sz="4" w:space="0" w:color="auto"/>
              <w:left w:val="single" w:sz="4" w:space="0" w:color="auto"/>
              <w:bottom w:val="single" w:sz="4" w:space="0" w:color="auto"/>
              <w:right w:val="single" w:sz="4" w:space="0" w:color="auto"/>
            </w:tcBorders>
          </w:tcPr>
          <w:p w:rsidR="00F023DC" w:rsidRPr="00FB2CD7" w:rsidRDefault="00F023DC" w:rsidP="002E5B2D">
            <w:pPr>
              <w:pStyle w:val="a6"/>
              <w:jc w:val="center"/>
              <w:rPr>
                <w:b/>
                <w:sz w:val="28"/>
                <w:szCs w:val="28"/>
              </w:rPr>
            </w:pPr>
            <w:r w:rsidRPr="00FB2CD7">
              <w:rPr>
                <w:b/>
                <w:sz w:val="28"/>
                <w:szCs w:val="28"/>
              </w:rPr>
              <w:t>Человек  №7</w:t>
            </w:r>
            <w:r>
              <w:rPr>
                <w:b/>
                <w:sz w:val="28"/>
                <w:szCs w:val="28"/>
              </w:rPr>
              <w:t>-13</w:t>
            </w:r>
          </w:p>
          <w:p w:rsidR="00F023DC" w:rsidRPr="00FB2CD7" w:rsidRDefault="00F023DC" w:rsidP="002E5B2D">
            <w:pPr>
              <w:pStyle w:val="a6"/>
              <w:jc w:val="center"/>
              <w:rPr>
                <w:sz w:val="28"/>
                <w:szCs w:val="28"/>
              </w:rPr>
            </w:pPr>
            <w:r w:rsidRPr="00FB2CD7">
              <w:rPr>
                <w:sz w:val="28"/>
                <w:szCs w:val="28"/>
              </w:rPr>
              <w:t>Богоподобный</w:t>
            </w:r>
          </w:p>
        </w:tc>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F023DC" w:rsidRPr="00FB2CD7" w:rsidRDefault="00F023DC" w:rsidP="002E5B2D">
            <w:pPr>
              <w:pStyle w:val="a6"/>
              <w:jc w:val="center"/>
              <w:rPr>
                <w:sz w:val="28"/>
                <w:szCs w:val="28"/>
              </w:rPr>
            </w:pPr>
            <w:r w:rsidRPr="00FB2CD7">
              <w:rPr>
                <w:sz w:val="28"/>
                <w:szCs w:val="28"/>
              </w:rPr>
              <w:t>Высший  разум</w:t>
            </w: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hideMark/>
          </w:tcPr>
          <w:p w:rsidR="00F023DC" w:rsidRPr="00FB2CD7" w:rsidRDefault="00F023DC" w:rsidP="002E5B2D">
            <w:pPr>
              <w:pStyle w:val="a6"/>
              <w:jc w:val="center"/>
              <w:rPr>
                <w:b/>
                <w:sz w:val="28"/>
                <w:szCs w:val="28"/>
              </w:rPr>
            </w:pPr>
            <w:r w:rsidRPr="00FB2CD7">
              <w:rPr>
                <w:b/>
                <w:sz w:val="28"/>
                <w:szCs w:val="28"/>
              </w:rPr>
              <w:t>Человек  №6</w:t>
            </w:r>
          </w:p>
          <w:p w:rsidR="00F023DC" w:rsidRPr="00FB2CD7" w:rsidRDefault="00F023DC" w:rsidP="002E5B2D">
            <w:pPr>
              <w:pStyle w:val="a6"/>
              <w:jc w:val="center"/>
              <w:rPr>
                <w:sz w:val="28"/>
                <w:szCs w:val="28"/>
              </w:rPr>
            </w:pPr>
            <w:r w:rsidRPr="00FB2CD7">
              <w:rPr>
                <w:sz w:val="28"/>
                <w:szCs w:val="28"/>
              </w:rPr>
              <w:t>Человек,  близкий  к  богу  своим  развитием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3DC" w:rsidRPr="00FB2CD7" w:rsidRDefault="00F023DC" w:rsidP="002E5B2D">
            <w:pPr>
              <w:pStyle w:val="a6"/>
              <w:jc w:val="center"/>
              <w:rPr>
                <w:sz w:val="28"/>
                <w:szCs w:val="28"/>
              </w:rPr>
            </w:pP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hideMark/>
          </w:tcPr>
          <w:p w:rsidR="00F023DC" w:rsidRPr="00FB2CD7" w:rsidRDefault="00F023DC" w:rsidP="002E5B2D">
            <w:pPr>
              <w:pStyle w:val="a6"/>
              <w:jc w:val="center"/>
              <w:rPr>
                <w:b/>
                <w:sz w:val="28"/>
                <w:szCs w:val="28"/>
              </w:rPr>
            </w:pPr>
            <w:r w:rsidRPr="00FB2CD7">
              <w:rPr>
                <w:b/>
                <w:sz w:val="28"/>
                <w:szCs w:val="28"/>
              </w:rPr>
              <w:t>Человек  №5</w:t>
            </w:r>
          </w:p>
          <w:p w:rsidR="00F023DC" w:rsidRPr="00FB2CD7" w:rsidRDefault="00F023DC" w:rsidP="002E5B2D">
            <w:pPr>
              <w:pStyle w:val="a6"/>
              <w:jc w:val="center"/>
              <w:rPr>
                <w:sz w:val="28"/>
                <w:szCs w:val="28"/>
              </w:rPr>
            </w:pPr>
            <w:r w:rsidRPr="00FB2CD7">
              <w:rPr>
                <w:sz w:val="28"/>
                <w:szCs w:val="28"/>
              </w:rPr>
              <w:t>Понимает  вещи,  которые   неспособны  понимать  обычные  люди.  Очень  сильно  развито  ясновидение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3DC" w:rsidRPr="00FB2CD7" w:rsidRDefault="00F023DC" w:rsidP="002E5B2D">
            <w:pPr>
              <w:pStyle w:val="a6"/>
              <w:jc w:val="center"/>
              <w:rPr>
                <w:sz w:val="28"/>
                <w:szCs w:val="28"/>
              </w:rPr>
            </w:pP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tcPr>
          <w:p w:rsidR="00F023DC" w:rsidRPr="00FB2CD7" w:rsidRDefault="00F023DC" w:rsidP="002E5B2D">
            <w:pPr>
              <w:pStyle w:val="a6"/>
              <w:jc w:val="center"/>
              <w:rPr>
                <w:b/>
                <w:sz w:val="28"/>
                <w:szCs w:val="28"/>
              </w:rPr>
            </w:pPr>
            <w:r w:rsidRPr="00FB2CD7">
              <w:rPr>
                <w:b/>
                <w:sz w:val="28"/>
                <w:szCs w:val="28"/>
              </w:rPr>
              <w:t>Человек  №4</w:t>
            </w:r>
          </w:p>
          <w:p w:rsidR="00F023DC" w:rsidRPr="00FB2CD7" w:rsidRDefault="00F023DC" w:rsidP="002E5B2D">
            <w:pPr>
              <w:pStyle w:val="a6"/>
              <w:jc w:val="center"/>
              <w:rPr>
                <w:sz w:val="28"/>
                <w:szCs w:val="28"/>
              </w:rPr>
            </w:pPr>
            <w:r w:rsidRPr="00FB2CD7">
              <w:rPr>
                <w:sz w:val="28"/>
                <w:szCs w:val="28"/>
              </w:rPr>
              <w:t>Для  него  идея  развития  стала  очень  важной.  Стал  мудрым  в  результате  упорной  работы  над  собой.  Развито   ясновидение,  аналитические  способности  и  т.д.</w:t>
            </w:r>
          </w:p>
          <w:p w:rsidR="00F023DC" w:rsidRPr="00FB2CD7" w:rsidRDefault="00F023DC" w:rsidP="002E5B2D">
            <w:pPr>
              <w:pStyle w:val="a6"/>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3DC" w:rsidRPr="00FB2CD7" w:rsidRDefault="00F023DC" w:rsidP="002E5B2D">
            <w:pPr>
              <w:pStyle w:val="a6"/>
              <w:jc w:val="center"/>
              <w:rPr>
                <w:sz w:val="28"/>
                <w:szCs w:val="28"/>
              </w:rPr>
            </w:pP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tcPr>
          <w:p w:rsidR="00F023DC" w:rsidRPr="00FB2CD7" w:rsidRDefault="00F023DC" w:rsidP="002E5B2D">
            <w:pPr>
              <w:pStyle w:val="a6"/>
              <w:jc w:val="center"/>
              <w:rPr>
                <w:b/>
                <w:sz w:val="28"/>
                <w:szCs w:val="28"/>
              </w:rPr>
            </w:pPr>
            <w:r w:rsidRPr="00FB2CD7">
              <w:rPr>
                <w:b/>
                <w:sz w:val="28"/>
                <w:szCs w:val="28"/>
              </w:rPr>
              <w:t>Человек  №3</w:t>
            </w:r>
          </w:p>
          <w:p w:rsidR="00F023DC" w:rsidRPr="000607E3" w:rsidRDefault="00F023DC" w:rsidP="002E5B2D">
            <w:pPr>
              <w:pStyle w:val="a6"/>
              <w:jc w:val="center"/>
              <w:rPr>
                <w:i/>
                <w:sz w:val="28"/>
                <w:szCs w:val="28"/>
              </w:rPr>
            </w:pPr>
            <w:r w:rsidRPr="000607E3">
              <w:rPr>
                <w:i/>
                <w:sz w:val="28"/>
                <w:szCs w:val="28"/>
              </w:rPr>
              <w:t>Интеллектуальный  человек</w:t>
            </w:r>
          </w:p>
          <w:p w:rsidR="00F023DC" w:rsidRPr="00FB2CD7" w:rsidRDefault="00F023DC" w:rsidP="002E5B2D">
            <w:pPr>
              <w:pStyle w:val="a6"/>
              <w:jc w:val="center"/>
              <w:rPr>
                <w:sz w:val="28"/>
                <w:szCs w:val="28"/>
              </w:rPr>
            </w:pPr>
            <w:r w:rsidRPr="00FB2CD7">
              <w:rPr>
                <w:sz w:val="28"/>
                <w:szCs w:val="28"/>
              </w:rPr>
              <w:t>У  него  есть  четкая  цель  в  жизни.  Он  знает,  как  его  достичь.  Обладает  сильными  умственными  способностями.   Уверенный  в  себе  человек.    Он  всегда  работает  над  собой, учится,  много  читает.   Рассудительный.  Спокойный.  Образованный.  Заранее  все  планирует.</w:t>
            </w:r>
          </w:p>
          <w:p w:rsidR="00F023DC" w:rsidRPr="00FB2CD7" w:rsidRDefault="00F023DC" w:rsidP="002E5B2D">
            <w:pPr>
              <w:pStyle w:val="a6"/>
              <w:jc w:val="center"/>
              <w:rPr>
                <w:sz w:val="28"/>
                <w:szCs w:val="28"/>
              </w:rPr>
            </w:pPr>
          </w:p>
        </w:tc>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F023DC" w:rsidRPr="00FB2CD7" w:rsidRDefault="00F023DC" w:rsidP="002E5B2D">
            <w:pPr>
              <w:pStyle w:val="a6"/>
              <w:jc w:val="center"/>
              <w:rPr>
                <w:sz w:val="28"/>
                <w:szCs w:val="28"/>
              </w:rPr>
            </w:pPr>
            <w:r w:rsidRPr="00FB2CD7">
              <w:rPr>
                <w:sz w:val="28"/>
                <w:szCs w:val="28"/>
              </w:rPr>
              <w:t>Обычные  люди</w:t>
            </w: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tcPr>
          <w:p w:rsidR="00F023DC" w:rsidRPr="00FB2CD7" w:rsidRDefault="00F023DC" w:rsidP="002E5B2D">
            <w:pPr>
              <w:pStyle w:val="a6"/>
              <w:jc w:val="center"/>
              <w:rPr>
                <w:b/>
                <w:sz w:val="28"/>
                <w:szCs w:val="28"/>
              </w:rPr>
            </w:pPr>
            <w:r w:rsidRPr="00FB2CD7">
              <w:rPr>
                <w:b/>
                <w:sz w:val="28"/>
                <w:szCs w:val="28"/>
              </w:rPr>
              <w:t>Человек  №2</w:t>
            </w:r>
          </w:p>
          <w:p w:rsidR="00F023DC" w:rsidRPr="000607E3" w:rsidRDefault="00F023DC" w:rsidP="002E5B2D">
            <w:pPr>
              <w:pStyle w:val="a6"/>
              <w:jc w:val="center"/>
              <w:rPr>
                <w:i/>
                <w:sz w:val="28"/>
                <w:szCs w:val="28"/>
              </w:rPr>
            </w:pPr>
            <w:r w:rsidRPr="000607E3">
              <w:rPr>
                <w:i/>
                <w:sz w:val="28"/>
                <w:szCs w:val="28"/>
              </w:rPr>
              <w:t>Эмоциональный  человек</w:t>
            </w:r>
          </w:p>
          <w:p w:rsidR="00F023DC" w:rsidRPr="00FB2CD7" w:rsidRDefault="00F023DC" w:rsidP="002E5B2D">
            <w:pPr>
              <w:pStyle w:val="a6"/>
              <w:jc w:val="center"/>
              <w:rPr>
                <w:sz w:val="28"/>
                <w:szCs w:val="28"/>
              </w:rPr>
            </w:pPr>
            <w:r w:rsidRPr="00FB2CD7">
              <w:rPr>
                <w:sz w:val="28"/>
                <w:szCs w:val="28"/>
              </w:rPr>
              <w:t>Делает  все  поверхностно.  У  него  есть  жизненная  цель.  Но  он  не  умеет  трудиться,  чтобы  достичь  этого.  Не  умеет  планировать  свою  жизнь.  Им  управляют  эмоции,  а  не  здравый  рассудок.</w:t>
            </w:r>
          </w:p>
          <w:p w:rsidR="00F023DC" w:rsidRPr="00FB2CD7" w:rsidRDefault="00F023DC" w:rsidP="002E5B2D">
            <w:pPr>
              <w:pStyle w:val="a6"/>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3DC" w:rsidRPr="00FB2CD7" w:rsidRDefault="00F023DC" w:rsidP="002E5B2D">
            <w:pPr>
              <w:pStyle w:val="a6"/>
              <w:jc w:val="center"/>
              <w:rPr>
                <w:sz w:val="28"/>
                <w:szCs w:val="28"/>
              </w:rPr>
            </w:pPr>
          </w:p>
        </w:tc>
      </w:tr>
      <w:tr w:rsidR="00F023DC" w:rsidRPr="00FB2CD7" w:rsidTr="002E5B2D">
        <w:tc>
          <w:tcPr>
            <w:tcW w:w="8748" w:type="dxa"/>
            <w:tcBorders>
              <w:top w:val="single" w:sz="4" w:space="0" w:color="auto"/>
              <w:left w:val="single" w:sz="4" w:space="0" w:color="auto"/>
              <w:bottom w:val="single" w:sz="4" w:space="0" w:color="auto"/>
              <w:right w:val="single" w:sz="4" w:space="0" w:color="auto"/>
            </w:tcBorders>
          </w:tcPr>
          <w:p w:rsidR="00F023DC" w:rsidRPr="00FB2CD7" w:rsidRDefault="00F023DC" w:rsidP="002E5B2D">
            <w:pPr>
              <w:pStyle w:val="a6"/>
              <w:jc w:val="center"/>
              <w:rPr>
                <w:b/>
                <w:sz w:val="28"/>
                <w:szCs w:val="28"/>
              </w:rPr>
            </w:pPr>
            <w:r w:rsidRPr="00FB2CD7">
              <w:rPr>
                <w:b/>
                <w:sz w:val="28"/>
                <w:szCs w:val="28"/>
              </w:rPr>
              <w:t>Человек  №1</w:t>
            </w:r>
          </w:p>
          <w:p w:rsidR="00F023DC" w:rsidRPr="000607E3" w:rsidRDefault="00F023DC" w:rsidP="002E5B2D">
            <w:pPr>
              <w:pStyle w:val="a6"/>
              <w:jc w:val="center"/>
              <w:rPr>
                <w:i/>
                <w:sz w:val="28"/>
                <w:szCs w:val="28"/>
              </w:rPr>
            </w:pPr>
            <w:r w:rsidRPr="000607E3">
              <w:rPr>
                <w:i/>
                <w:sz w:val="28"/>
                <w:szCs w:val="28"/>
              </w:rPr>
              <w:t>Физический  человек</w:t>
            </w:r>
          </w:p>
          <w:p w:rsidR="00F023DC" w:rsidRPr="00FB2CD7" w:rsidRDefault="00F023DC" w:rsidP="002E5B2D">
            <w:pPr>
              <w:pStyle w:val="a6"/>
              <w:jc w:val="center"/>
              <w:rPr>
                <w:sz w:val="28"/>
                <w:szCs w:val="28"/>
              </w:rPr>
            </w:pPr>
            <w:r w:rsidRPr="00FB2CD7">
              <w:rPr>
                <w:sz w:val="28"/>
                <w:szCs w:val="28"/>
              </w:rPr>
              <w:t>Человек,   управляемый  инстинктами.  Нет   определенной   цели  в  жизни.  Живет  одним  днем.  Никогда  не  работает  над  собой,  не  считает  это  необходимостью.  Как  говорится  «плывет  по  течению».  Легко  поддается  плохому  влиянию,    вредным  привычкам.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3DC" w:rsidRPr="00FB2CD7" w:rsidRDefault="00F023DC" w:rsidP="002E5B2D">
            <w:pPr>
              <w:pStyle w:val="a6"/>
              <w:jc w:val="center"/>
              <w:rPr>
                <w:sz w:val="28"/>
                <w:szCs w:val="28"/>
              </w:rPr>
            </w:pPr>
          </w:p>
        </w:tc>
      </w:tr>
    </w:tbl>
    <w:p w:rsidR="00F023DC" w:rsidRPr="00FB2CD7" w:rsidRDefault="00F023DC" w:rsidP="00F023DC">
      <w:pPr>
        <w:pStyle w:val="a6"/>
        <w:jc w:val="center"/>
        <w:rPr>
          <w:rFonts w:ascii="Times New Roman" w:hAnsi="Times New Roman" w:cs="Times New Roman"/>
          <w:sz w:val="28"/>
          <w:szCs w:val="28"/>
        </w:rPr>
      </w:pP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lastRenderedPageBreak/>
        <w:t>В  самом  низу  находится    физический  человек.  Этот  человек  в  прямом  смысле  находится  в  самом  низу   общества.  Каждый  человек  рождается   физическим  человеком.  Маленький  ребенок  не  понимает,  откуда  берутся  еда,  деньги,</w:t>
      </w:r>
      <w:r>
        <w:rPr>
          <w:rFonts w:ascii="Times New Roman" w:hAnsi="Times New Roman" w:cs="Times New Roman"/>
          <w:sz w:val="28"/>
          <w:szCs w:val="28"/>
        </w:rPr>
        <w:t xml:space="preserve">  многого  не  понимает  и  т. п</w:t>
      </w:r>
      <w:r w:rsidRPr="00FB2CD7">
        <w:rPr>
          <w:rFonts w:ascii="Times New Roman" w:hAnsi="Times New Roman" w:cs="Times New Roman"/>
          <w:sz w:val="28"/>
          <w:szCs w:val="28"/>
        </w:rPr>
        <w:t>.    Каждый  из  нас  проходит  такую  стадию.    Есть  люди,  которые,  не  смотря  на  возраст,  рост   организма</w:t>
      </w:r>
      <w:r>
        <w:rPr>
          <w:rFonts w:ascii="Times New Roman" w:hAnsi="Times New Roman" w:cs="Times New Roman"/>
          <w:sz w:val="28"/>
          <w:szCs w:val="28"/>
        </w:rPr>
        <w:t>,</w:t>
      </w:r>
      <w:r w:rsidRPr="00FB2CD7">
        <w:rPr>
          <w:rFonts w:ascii="Times New Roman" w:hAnsi="Times New Roman" w:cs="Times New Roman"/>
          <w:sz w:val="28"/>
          <w:szCs w:val="28"/>
        </w:rPr>
        <w:t xml:space="preserve">  разумом  остаются   детьми.   Они  не  понимают,  что  страдают  из-за  алкоголизма  или  вредных  привычек,  лености.  Если  у  них  что-то  не  получается</w:t>
      </w:r>
      <w:r>
        <w:rPr>
          <w:rFonts w:ascii="Times New Roman" w:hAnsi="Times New Roman" w:cs="Times New Roman"/>
          <w:sz w:val="28"/>
          <w:szCs w:val="28"/>
        </w:rPr>
        <w:t>,</w:t>
      </w:r>
      <w:r w:rsidRPr="00FB2CD7">
        <w:rPr>
          <w:rFonts w:ascii="Times New Roman" w:hAnsi="Times New Roman" w:cs="Times New Roman"/>
          <w:sz w:val="28"/>
          <w:szCs w:val="28"/>
        </w:rPr>
        <w:t xml:space="preserve">  то  они  ищут  виновных.  Никогда  не  считают  себя  виновными,  они  просто  этого  не  понимают.    Такие  люди  часто  совершают  преступления,  легко  поддаются  плохому  влиянию,  не  различают   </w:t>
      </w:r>
      <w:r>
        <w:rPr>
          <w:rFonts w:ascii="Times New Roman" w:hAnsi="Times New Roman" w:cs="Times New Roman"/>
          <w:sz w:val="28"/>
          <w:szCs w:val="28"/>
        </w:rPr>
        <w:t>«</w:t>
      </w:r>
      <w:r w:rsidRPr="00FB2CD7">
        <w:rPr>
          <w:rFonts w:ascii="Times New Roman" w:hAnsi="Times New Roman" w:cs="Times New Roman"/>
          <w:sz w:val="28"/>
          <w:szCs w:val="28"/>
        </w:rPr>
        <w:t>плохое</w:t>
      </w:r>
      <w:r>
        <w:rPr>
          <w:rFonts w:ascii="Times New Roman" w:hAnsi="Times New Roman" w:cs="Times New Roman"/>
          <w:sz w:val="28"/>
          <w:szCs w:val="28"/>
        </w:rPr>
        <w:t>»</w:t>
      </w:r>
      <w:r w:rsidRPr="00FB2CD7">
        <w:rPr>
          <w:rFonts w:ascii="Times New Roman" w:hAnsi="Times New Roman" w:cs="Times New Roman"/>
          <w:sz w:val="28"/>
          <w:szCs w:val="28"/>
        </w:rPr>
        <w:t xml:space="preserve">  от  </w:t>
      </w:r>
      <w:r>
        <w:rPr>
          <w:rFonts w:ascii="Times New Roman" w:hAnsi="Times New Roman" w:cs="Times New Roman"/>
          <w:sz w:val="28"/>
          <w:szCs w:val="28"/>
        </w:rPr>
        <w:t>«</w:t>
      </w:r>
      <w:r w:rsidRPr="00FB2CD7">
        <w:rPr>
          <w:rFonts w:ascii="Times New Roman" w:hAnsi="Times New Roman" w:cs="Times New Roman"/>
          <w:sz w:val="28"/>
          <w:szCs w:val="28"/>
        </w:rPr>
        <w:t>хорошего</w:t>
      </w:r>
      <w:r>
        <w:rPr>
          <w:rFonts w:ascii="Times New Roman" w:hAnsi="Times New Roman" w:cs="Times New Roman"/>
          <w:sz w:val="28"/>
          <w:szCs w:val="28"/>
        </w:rPr>
        <w:t>»</w:t>
      </w:r>
      <w:r w:rsidRPr="00FB2CD7">
        <w:rPr>
          <w:rFonts w:ascii="Times New Roman" w:hAnsi="Times New Roman" w:cs="Times New Roman"/>
          <w:sz w:val="28"/>
          <w:szCs w:val="28"/>
        </w:rPr>
        <w:t xml:space="preserve">  или  наоборот.  Не  работают  над  собой,    </w:t>
      </w:r>
      <w:r>
        <w:rPr>
          <w:rFonts w:ascii="Times New Roman" w:hAnsi="Times New Roman" w:cs="Times New Roman"/>
          <w:sz w:val="28"/>
          <w:szCs w:val="28"/>
        </w:rPr>
        <w:t>мало  читают  или  вообще  не   ч</w:t>
      </w:r>
      <w:r w:rsidRPr="00FB2CD7">
        <w:rPr>
          <w:rFonts w:ascii="Times New Roman" w:hAnsi="Times New Roman" w:cs="Times New Roman"/>
          <w:sz w:val="28"/>
          <w:szCs w:val="28"/>
        </w:rPr>
        <w:t>итают,  не  устраивают  личную  жизнь.    Если  создают  семью,  то  у  них  не  всегда все  получается.  И  в  этом  случае  они  тоже  ищут  виновных.  Они  не  умеют  уп</w:t>
      </w:r>
      <w:r>
        <w:rPr>
          <w:rFonts w:ascii="Times New Roman" w:hAnsi="Times New Roman" w:cs="Times New Roman"/>
          <w:sz w:val="28"/>
          <w:szCs w:val="28"/>
        </w:rPr>
        <w:t>равлять  своей  жизнью  и  т.  д</w:t>
      </w:r>
      <w:r w:rsidRPr="00FB2CD7">
        <w:rPr>
          <w:rFonts w:ascii="Times New Roman" w:hAnsi="Times New Roman" w:cs="Times New Roman"/>
          <w:sz w:val="28"/>
          <w:szCs w:val="28"/>
        </w:rPr>
        <w:t>.</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А  интеллектуальный  человек  развивает  себя,  очень  много  работает  над  собой.  У  него  есть  цель  в  жизни.   Следит  за  своим   здоровьем,  у  него  очень  много интересов.   Всегда   тянется  к  хорошему,  выбирает  ЗОЖ.  Хорошо  понимает   последствия  своих  поступков,  всегда  готов  за  них  отвечать.  Он  умеет   управлять  своей  жизнью  и  т.д.</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Понятно,  что  эмоциональный  человек  находится  между  этими  двумя    типами.</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Каждый  народ  создает  свое  учение,  исходя  из  своего  уклада  жизни,  национального  самосознания,  бытовых  условий  и  места  проживания.   Как  у  других    народов,    так  и  у  нашего  народа  </w:t>
      </w:r>
      <w:proofErr w:type="spellStart"/>
      <w:r w:rsidRPr="00FB2CD7">
        <w:rPr>
          <w:rFonts w:ascii="Times New Roman" w:hAnsi="Times New Roman" w:cs="Times New Roman"/>
          <w:sz w:val="28"/>
          <w:szCs w:val="28"/>
        </w:rPr>
        <w:t>саха</w:t>
      </w:r>
      <w:proofErr w:type="spellEnd"/>
      <w:r w:rsidRPr="00FB2CD7">
        <w:rPr>
          <w:rFonts w:ascii="Times New Roman" w:hAnsi="Times New Roman" w:cs="Times New Roman"/>
          <w:sz w:val="28"/>
          <w:szCs w:val="28"/>
        </w:rPr>
        <w:t xml:space="preserve">  есть  свое  учение.   Это  «Учение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 xml:space="preserve">».  Каждый  </w:t>
      </w:r>
      <w:proofErr w:type="spellStart"/>
      <w:r w:rsidRPr="00FB2CD7">
        <w:rPr>
          <w:rFonts w:ascii="Times New Roman" w:hAnsi="Times New Roman" w:cs="Times New Roman"/>
          <w:sz w:val="28"/>
          <w:szCs w:val="28"/>
        </w:rPr>
        <w:t>саха</w:t>
      </w:r>
      <w:proofErr w:type="spellEnd"/>
      <w:r w:rsidRPr="00FB2CD7">
        <w:rPr>
          <w:rFonts w:ascii="Times New Roman" w:hAnsi="Times New Roman" w:cs="Times New Roman"/>
          <w:sz w:val="28"/>
          <w:szCs w:val="28"/>
        </w:rPr>
        <w:t xml:space="preserve">  - человек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 xml:space="preserve">.    </w:t>
      </w:r>
      <w:proofErr w:type="spellStart"/>
      <w:r w:rsidRPr="00FB2CD7">
        <w:rPr>
          <w:rFonts w:ascii="Times New Roman" w:hAnsi="Times New Roman" w:cs="Times New Roman"/>
          <w:sz w:val="28"/>
          <w:szCs w:val="28"/>
        </w:rPr>
        <w:t>Айы</w:t>
      </w:r>
      <w:proofErr w:type="gramStart"/>
      <w:r w:rsidRPr="00FB2CD7">
        <w:rPr>
          <w:rFonts w:ascii="Times New Roman" w:hAnsi="Times New Roman" w:cs="Times New Roman"/>
          <w:sz w:val="28"/>
          <w:szCs w:val="28"/>
        </w:rPr>
        <w:t>ы</w:t>
      </w:r>
      <w:proofErr w:type="spellEnd"/>
      <w:r w:rsidRPr="00FB2CD7">
        <w:rPr>
          <w:rFonts w:ascii="Times New Roman" w:hAnsi="Times New Roman" w:cs="Times New Roman"/>
          <w:sz w:val="28"/>
          <w:szCs w:val="28"/>
        </w:rPr>
        <w:t>-</w:t>
      </w:r>
      <w:proofErr w:type="gramEnd"/>
      <w:r w:rsidRPr="00FB2CD7">
        <w:rPr>
          <w:rFonts w:ascii="Times New Roman" w:hAnsi="Times New Roman" w:cs="Times New Roman"/>
          <w:sz w:val="28"/>
          <w:szCs w:val="28"/>
        </w:rPr>
        <w:t xml:space="preserve"> это  Бог.  Бог – закон  вселенной.  Чтобы  выжить,  каждый  человек  должен  знать   и  соблюдать  законы  Вселенной.  В  наше  время  есть    много  книг,  пособий  по  учению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 xml:space="preserve">.   Но  в  них,  по  моему  мнению,    </w:t>
      </w:r>
      <w:r w:rsidRPr="00FB2CD7">
        <w:rPr>
          <w:rFonts w:ascii="Times New Roman" w:hAnsi="Times New Roman" w:cs="Times New Roman"/>
          <w:sz w:val="28"/>
          <w:szCs w:val="28"/>
        </w:rPr>
        <w:lastRenderedPageBreak/>
        <w:t xml:space="preserve">есть  некоторые  расхождения.   Но  каждый  истинный  </w:t>
      </w:r>
      <w:proofErr w:type="spellStart"/>
      <w:r w:rsidRPr="00FB2CD7">
        <w:rPr>
          <w:rFonts w:ascii="Times New Roman" w:hAnsi="Times New Roman" w:cs="Times New Roman"/>
          <w:sz w:val="28"/>
          <w:szCs w:val="28"/>
        </w:rPr>
        <w:t>саха</w:t>
      </w:r>
      <w:proofErr w:type="spellEnd"/>
      <w:r w:rsidRPr="00FB2CD7">
        <w:rPr>
          <w:rFonts w:ascii="Times New Roman" w:hAnsi="Times New Roman" w:cs="Times New Roman"/>
          <w:sz w:val="28"/>
          <w:szCs w:val="28"/>
        </w:rPr>
        <w:t xml:space="preserve">    чутко   улавливает  учения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 xml:space="preserve">   и  можно  сказать -  не  поддается  этим  книгам.</w:t>
      </w:r>
    </w:p>
    <w:p w:rsidR="00F023DC" w:rsidRPr="00411BD5"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Древние  </w:t>
      </w:r>
      <w:proofErr w:type="spellStart"/>
      <w:r w:rsidRPr="00FB2CD7">
        <w:rPr>
          <w:rFonts w:ascii="Times New Roman" w:hAnsi="Times New Roman" w:cs="Times New Roman"/>
          <w:sz w:val="28"/>
          <w:szCs w:val="28"/>
        </w:rPr>
        <w:t>саха</w:t>
      </w:r>
      <w:proofErr w:type="spellEnd"/>
      <w:r w:rsidRPr="00FB2CD7">
        <w:rPr>
          <w:rFonts w:ascii="Times New Roman" w:hAnsi="Times New Roman" w:cs="Times New Roman"/>
          <w:sz w:val="28"/>
          <w:szCs w:val="28"/>
        </w:rPr>
        <w:t xml:space="preserve">  имели  свои  понятия  и  представления  о  тайнах  мироздания  и  происхождения  земли,  о  жизни  и  смерти,  о  добре  и  зле,  о  сущности  и  предназначении  человека,  о  растительном  и  животном  мире.  В  суровой      борьбе  за  существование,  продолжение  рода  и  племени  они  выработали  своеобразные  законы  жизни  в  гармонии  с  природой,  морально-эстетические  нормы  поведения  среди  людей,  разнообразные  обычаи  и  традиции,  бережно  хранимые  и  передаваемые  из  по</w:t>
      </w:r>
      <w:r>
        <w:rPr>
          <w:rFonts w:ascii="Times New Roman" w:hAnsi="Times New Roman" w:cs="Times New Roman"/>
          <w:sz w:val="28"/>
          <w:szCs w:val="28"/>
        </w:rPr>
        <w:t xml:space="preserve">коления  в  поколение.    </w:t>
      </w:r>
      <w:r w:rsidRPr="00887ED7">
        <w:rPr>
          <w:rFonts w:ascii="Times New Roman" w:hAnsi="Times New Roman" w:cs="Times New Roman"/>
          <w:sz w:val="28"/>
          <w:szCs w:val="28"/>
        </w:rPr>
        <w:t>[</w:t>
      </w:r>
      <w:r>
        <w:rPr>
          <w:rFonts w:ascii="Times New Roman" w:hAnsi="Times New Roman" w:cs="Times New Roman"/>
          <w:sz w:val="28"/>
          <w:szCs w:val="28"/>
        </w:rPr>
        <w:t>3</w:t>
      </w:r>
      <w:r w:rsidRPr="00411BD5">
        <w:rPr>
          <w:rFonts w:ascii="Times New Roman" w:hAnsi="Times New Roman" w:cs="Times New Roman"/>
          <w:sz w:val="28"/>
          <w:szCs w:val="28"/>
        </w:rPr>
        <w:t>]</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Таблица  «Ступени  развития  человека»    точно  соответствует  учениям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 xml:space="preserve">.  Если  воспитывать  детей  по  этой  таблице,  то  вполне  можно  сказать,  что  мы  воспитываем  своих  детей  по  учениям  </w:t>
      </w:r>
      <w:proofErr w:type="spellStart"/>
      <w:r w:rsidRPr="00FB2CD7">
        <w:rPr>
          <w:rFonts w:ascii="Times New Roman" w:hAnsi="Times New Roman" w:cs="Times New Roman"/>
          <w:sz w:val="28"/>
          <w:szCs w:val="28"/>
        </w:rPr>
        <w:t>Айыы</w:t>
      </w:r>
      <w:proofErr w:type="spellEnd"/>
      <w:r w:rsidRPr="00FB2CD7">
        <w:rPr>
          <w:rFonts w:ascii="Times New Roman" w:hAnsi="Times New Roman" w:cs="Times New Roman"/>
          <w:sz w:val="28"/>
          <w:szCs w:val="28"/>
        </w:rPr>
        <w:t>.</w:t>
      </w:r>
    </w:p>
    <w:p w:rsidR="00F023DC" w:rsidRPr="00FB2CD7" w:rsidRDefault="00F023DC" w:rsidP="00F023DC">
      <w:pPr>
        <w:pStyle w:val="a6"/>
        <w:spacing w:line="360" w:lineRule="auto"/>
        <w:jc w:val="both"/>
        <w:rPr>
          <w:rFonts w:ascii="Times New Roman" w:hAnsi="Times New Roman" w:cs="Times New Roman"/>
          <w:b/>
          <w:sz w:val="28"/>
          <w:szCs w:val="28"/>
        </w:rPr>
      </w:pP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Требования  к  проведению  работы</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Человек   принимает   это  учение   добровольно,  нельзя  никого  принуждать</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Нельзя  требовать  от  детей  того,   что</w:t>
      </w:r>
      <w:r>
        <w:rPr>
          <w:rFonts w:ascii="Times New Roman" w:hAnsi="Times New Roman" w:cs="Times New Roman"/>
          <w:sz w:val="28"/>
          <w:szCs w:val="28"/>
        </w:rPr>
        <w:t>б</w:t>
      </w:r>
      <w:r w:rsidRPr="00FB2CD7">
        <w:rPr>
          <w:rFonts w:ascii="Times New Roman" w:hAnsi="Times New Roman" w:cs="Times New Roman"/>
          <w:sz w:val="28"/>
          <w:szCs w:val="28"/>
        </w:rPr>
        <w:t xml:space="preserve">  они  обязательно  должны    получить  высшее  образование.  В  этом  плане  родителям  над</w:t>
      </w:r>
      <w:r>
        <w:rPr>
          <w:rFonts w:ascii="Times New Roman" w:hAnsi="Times New Roman" w:cs="Times New Roman"/>
          <w:sz w:val="28"/>
          <w:szCs w:val="28"/>
        </w:rPr>
        <w:t>о  быть  предельно  осторожными</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Работа  должна  действовать  на  каждого  человека.  Никакого  мониторинга,  никаких  соревнований  и  отчетов  не  должно  быть</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Работой  должен  управлять  человек,  который  хорошо  разбирается  в  психологии   человека   и  хорошо  понимает    цели,  задачи,  содержание  данной   работы</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Нельзя  пристыдить  человека  по  поводу  его  уровня  развитости.</w:t>
      </w:r>
    </w:p>
    <w:p w:rsidR="00F023DC" w:rsidRPr="00FB2CD7" w:rsidRDefault="00F023DC" w:rsidP="00F023DC">
      <w:pPr>
        <w:pStyle w:val="a6"/>
        <w:numPr>
          <w:ilvl w:val="0"/>
          <w:numId w:val="6"/>
        </w:numPr>
        <w:spacing w:line="360" w:lineRule="auto"/>
        <w:jc w:val="both"/>
        <w:rPr>
          <w:rFonts w:ascii="Times New Roman" w:hAnsi="Times New Roman" w:cs="Times New Roman"/>
          <w:sz w:val="28"/>
          <w:szCs w:val="28"/>
        </w:rPr>
      </w:pPr>
      <w:r w:rsidRPr="00FB2CD7">
        <w:rPr>
          <w:rFonts w:ascii="Times New Roman" w:hAnsi="Times New Roman" w:cs="Times New Roman"/>
          <w:sz w:val="28"/>
          <w:szCs w:val="28"/>
        </w:rPr>
        <w:t>Так  как  маленькие  дети  не  понимают   эту  тему,   с  ними   надо  работать    с  11,   12  лет.</w:t>
      </w:r>
    </w:p>
    <w:p w:rsidR="00F023DC" w:rsidRDefault="00F023DC" w:rsidP="00F023DC">
      <w:pPr>
        <w:pStyle w:val="a6"/>
        <w:spacing w:line="360" w:lineRule="auto"/>
        <w:jc w:val="center"/>
        <w:rPr>
          <w:rFonts w:ascii="Times New Roman" w:hAnsi="Times New Roman" w:cs="Times New Roman"/>
          <w:b/>
          <w:sz w:val="28"/>
          <w:szCs w:val="28"/>
        </w:rPr>
      </w:pPr>
    </w:p>
    <w:p w:rsidR="00F023DC" w:rsidRDefault="00F023DC" w:rsidP="00F023DC">
      <w:pPr>
        <w:pStyle w:val="a6"/>
        <w:spacing w:line="360" w:lineRule="auto"/>
        <w:jc w:val="center"/>
        <w:rPr>
          <w:rFonts w:ascii="Times New Roman" w:hAnsi="Times New Roman" w:cs="Times New Roman"/>
          <w:b/>
          <w:sz w:val="28"/>
          <w:szCs w:val="28"/>
        </w:rPr>
      </w:pP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lastRenderedPageBreak/>
        <w:t>Результаты    работы</w:t>
      </w:r>
    </w:p>
    <w:p w:rsidR="00F023DC" w:rsidRPr="00C8136A" w:rsidRDefault="00F023DC" w:rsidP="00F023DC">
      <w:pPr>
        <w:pStyle w:val="a6"/>
        <w:spacing w:line="360" w:lineRule="auto"/>
        <w:ind w:firstLine="708"/>
        <w:jc w:val="both"/>
        <w:rPr>
          <w:rFonts w:ascii="Times New Roman" w:hAnsi="Times New Roman" w:cs="Times New Roman"/>
          <w:sz w:val="28"/>
          <w:szCs w:val="28"/>
          <w:lang w:val="sah-RU"/>
        </w:rPr>
      </w:pPr>
      <w:r w:rsidRPr="00FB2CD7">
        <w:rPr>
          <w:rFonts w:ascii="Times New Roman" w:hAnsi="Times New Roman" w:cs="Times New Roman"/>
          <w:sz w:val="28"/>
          <w:szCs w:val="28"/>
        </w:rPr>
        <w:t xml:space="preserve">Эта  работа,  как  выше  сказано,  началась   с  2000  года,  в  порядке  апробации  в  работе  классного  руководителя. </w:t>
      </w:r>
      <w:r>
        <w:rPr>
          <w:rFonts w:ascii="Times New Roman" w:hAnsi="Times New Roman" w:cs="Times New Roman"/>
          <w:sz w:val="28"/>
          <w:szCs w:val="28"/>
        </w:rPr>
        <w:t xml:space="preserve">  </w:t>
      </w:r>
      <w:r w:rsidRPr="00FB2CD7">
        <w:rPr>
          <w:rFonts w:ascii="Times New Roman" w:hAnsi="Times New Roman" w:cs="Times New Roman"/>
          <w:sz w:val="28"/>
          <w:szCs w:val="28"/>
        </w:rPr>
        <w:t>С  2006  года  была  введена  в   воспитательную   работу  школы.  На  мой  взгляд,  нынешние    дети  нашей   школы   стали  более  дисциплинированными,  целеустремленными,  культурными</w:t>
      </w:r>
      <w:r w:rsidRPr="00FB2CD7">
        <w:rPr>
          <w:rFonts w:ascii="Times New Roman" w:hAnsi="Times New Roman" w:cs="Times New Roman"/>
          <w:sz w:val="28"/>
          <w:szCs w:val="28"/>
          <w:lang w:val="sah-RU"/>
        </w:rPr>
        <w:t>.</w:t>
      </w:r>
    </w:p>
    <w:tbl>
      <w:tblPr>
        <w:tblStyle w:val="a3"/>
        <w:tblW w:w="0" w:type="auto"/>
        <w:tblLook w:val="01E0"/>
      </w:tblPr>
      <w:tblGrid>
        <w:gridCol w:w="1902"/>
        <w:gridCol w:w="1294"/>
        <w:gridCol w:w="1394"/>
        <w:gridCol w:w="1667"/>
        <w:gridCol w:w="1667"/>
        <w:gridCol w:w="1647"/>
      </w:tblGrid>
      <w:tr w:rsidR="00F023DC" w:rsidRPr="00FB2CD7" w:rsidTr="002E5B2D">
        <w:tc>
          <w:tcPr>
            <w:tcW w:w="1902"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Выпуск</w:t>
            </w:r>
          </w:p>
        </w:tc>
        <w:tc>
          <w:tcPr>
            <w:tcW w:w="1294"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 xml:space="preserve">2005-2006  </w:t>
            </w:r>
            <w:proofErr w:type="spellStart"/>
            <w:r w:rsidRPr="00C8136A">
              <w:rPr>
                <w:sz w:val="24"/>
                <w:szCs w:val="24"/>
              </w:rPr>
              <w:t>уч</w:t>
            </w:r>
            <w:proofErr w:type="spellEnd"/>
            <w:r w:rsidRPr="00C8136A">
              <w:rPr>
                <w:sz w:val="24"/>
                <w:szCs w:val="24"/>
              </w:rPr>
              <w:t>. г.</w:t>
            </w:r>
          </w:p>
        </w:tc>
        <w:tc>
          <w:tcPr>
            <w:tcW w:w="1394"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 xml:space="preserve">2006-2007  </w:t>
            </w:r>
            <w:proofErr w:type="spellStart"/>
            <w:r w:rsidRPr="00C8136A">
              <w:rPr>
                <w:sz w:val="24"/>
                <w:szCs w:val="24"/>
              </w:rPr>
              <w:t>уч</w:t>
            </w:r>
            <w:proofErr w:type="spellEnd"/>
            <w:r w:rsidRPr="00C8136A">
              <w:rPr>
                <w:sz w:val="24"/>
                <w:szCs w:val="24"/>
              </w:rPr>
              <w:t>. г.</w:t>
            </w:r>
          </w:p>
        </w:tc>
        <w:tc>
          <w:tcPr>
            <w:tcW w:w="166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2007-2008</w:t>
            </w:r>
          </w:p>
          <w:p w:rsidR="00F023DC" w:rsidRPr="00C8136A" w:rsidRDefault="00F023DC" w:rsidP="002E5B2D">
            <w:pPr>
              <w:pStyle w:val="a6"/>
              <w:rPr>
                <w:sz w:val="24"/>
                <w:szCs w:val="24"/>
              </w:rPr>
            </w:pPr>
            <w:proofErr w:type="spellStart"/>
            <w:r w:rsidRPr="00C8136A">
              <w:rPr>
                <w:sz w:val="24"/>
                <w:szCs w:val="24"/>
              </w:rPr>
              <w:t>уч</w:t>
            </w:r>
            <w:proofErr w:type="spellEnd"/>
            <w:r w:rsidRPr="00C8136A">
              <w:rPr>
                <w:sz w:val="24"/>
                <w:szCs w:val="24"/>
              </w:rPr>
              <w:t>.  г.</w:t>
            </w:r>
          </w:p>
        </w:tc>
        <w:tc>
          <w:tcPr>
            <w:tcW w:w="166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2008-2009</w:t>
            </w:r>
          </w:p>
          <w:p w:rsidR="00F023DC" w:rsidRPr="00C8136A" w:rsidRDefault="00F023DC" w:rsidP="002E5B2D">
            <w:pPr>
              <w:pStyle w:val="a6"/>
              <w:rPr>
                <w:sz w:val="24"/>
                <w:szCs w:val="24"/>
              </w:rPr>
            </w:pPr>
            <w:proofErr w:type="spellStart"/>
            <w:r w:rsidRPr="00C8136A">
              <w:rPr>
                <w:sz w:val="24"/>
                <w:szCs w:val="24"/>
              </w:rPr>
              <w:t>уч</w:t>
            </w:r>
            <w:proofErr w:type="spellEnd"/>
            <w:r w:rsidRPr="00C8136A">
              <w:rPr>
                <w:sz w:val="24"/>
                <w:szCs w:val="24"/>
              </w:rPr>
              <w:t>.  г.</w:t>
            </w:r>
          </w:p>
        </w:tc>
        <w:tc>
          <w:tcPr>
            <w:tcW w:w="164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 xml:space="preserve">2010-2011  </w:t>
            </w:r>
            <w:proofErr w:type="spellStart"/>
            <w:r w:rsidRPr="00C8136A">
              <w:rPr>
                <w:sz w:val="24"/>
                <w:szCs w:val="24"/>
              </w:rPr>
              <w:t>уч</w:t>
            </w:r>
            <w:proofErr w:type="spellEnd"/>
            <w:r w:rsidRPr="00C8136A">
              <w:rPr>
                <w:sz w:val="24"/>
                <w:szCs w:val="24"/>
              </w:rPr>
              <w:t>.  г.</w:t>
            </w:r>
          </w:p>
        </w:tc>
      </w:tr>
      <w:tr w:rsidR="00F023DC" w:rsidRPr="00FB2CD7" w:rsidTr="002E5B2D">
        <w:tc>
          <w:tcPr>
            <w:tcW w:w="1902"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Процент  поступления  выпускников в  учебные  заведения</w:t>
            </w:r>
          </w:p>
        </w:tc>
        <w:tc>
          <w:tcPr>
            <w:tcW w:w="1294"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100  %</w:t>
            </w:r>
          </w:p>
        </w:tc>
        <w:tc>
          <w:tcPr>
            <w:tcW w:w="1394"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90%</w:t>
            </w:r>
          </w:p>
        </w:tc>
        <w:tc>
          <w:tcPr>
            <w:tcW w:w="166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80%</w:t>
            </w:r>
          </w:p>
        </w:tc>
        <w:tc>
          <w:tcPr>
            <w:tcW w:w="166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90%</w:t>
            </w:r>
          </w:p>
        </w:tc>
        <w:tc>
          <w:tcPr>
            <w:tcW w:w="1647" w:type="dxa"/>
            <w:tcBorders>
              <w:top w:val="single" w:sz="4" w:space="0" w:color="auto"/>
              <w:left w:val="single" w:sz="4" w:space="0" w:color="auto"/>
              <w:bottom w:val="single" w:sz="4" w:space="0" w:color="auto"/>
              <w:right w:val="single" w:sz="4" w:space="0" w:color="auto"/>
            </w:tcBorders>
            <w:hideMark/>
          </w:tcPr>
          <w:p w:rsidR="00F023DC" w:rsidRPr="00C8136A" w:rsidRDefault="00F023DC" w:rsidP="002E5B2D">
            <w:pPr>
              <w:pStyle w:val="a6"/>
              <w:rPr>
                <w:sz w:val="24"/>
                <w:szCs w:val="24"/>
              </w:rPr>
            </w:pPr>
            <w:r w:rsidRPr="00C8136A">
              <w:rPr>
                <w:sz w:val="24"/>
                <w:szCs w:val="24"/>
              </w:rPr>
              <w:t>100%</w:t>
            </w:r>
          </w:p>
        </w:tc>
      </w:tr>
    </w:tbl>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Наши  выпускники  везде  числятся   в  числе  дисциплинированных</w:t>
      </w:r>
      <w:r>
        <w:rPr>
          <w:rFonts w:ascii="Times New Roman" w:hAnsi="Times New Roman" w:cs="Times New Roman"/>
          <w:sz w:val="28"/>
          <w:szCs w:val="28"/>
        </w:rPr>
        <w:t xml:space="preserve">,  активных   </w:t>
      </w:r>
      <w:r w:rsidRPr="00FB2CD7">
        <w:rPr>
          <w:rFonts w:ascii="Times New Roman" w:hAnsi="Times New Roman" w:cs="Times New Roman"/>
          <w:sz w:val="28"/>
          <w:szCs w:val="28"/>
        </w:rPr>
        <w:t xml:space="preserve">  студентов.  </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В   2008-2009  учебном  </w:t>
      </w:r>
      <w:r>
        <w:rPr>
          <w:rFonts w:ascii="Times New Roman" w:hAnsi="Times New Roman" w:cs="Times New Roman"/>
          <w:sz w:val="28"/>
          <w:szCs w:val="28"/>
        </w:rPr>
        <w:t xml:space="preserve">году    среди  школ  улуса  </w:t>
      </w:r>
      <w:r w:rsidRPr="00FB2CD7">
        <w:rPr>
          <w:rFonts w:ascii="Times New Roman" w:hAnsi="Times New Roman" w:cs="Times New Roman"/>
          <w:sz w:val="28"/>
          <w:szCs w:val="28"/>
        </w:rPr>
        <w:t xml:space="preserve">  проведено  анкетирование  по  выявлению   числа  трудновоспитуемых.  Наша  школа  показала  хорошие  результаты.</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Многие  дети  умеют  оградить  себя  от  плохого  влияния,    устойчивы  перед  дурными  привычками.</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Детей,    состоящих  на  учет    КДН,  ПДН   нет.</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Большинство  детей  в  школе  имеют  понятие   о  значении  самосовершенствования.   Так  как  в   нашей  школе  дети  учатся  до  9-го  класса,    они  только  начинают     заниматься  этим.</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Ведется  работа  по  улучшению  качества  воспитательной  работы  родителей,  с  целью  повышения  ответственности  родителей  за  судьбу  ребенка.  По  определению  уровня  воспитательной   работы  родителей начиная  с  2007  года</w:t>
      </w:r>
      <w:r>
        <w:rPr>
          <w:rFonts w:ascii="Times New Roman" w:hAnsi="Times New Roman" w:cs="Times New Roman"/>
          <w:sz w:val="28"/>
          <w:szCs w:val="28"/>
        </w:rPr>
        <w:t xml:space="preserve">  по  2011   год</w:t>
      </w:r>
      <w:r w:rsidRPr="00FB2CD7">
        <w:rPr>
          <w:rFonts w:ascii="Times New Roman" w:hAnsi="Times New Roman" w:cs="Times New Roman"/>
          <w:sz w:val="28"/>
          <w:szCs w:val="28"/>
        </w:rPr>
        <w:t xml:space="preserve">,  в </w:t>
      </w:r>
      <w:r>
        <w:rPr>
          <w:rFonts w:ascii="Times New Roman" w:hAnsi="Times New Roman" w:cs="Times New Roman"/>
          <w:sz w:val="28"/>
          <w:szCs w:val="28"/>
        </w:rPr>
        <w:t xml:space="preserve"> каждую  осень  проводилось</w:t>
      </w:r>
      <w:r w:rsidRPr="00FB2CD7">
        <w:rPr>
          <w:rFonts w:ascii="Times New Roman" w:hAnsi="Times New Roman" w:cs="Times New Roman"/>
          <w:sz w:val="28"/>
          <w:szCs w:val="28"/>
        </w:rPr>
        <w:t xml:space="preserve"> анкетирование.</w:t>
      </w:r>
      <w:r>
        <w:rPr>
          <w:rFonts w:ascii="Times New Roman" w:hAnsi="Times New Roman" w:cs="Times New Roman"/>
          <w:sz w:val="28"/>
          <w:szCs w:val="28"/>
        </w:rPr>
        <w:t xml:space="preserve">  Из  года  в  год    повышалось </w:t>
      </w:r>
      <w:r w:rsidRPr="00FB2CD7">
        <w:rPr>
          <w:rFonts w:ascii="Times New Roman" w:hAnsi="Times New Roman" w:cs="Times New Roman"/>
          <w:sz w:val="28"/>
          <w:szCs w:val="28"/>
        </w:rPr>
        <w:t xml:space="preserve">  качество  воспитательной  работы  родителей.</w:t>
      </w:r>
    </w:p>
    <w:tbl>
      <w:tblPr>
        <w:tblStyle w:val="a3"/>
        <w:tblW w:w="0" w:type="auto"/>
        <w:tblLook w:val="01E0"/>
      </w:tblPr>
      <w:tblGrid>
        <w:gridCol w:w="2371"/>
        <w:gridCol w:w="1655"/>
        <w:gridCol w:w="1947"/>
        <w:gridCol w:w="1809"/>
        <w:gridCol w:w="1789"/>
      </w:tblGrid>
      <w:tr w:rsidR="00F023DC" w:rsidRPr="00FB2CD7" w:rsidTr="002E5B2D">
        <w:tc>
          <w:tcPr>
            <w:tcW w:w="2371"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Учебный  год</w:t>
            </w:r>
          </w:p>
        </w:tc>
        <w:tc>
          <w:tcPr>
            <w:tcW w:w="1655"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2007-2008</w:t>
            </w:r>
          </w:p>
        </w:tc>
        <w:tc>
          <w:tcPr>
            <w:tcW w:w="1947"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2008-2009</w:t>
            </w:r>
          </w:p>
        </w:tc>
        <w:tc>
          <w:tcPr>
            <w:tcW w:w="1809"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2009-2010</w:t>
            </w:r>
          </w:p>
        </w:tc>
        <w:tc>
          <w:tcPr>
            <w:tcW w:w="1789" w:type="dxa"/>
            <w:tcBorders>
              <w:top w:val="single" w:sz="4" w:space="0" w:color="auto"/>
              <w:left w:val="single" w:sz="4" w:space="0" w:color="auto"/>
              <w:bottom w:val="single" w:sz="4" w:space="0" w:color="auto"/>
              <w:right w:val="single" w:sz="4" w:space="0" w:color="auto"/>
            </w:tcBorders>
          </w:tcPr>
          <w:p w:rsidR="00F023DC" w:rsidRPr="000E2677" w:rsidRDefault="00F023DC" w:rsidP="002E5B2D">
            <w:pPr>
              <w:pStyle w:val="a6"/>
              <w:jc w:val="center"/>
              <w:rPr>
                <w:sz w:val="24"/>
                <w:szCs w:val="24"/>
              </w:rPr>
            </w:pPr>
            <w:r w:rsidRPr="000E2677">
              <w:rPr>
                <w:sz w:val="24"/>
                <w:szCs w:val="24"/>
              </w:rPr>
              <w:t>2010-2011</w:t>
            </w:r>
          </w:p>
        </w:tc>
      </w:tr>
      <w:tr w:rsidR="00F023DC" w:rsidRPr="00FB2CD7" w:rsidTr="002E5B2D">
        <w:tc>
          <w:tcPr>
            <w:tcW w:w="2371"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Процент  родителей,  показывающих  низкое  качество  по  воспитанию  детей</w:t>
            </w:r>
          </w:p>
        </w:tc>
        <w:tc>
          <w:tcPr>
            <w:tcW w:w="1655"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28%</w:t>
            </w:r>
          </w:p>
        </w:tc>
        <w:tc>
          <w:tcPr>
            <w:tcW w:w="1947"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22,5%</w:t>
            </w:r>
          </w:p>
        </w:tc>
        <w:tc>
          <w:tcPr>
            <w:tcW w:w="1809" w:type="dxa"/>
            <w:tcBorders>
              <w:top w:val="single" w:sz="4" w:space="0" w:color="auto"/>
              <w:left w:val="single" w:sz="4" w:space="0" w:color="auto"/>
              <w:bottom w:val="single" w:sz="4" w:space="0" w:color="auto"/>
              <w:right w:val="single" w:sz="4" w:space="0" w:color="auto"/>
            </w:tcBorders>
            <w:hideMark/>
          </w:tcPr>
          <w:p w:rsidR="00F023DC" w:rsidRPr="000E2677" w:rsidRDefault="00F023DC" w:rsidP="002E5B2D">
            <w:pPr>
              <w:pStyle w:val="a6"/>
              <w:jc w:val="center"/>
              <w:rPr>
                <w:sz w:val="24"/>
                <w:szCs w:val="24"/>
              </w:rPr>
            </w:pPr>
            <w:r w:rsidRPr="000E2677">
              <w:rPr>
                <w:sz w:val="24"/>
                <w:szCs w:val="24"/>
              </w:rPr>
              <w:t>11,5%</w:t>
            </w:r>
          </w:p>
        </w:tc>
        <w:tc>
          <w:tcPr>
            <w:tcW w:w="1789" w:type="dxa"/>
            <w:tcBorders>
              <w:top w:val="single" w:sz="4" w:space="0" w:color="auto"/>
              <w:left w:val="single" w:sz="4" w:space="0" w:color="auto"/>
              <w:bottom w:val="single" w:sz="4" w:space="0" w:color="auto"/>
              <w:right w:val="single" w:sz="4" w:space="0" w:color="auto"/>
            </w:tcBorders>
          </w:tcPr>
          <w:p w:rsidR="00F023DC" w:rsidRPr="000E2677" w:rsidRDefault="00F023DC" w:rsidP="002E5B2D">
            <w:pPr>
              <w:pStyle w:val="a6"/>
              <w:jc w:val="center"/>
              <w:rPr>
                <w:sz w:val="24"/>
                <w:szCs w:val="24"/>
              </w:rPr>
            </w:pPr>
            <w:r w:rsidRPr="000E2677">
              <w:rPr>
                <w:sz w:val="24"/>
                <w:szCs w:val="24"/>
              </w:rPr>
              <w:t>5%</w:t>
            </w:r>
          </w:p>
        </w:tc>
      </w:tr>
    </w:tbl>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lastRenderedPageBreak/>
        <w:t xml:space="preserve">Анкетирование  родителей,  по  моему  мнению,  очень  важно  для  коррекции  работы  родителей.   Во  время  выполнения  анкеты  родитель  анализирует  свою  работу,   у  него  возникают  новые  идеи,  и  знакомится  ранее  незнакомыми  вопросами  по  воспитанию,  </w:t>
      </w:r>
      <w:r>
        <w:rPr>
          <w:rFonts w:ascii="Times New Roman" w:hAnsi="Times New Roman" w:cs="Times New Roman"/>
          <w:sz w:val="28"/>
          <w:szCs w:val="28"/>
        </w:rPr>
        <w:t xml:space="preserve">пробуждается    интерес  к  семейной   жизни,   </w:t>
      </w:r>
      <w:r w:rsidRPr="00FB2CD7">
        <w:rPr>
          <w:rFonts w:ascii="Times New Roman" w:hAnsi="Times New Roman" w:cs="Times New Roman"/>
          <w:sz w:val="28"/>
          <w:szCs w:val="28"/>
        </w:rPr>
        <w:t>ставит  новые  цели  и  т.д.</w:t>
      </w:r>
    </w:p>
    <w:p w:rsidR="00F023DC" w:rsidRPr="000607E3"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По  усвоению  темы  «Ступени  развития  человека»  специально  для  родителей  и  учащихся   мною   написаны  методические   рекомендации.  Поэтому  родители  и  дети  хорошо  ознакомлены  этой  темой.</w: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Структура    действия    работы</w: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haracter">
              <wp:posOffset>-726871</wp:posOffset>
            </wp:positionH>
            <wp:positionV relativeFrom="line">
              <wp:posOffset>156066</wp:posOffset>
            </wp:positionV>
            <wp:extent cx="4458059" cy="1932317"/>
            <wp:effectExtent l="19050" t="0" r="18691" b="0"/>
            <wp:wrapNone/>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3E003B" w:rsidRPr="003E003B">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69.5pt">
            <v:imagedata croptop="-65520f" cropbottom="65520f"/>
          </v:shape>
        </w:pict>
      </w:r>
    </w:p>
    <w:p w:rsidR="00F023DC" w:rsidRPr="00FB2CD7" w:rsidRDefault="00F023DC" w:rsidP="00F023DC">
      <w:pPr>
        <w:pStyle w:val="a6"/>
        <w:spacing w:line="360" w:lineRule="auto"/>
        <w:jc w:val="center"/>
        <w:rPr>
          <w:rFonts w:ascii="Times New Roman" w:hAnsi="Times New Roman" w:cs="Times New Roman"/>
          <w:b/>
          <w:sz w:val="28"/>
          <w:szCs w:val="28"/>
        </w:rPr>
      </w:pPr>
      <w:r w:rsidRPr="00FB2CD7">
        <w:rPr>
          <w:rFonts w:ascii="Times New Roman" w:hAnsi="Times New Roman" w:cs="Times New Roman"/>
          <w:b/>
          <w:sz w:val="28"/>
          <w:szCs w:val="28"/>
        </w:rPr>
        <w:t>Заключение</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Если  человек  умеет  делать  только  умственную  работу,  а  физическую  не  умеет  и  не  хочет  этого   делать,  то  он  не  считается  полностью  развитым  человеком.   </w:t>
      </w:r>
      <w:r>
        <w:rPr>
          <w:rFonts w:ascii="Times New Roman" w:hAnsi="Times New Roman" w:cs="Times New Roman"/>
          <w:sz w:val="28"/>
          <w:szCs w:val="28"/>
        </w:rPr>
        <w:t xml:space="preserve">Или  наоборот.   </w:t>
      </w:r>
      <w:r w:rsidRPr="00FB2CD7">
        <w:rPr>
          <w:rFonts w:ascii="Times New Roman" w:hAnsi="Times New Roman" w:cs="Times New Roman"/>
          <w:sz w:val="28"/>
          <w:szCs w:val="28"/>
        </w:rPr>
        <w:t>Чтобы  стать   «развитым»    человек  должен  быть   «универсальным».  Он  должен  усваивать,  настолько  это  возможно,   очень  много  знаний,  умений,  навыков.</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 xml:space="preserve">Уровень  развитости  общества  зависит    от  уровня  развитости  каждого  человека.  Каждая  личность  способна  добиться  более  значительных  успехов,  если  человеком  владеет  инициатива,  стремление  своими  силами,  умом,  трудом,  волей,  ориентируясь  на  свою  мечту,  добиться  личного  успеха  и  благосостояния.  Если  каждый  из  нас  научится  управлять  собой,   различать   «хорошее»  и  «плохое», неустанно  работать  над  собой,  изменяя  себя  только  в  лучшую  сторону,  объективно  </w:t>
      </w:r>
      <w:r w:rsidRPr="00FB2CD7">
        <w:rPr>
          <w:rFonts w:ascii="Times New Roman" w:hAnsi="Times New Roman" w:cs="Times New Roman"/>
          <w:sz w:val="28"/>
          <w:szCs w:val="28"/>
        </w:rPr>
        <w:lastRenderedPageBreak/>
        <w:t xml:space="preserve">оценивать  все  происходящее  вокруг,    адекватно  себя  вести,  только  тогда  наша  жизнь  изменится   в  лучшую  сторону.  Каждый  здоровый  народ  презирает </w:t>
      </w:r>
      <w:r>
        <w:rPr>
          <w:rFonts w:ascii="Times New Roman" w:hAnsi="Times New Roman" w:cs="Times New Roman"/>
          <w:sz w:val="28"/>
          <w:szCs w:val="28"/>
        </w:rPr>
        <w:t xml:space="preserve">    </w:t>
      </w:r>
      <w:proofErr w:type="gramStart"/>
      <w:r w:rsidRPr="00FB2CD7">
        <w:rPr>
          <w:rFonts w:ascii="Times New Roman" w:hAnsi="Times New Roman" w:cs="Times New Roman"/>
          <w:sz w:val="28"/>
          <w:szCs w:val="28"/>
        </w:rPr>
        <w:t>лентяя</w:t>
      </w:r>
      <w:proofErr w:type="gramEnd"/>
      <w:r w:rsidRPr="00FB2CD7">
        <w:rPr>
          <w:rFonts w:ascii="Times New Roman" w:hAnsi="Times New Roman" w:cs="Times New Roman"/>
          <w:sz w:val="28"/>
          <w:szCs w:val="28"/>
        </w:rPr>
        <w:t xml:space="preserve">  и  неумеху,  уважает  одаренных  трудолюбивых  людей.</w:t>
      </w:r>
    </w:p>
    <w:p w:rsidR="00F023DC" w:rsidRPr="00FB2CD7" w:rsidRDefault="00F023DC" w:rsidP="00F023DC">
      <w:pPr>
        <w:pStyle w:val="a6"/>
        <w:spacing w:line="360" w:lineRule="auto"/>
        <w:ind w:firstLine="708"/>
        <w:jc w:val="both"/>
        <w:rPr>
          <w:rFonts w:ascii="Times New Roman" w:hAnsi="Times New Roman" w:cs="Times New Roman"/>
          <w:sz w:val="28"/>
          <w:szCs w:val="28"/>
        </w:rPr>
      </w:pPr>
      <w:r w:rsidRPr="00FB2CD7">
        <w:rPr>
          <w:rFonts w:ascii="Times New Roman" w:hAnsi="Times New Roman" w:cs="Times New Roman"/>
          <w:sz w:val="28"/>
          <w:szCs w:val="28"/>
        </w:rPr>
        <w:t>Занимаясь  только  взаимоконтролем,  запретами,  ограничениями,  выступлениями  на  собраниях,  штрафами   мы   никогда   не     добьемся  повышения  уровня  качества  жизни  и   духовно-нравственного  оздоровления  общества.    Каждый  из  нас   имеет  огромный  потенциал  во  всем,  но  потенциалу  надо  дать  возможность  раскрыться.</w:t>
      </w:r>
    </w:p>
    <w:p w:rsidR="00F023DC" w:rsidRPr="00FB2CD7" w:rsidRDefault="00F023DC" w:rsidP="00F023DC">
      <w:pPr>
        <w:pStyle w:val="a6"/>
        <w:spacing w:line="360" w:lineRule="auto"/>
        <w:jc w:val="both"/>
        <w:rPr>
          <w:rFonts w:ascii="Times New Roman" w:hAnsi="Times New Roman" w:cs="Times New Roman"/>
          <w:sz w:val="28"/>
          <w:szCs w:val="28"/>
        </w:rPr>
      </w:pPr>
    </w:p>
    <w:p w:rsidR="00F023DC" w:rsidRPr="00FB2CD7" w:rsidRDefault="00F023DC" w:rsidP="00F023DC">
      <w:pPr>
        <w:pStyle w:val="a6"/>
        <w:spacing w:line="360" w:lineRule="auto"/>
        <w:jc w:val="both"/>
        <w:rPr>
          <w:rFonts w:ascii="Times New Roman" w:hAnsi="Times New Roman" w:cs="Times New Roman"/>
          <w:sz w:val="28"/>
          <w:szCs w:val="28"/>
        </w:rPr>
      </w:pPr>
    </w:p>
    <w:p w:rsidR="00F023DC" w:rsidRPr="00FB2CD7" w:rsidRDefault="00F023DC" w:rsidP="00F023DC">
      <w:pPr>
        <w:pStyle w:val="a6"/>
        <w:spacing w:line="360" w:lineRule="auto"/>
        <w:rPr>
          <w:rFonts w:ascii="Times New Roman" w:hAnsi="Times New Roman" w:cs="Times New Roman"/>
          <w:b/>
          <w:sz w:val="28"/>
          <w:szCs w:val="28"/>
          <w:lang w:val="sah-RU"/>
        </w:rPr>
      </w:pPr>
    </w:p>
    <w:p w:rsidR="00F023DC" w:rsidRPr="00FB2CD7" w:rsidRDefault="00F023DC" w:rsidP="00F023DC">
      <w:pPr>
        <w:pStyle w:val="a5"/>
        <w:spacing w:line="360" w:lineRule="auto"/>
        <w:jc w:val="center"/>
        <w:rPr>
          <w:rFonts w:ascii="Times Sakha Unicode" w:hAnsi="Times Sakha Unicode"/>
          <w:sz w:val="28"/>
          <w:szCs w:val="28"/>
          <w:lang w:val="sah-RU"/>
        </w:rPr>
      </w:pPr>
    </w:p>
    <w:p w:rsidR="00F023DC" w:rsidRPr="00FB2CD7" w:rsidRDefault="00F023DC" w:rsidP="00F023DC">
      <w:pPr>
        <w:spacing w:line="360" w:lineRule="auto"/>
        <w:ind w:firstLine="708"/>
        <w:jc w:val="both"/>
        <w:rPr>
          <w:sz w:val="28"/>
          <w:szCs w:val="28"/>
        </w:rPr>
      </w:pPr>
    </w:p>
    <w:p w:rsidR="00F023DC" w:rsidRPr="00FB2CD7" w:rsidRDefault="00F023DC" w:rsidP="00F023DC">
      <w:pPr>
        <w:spacing w:line="360" w:lineRule="auto"/>
        <w:jc w:val="both"/>
        <w:rPr>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Default="00F023DC" w:rsidP="00F023DC">
      <w:pPr>
        <w:spacing w:line="360" w:lineRule="auto"/>
        <w:jc w:val="center"/>
        <w:rPr>
          <w:b/>
          <w:sz w:val="28"/>
          <w:szCs w:val="28"/>
        </w:rPr>
      </w:pPr>
    </w:p>
    <w:p w:rsidR="00F023DC" w:rsidRPr="00F015E8" w:rsidRDefault="00F023DC" w:rsidP="00F023DC">
      <w:pPr>
        <w:spacing w:line="360" w:lineRule="auto"/>
        <w:jc w:val="center"/>
        <w:rPr>
          <w:sz w:val="28"/>
          <w:szCs w:val="28"/>
        </w:rPr>
      </w:pPr>
      <w:r w:rsidRPr="00F015E8">
        <w:rPr>
          <w:sz w:val="28"/>
          <w:szCs w:val="28"/>
        </w:rPr>
        <w:lastRenderedPageBreak/>
        <w:t>Использованная  литература</w:t>
      </w:r>
    </w:p>
    <w:p w:rsidR="00F023DC" w:rsidRPr="00FB2CD7" w:rsidRDefault="00F023DC" w:rsidP="00F023DC">
      <w:pPr>
        <w:numPr>
          <w:ilvl w:val="0"/>
          <w:numId w:val="1"/>
        </w:numPr>
        <w:spacing w:after="0" w:line="360" w:lineRule="auto"/>
        <w:jc w:val="both"/>
        <w:rPr>
          <w:sz w:val="28"/>
          <w:szCs w:val="28"/>
        </w:rPr>
      </w:pPr>
      <w:r w:rsidRPr="00FB2CD7">
        <w:rPr>
          <w:sz w:val="28"/>
          <w:szCs w:val="28"/>
        </w:rPr>
        <w:t>Бердяев  Н.А.  О  человеке  и  его  духовности.  М.1999</w:t>
      </w:r>
    </w:p>
    <w:p w:rsidR="00F023DC" w:rsidRPr="004B2442" w:rsidRDefault="00F023DC" w:rsidP="00F023DC">
      <w:pPr>
        <w:pStyle w:val="a5"/>
        <w:numPr>
          <w:ilvl w:val="0"/>
          <w:numId w:val="1"/>
        </w:numPr>
        <w:spacing w:line="360" w:lineRule="auto"/>
        <w:rPr>
          <w:rFonts w:ascii="Times New Roman" w:hAnsi="Times New Roman"/>
          <w:sz w:val="28"/>
          <w:szCs w:val="28"/>
        </w:rPr>
      </w:pPr>
      <w:r w:rsidRPr="00FB2CD7">
        <w:rPr>
          <w:sz w:val="28"/>
          <w:szCs w:val="28"/>
        </w:rPr>
        <w:t xml:space="preserve">Волков  Г.Н.  Педагогика  любви.  М. 2002 </w:t>
      </w:r>
    </w:p>
    <w:p w:rsidR="00F023DC" w:rsidRDefault="00F023DC" w:rsidP="00F023DC">
      <w:pPr>
        <w:pStyle w:val="a5"/>
        <w:numPr>
          <w:ilvl w:val="0"/>
          <w:numId w:val="1"/>
        </w:numPr>
        <w:spacing w:line="360" w:lineRule="auto"/>
        <w:rPr>
          <w:rFonts w:ascii="Times New Roman" w:hAnsi="Times New Roman"/>
          <w:sz w:val="28"/>
          <w:szCs w:val="28"/>
        </w:rPr>
      </w:pPr>
      <w:proofErr w:type="spellStart"/>
      <w:r w:rsidRPr="004B2442">
        <w:rPr>
          <w:rFonts w:ascii="Times New Roman" w:hAnsi="Times New Roman"/>
          <w:sz w:val="28"/>
          <w:szCs w:val="28"/>
        </w:rPr>
        <w:t>Гуткина</w:t>
      </w:r>
      <w:proofErr w:type="spellEnd"/>
      <w:r w:rsidRPr="004B2442">
        <w:rPr>
          <w:rFonts w:ascii="Times New Roman" w:hAnsi="Times New Roman"/>
          <w:sz w:val="28"/>
          <w:szCs w:val="28"/>
        </w:rPr>
        <w:t xml:space="preserve">   Л.Д.  Планирование  и  организация  воспитательной  работы  в  школе.   Пособие  для  планирования    и   организации  воспитательной  работы  в  школе,  деятельности  классного  руководителя. – Москва,   2003.</w:t>
      </w:r>
    </w:p>
    <w:p w:rsidR="00F023DC" w:rsidRDefault="00F023DC" w:rsidP="00F023DC">
      <w:pPr>
        <w:pStyle w:val="a5"/>
        <w:numPr>
          <w:ilvl w:val="0"/>
          <w:numId w:val="1"/>
        </w:numPr>
        <w:spacing w:line="360" w:lineRule="auto"/>
        <w:rPr>
          <w:rFonts w:ascii="Times New Roman" w:hAnsi="Times New Roman"/>
          <w:sz w:val="28"/>
          <w:szCs w:val="28"/>
        </w:rPr>
      </w:pPr>
      <w:r w:rsidRPr="004B2442">
        <w:rPr>
          <w:sz w:val="28"/>
          <w:szCs w:val="28"/>
        </w:rPr>
        <w:t xml:space="preserve">Петрова   Т.И.,  </w:t>
      </w:r>
      <w:proofErr w:type="spellStart"/>
      <w:r w:rsidRPr="004B2442">
        <w:rPr>
          <w:sz w:val="28"/>
          <w:szCs w:val="28"/>
        </w:rPr>
        <w:t>Шишигина</w:t>
      </w:r>
      <w:proofErr w:type="spellEnd"/>
      <w:r w:rsidRPr="004B2442">
        <w:rPr>
          <w:sz w:val="28"/>
          <w:szCs w:val="28"/>
        </w:rPr>
        <w:t xml:space="preserve">  В.Р.  Национальная  культура  коренных  народов  Республики  Саха  (Я)</w:t>
      </w:r>
    </w:p>
    <w:p w:rsidR="00F023DC" w:rsidRPr="004B2442" w:rsidRDefault="00F023DC" w:rsidP="00F023DC">
      <w:pPr>
        <w:pStyle w:val="a5"/>
        <w:numPr>
          <w:ilvl w:val="0"/>
          <w:numId w:val="1"/>
        </w:numPr>
        <w:spacing w:line="360" w:lineRule="auto"/>
        <w:rPr>
          <w:rFonts w:ascii="Times New Roman" w:hAnsi="Times New Roman"/>
          <w:sz w:val="28"/>
          <w:szCs w:val="28"/>
        </w:rPr>
      </w:pPr>
      <w:r w:rsidRPr="004B2442">
        <w:rPr>
          <w:rFonts w:ascii="Times New Roman" w:hAnsi="Times New Roman"/>
          <w:sz w:val="28"/>
          <w:szCs w:val="28"/>
        </w:rPr>
        <w:t>Неустроев   Н.Д.  .  Особенности  учебно-воспитательной  работы   сельских  малокомплектных  школ.  Учебно-методический  комплекс.  Якутск,  2005.</w:t>
      </w:r>
    </w:p>
    <w:p w:rsidR="00F023DC" w:rsidRPr="00FB2CD7" w:rsidRDefault="00F023DC" w:rsidP="00F023DC">
      <w:pPr>
        <w:numPr>
          <w:ilvl w:val="0"/>
          <w:numId w:val="1"/>
        </w:numPr>
        <w:spacing w:after="0" w:line="360" w:lineRule="auto"/>
        <w:jc w:val="both"/>
        <w:rPr>
          <w:sz w:val="28"/>
          <w:szCs w:val="28"/>
        </w:rPr>
      </w:pPr>
      <w:r w:rsidRPr="00FB2CD7">
        <w:rPr>
          <w:sz w:val="28"/>
          <w:szCs w:val="28"/>
        </w:rPr>
        <w:t>Состав  редакции  альманаха  «АУМ». Синтез  мистических  учений  запада  и  востока»  Том  1,2,3.- М.  Изд-во  «</w:t>
      </w:r>
      <w:proofErr w:type="spellStart"/>
      <w:r w:rsidRPr="00FB2CD7">
        <w:rPr>
          <w:sz w:val="28"/>
          <w:szCs w:val="28"/>
        </w:rPr>
        <w:t>Терра</w:t>
      </w:r>
      <w:proofErr w:type="spellEnd"/>
      <w:r w:rsidRPr="00FB2CD7">
        <w:rPr>
          <w:sz w:val="28"/>
          <w:szCs w:val="28"/>
        </w:rPr>
        <w:t>»,  1990</w:t>
      </w:r>
    </w:p>
    <w:p w:rsidR="00F023DC" w:rsidRPr="00FB2CD7" w:rsidRDefault="00F023DC" w:rsidP="00F023DC">
      <w:pPr>
        <w:numPr>
          <w:ilvl w:val="0"/>
          <w:numId w:val="1"/>
        </w:numPr>
        <w:spacing w:after="0" w:line="360" w:lineRule="auto"/>
        <w:jc w:val="both"/>
        <w:rPr>
          <w:sz w:val="28"/>
          <w:szCs w:val="28"/>
        </w:rPr>
      </w:pPr>
      <w:r w:rsidRPr="00FB2CD7">
        <w:rPr>
          <w:sz w:val="28"/>
          <w:szCs w:val="28"/>
        </w:rPr>
        <w:t xml:space="preserve">Семенова  А.Д. Современное  функционирование  </w:t>
      </w:r>
      <w:proofErr w:type="spellStart"/>
      <w:r w:rsidRPr="00FB2CD7">
        <w:rPr>
          <w:sz w:val="28"/>
          <w:szCs w:val="28"/>
        </w:rPr>
        <w:t>этнопедагогики</w:t>
      </w:r>
      <w:proofErr w:type="spellEnd"/>
      <w:r w:rsidRPr="00FB2CD7">
        <w:rPr>
          <w:sz w:val="28"/>
          <w:szCs w:val="28"/>
        </w:rPr>
        <w:t xml:space="preserve">  в  технологии  обучения  и  воспитания  саморазвивающейся  гармоничной  личности</w:t>
      </w:r>
      <w:r>
        <w:rPr>
          <w:sz w:val="28"/>
          <w:szCs w:val="28"/>
        </w:rPr>
        <w:t>.  Якутск,  2005</w:t>
      </w:r>
    </w:p>
    <w:p w:rsidR="00F023DC" w:rsidRPr="00FB2CD7" w:rsidRDefault="00F023DC" w:rsidP="00F023DC">
      <w:pPr>
        <w:numPr>
          <w:ilvl w:val="0"/>
          <w:numId w:val="1"/>
        </w:numPr>
        <w:spacing w:after="0" w:line="360" w:lineRule="auto"/>
        <w:jc w:val="both"/>
        <w:rPr>
          <w:sz w:val="28"/>
          <w:szCs w:val="28"/>
        </w:rPr>
      </w:pPr>
      <w:r w:rsidRPr="00FB2CD7">
        <w:rPr>
          <w:sz w:val="28"/>
          <w:szCs w:val="28"/>
        </w:rPr>
        <w:t xml:space="preserve">Ларионов  В.Р. Саха – </w:t>
      </w:r>
      <w:proofErr w:type="spellStart"/>
      <w:r w:rsidRPr="00FB2CD7">
        <w:rPr>
          <w:sz w:val="28"/>
          <w:szCs w:val="28"/>
        </w:rPr>
        <w:t>Айыы</w:t>
      </w:r>
      <w:proofErr w:type="spellEnd"/>
      <w:r w:rsidRPr="00FB2CD7">
        <w:rPr>
          <w:sz w:val="28"/>
          <w:szCs w:val="28"/>
        </w:rPr>
        <w:t xml:space="preserve">  киһитэ.  ТИД  «</w:t>
      </w:r>
      <w:proofErr w:type="spellStart"/>
      <w:r w:rsidRPr="00FB2CD7">
        <w:rPr>
          <w:sz w:val="28"/>
          <w:szCs w:val="28"/>
        </w:rPr>
        <w:t>Кудук</w:t>
      </w:r>
      <w:proofErr w:type="spellEnd"/>
      <w:r w:rsidRPr="00FB2CD7">
        <w:rPr>
          <w:sz w:val="28"/>
          <w:szCs w:val="28"/>
        </w:rPr>
        <w:t>»,  1997</w:t>
      </w:r>
    </w:p>
    <w:p w:rsidR="00F023DC" w:rsidRPr="00FB2CD7" w:rsidRDefault="00F023DC" w:rsidP="00F023DC">
      <w:pPr>
        <w:spacing w:line="360" w:lineRule="auto"/>
        <w:jc w:val="both"/>
        <w:rPr>
          <w:sz w:val="28"/>
          <w:szCs w:val="28"/>
        </w:rPr>
      </w:pPr>
    </w:p>
    <w:p w:rsidR="00F023DC" w:rsidRPr="00FB2CD7" w:rsidRDefault="00F023DC" w:rsidP="00F023DC">
      <w:pPr>
        <w:spacing w:line="360" w:lineRule="auto"/>
        <w:ind w:left="360"/>
        <w:jc w:val="both"/>
        <w:rPr>
          <w:sz w:val="28"/>
          <w:szCs w:val="28"/>
        </w:rPr>
      </w:pPr>
    </w:p>
    <w:p w:rsidR="00F827D1" w:rsidRDefault="00F827D1"/>
    <w:sectPr w:rsidR="00F827D1" w:rsidSect="00056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Sakha Unicode">
    <w:altName w:val="Segoe Script"/>
    <w:panose1 w:val="02020603050405020304"/>
    <w:charset w:val="CC"/>
    <w:family w:val="auto"/>
    <w:pitch w:val="variable"/>
    <w:sig w:usb0="00000001" w:usb1="00000000" w:usb2="00000000" w:usb3="00000000" w:csb0="0000001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21DB"/>
    <w:multiLevelType w:val="hybridMultilevel"/>
    <w:tmpl w:val="C428DC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23395"/>
    <w:multiLevelType w:val="hybridMultilevel"/>
    <w:tmpl w:val="1A2ED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CE5A97"/>
    <w:multiLevelType w:val="hybridMultilevel"/>
    <w:tmpl w:val="362ED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7141CC"/>
    <w:multiLevelType w:val="hybridMultilevel"/>
    <w:tmpl w:val="CE6CA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DF685A"/>
    <w:multiLevelType w:val="hybridMultilevel"/>
    <w:tmpl w:val="FEA8F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521723"/>
    <w:multiLevelType w:val="hybridMultilevel"/>
    <w:tmpl w:val="BF862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23DC"/>
    <w:rsid w:val="00056234"/>
    <w:rsid w:val="003E003B"/>
    <w:rsid w:val="00F015E8"/>
    <w:rsid w:val="00F023DC"/>
    <w:rsid w:val="00F34EEE"/>
    <w:rsid w:val="00F82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34"/>
  </w:style>
  <w:style w:type="paragraph" w:styleId="1">
    <w:name w:val="heading 1"/>
    <w:basedOn w:val="a"/>
    <w:next w:val="a"/>
    <w:link w:val="10"/>
    <w:uiPriority w:val="9"/>
    <w:qFormat/>
    <w:rsid w:val="00F02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3DC"/>
    <w:rPr>
      <w:rFonts w:asciiTheme="majorHAnsi" w:eastAsiaTheme="majorEastAsia" w:hAnsiTheme="majorHAnsi" w:cstheme="majorBidi"/>
      <w:b/>
      <w:bCs/>
      <w:color w:val="365F91" w:themeColor="accent1" w:themeShade="BF"/>
      <w:sz w:val="28"/>
      <w:szCs w:val="28"/>
    </w:rPr>
  </w:style>
  <w:style w:type="table" w:styleId="a3">
    <w:name w:val="Table Grid"/>
    <w:basedOn w:val="a1"/>
    <w:rsid w:val="00F023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F023DC"/>
    <w:rPr>
      <w:color w:val="0000FF"/>
      <w:u w:val="single"/>
    </w:rPr>
  </w:style>
  <w:style w:type="paragraph" w:styleId="a5">
    <w:name w:val="List Paragraph"/>
    <w:basedOn w:val="a"/>
    <w:uiPriority w:val="34"/>
    <w:qFormat/>
    <w:rsid w:val="00F023DC"/>
    <w:pPr>
      <w:ind w:left="720"/>
      <w:contextualSpacing/>
    </w:pPr>
    <w:rPr>
      <w:rFonts w:ascii="Calibri" w:eastAsia="Times New Roman" w:hAnsi="Calibri" w:cs="Times New Roman"/>
    </w:rPr>
  </w:style>
  <w:style w:type="paragraph" w:styleId="a6">
    <w:name w:val="No Spacing"/>
    <w:uiPriority w:val="1"/>
    <w:qFormat/>
    <w:rsid w:val="00F023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9EB23E-06FC-466C-92E4-EA1505833E43}" type="doc">
      <dgm:prSet loTypeId="urn:microsoft.com/office/officeart/2005/8/layout/pyramid1" loCatId="pyramid" qsTypeId="urn:microsoft.com/office/officeart/2005/8/quickstyle/simple1" qsCatId="simple" csTypeId="urn:microsoft.com/office/officeart/2005/8/colors/accent1_2" csCatId="accent1"/>
      <dgm:spPr/>
    </dgm:pt>
    <dgm:pt modelId="{0F94E5A4-96D4-4F8E-B8FB-8718ADAD58DE}">
      <dgm:prSet/>
      <dgm:spPr/>
      <dgm:t>
        <a:bodyPr/>
        <a:lstStyle/>
        <a:p>
          <a:pPr marR="0" algn="l" rtl="0"/>
          <a:endParaRPr lang="ru-RU" baseline="0" smtClean="0">
            <a:latin typeface="Times New Roman"/>
          </a:endParaRPr>
        </a:p>
      </dgm:t>
    </dgm:pt>
    <dgm:pt modelId="{373E0E08-2B48-44A5-9B86-A08AB5473E54}" type="parTrans" cxnId="{25F6C170-1159-467B-88E7-8A301FB40395}">
      <dgm:prSet/>
      <dgm:spPr/>
      <dgm:t>
        <a:bodyPr/>
        <a:lstStyle/>
        <a:p>
          <a:endParaRPr lang="ru-RU"/>
        </a:p>
      </dgm:t>
    </dgm:pt>
    <dgm:pt modelId="{3D821078-CD1D-4D0D-859D-59213114F279}" type="sibTrans" cxnId="{25F6C170-1159-467B-88E7-8A301FB40395}">
      <dgm:prSet/>
      <dgm:spPr/>
      <dgm:t>
        <a:bodyPr/>
        <a:lstStyle/>
        <a:p>
          <a:endParaRPr lang="ru-RU"/>
        </a:p>
      </dgm:t>
    </dgm:pt>
    <dgm:pt modelId="{956FF23B-01C1-4711-A31D-A47CC0C980BD}">
      <dgm:prSet/>
      <dgm:spPr/>
      <dgm:t>
        <a:bodyPr/>
        <a:lstStyle/>
        <a:p>
          <a:pPr marR="0" algn="ctr" rtl="0"/>
          <a:r>
            <a:rPr lang="ru-RU" b="1" baseline="0" smtClean="0">
              <a:latin typeface="Calibri"/>
            </a:rPr>
            <a:t>Т а б л и ц а</a:t>
          </a:r>
          <a:endParaRPr lang="ru-RU" smtClean="0"/>
        </a:p>
      </dgm:t>
    </dgm:pt>
    <dgm:pt modelId="{DC5DC96F-FE3E-4F9A-B0BE-D86012248CCE}" type="parTrans" cxnId="{F6E7B3F0-1F89-4561-AD9F-531F564C45F2}">
      <dgm:prSet/>
      <dgm:spPr/>
      <dgm:t>
        <a:bodyPr/>
        <a:lstStyle/>
        <a:p>
          <a:endParaRPr lang="ru-RU"/>
        </a:p>
      </dgm:t>
    </dgm:pt>
    <dgm:pt modelId="{88F52610-CCAA-4BF1-8DBD-30E265D45F93}" type="sibTrans" cxnId="{F6E7B3F0-1F89-4561-AD9F-531F564C45F2}">
      <dgm:prSet/>
      <dgm:spPr/>
      <dgm:t>
        <a:bodyPr/>
        <a:lstStyle/>
        <a:p>
          <a:endParaRPr lang="ru-RU"/>
        </a:p>
      </dgm:t>
    </dgm:pt>
    <dgm:pt modelId="{3D5FC5CB-0208-4731-A8C9-F14D19876800}">
      <dgm:prSet/>
      <dgm:spPr/>
      <dgm:t>
        <a:bodyPr/>
        <a:lstStyle/>
        <a:p>
          <a:pPr marR="0" algn="ctr" rtl="0"/>
          <a:r>
            <a:rPr lang="ru-RU" b="1" baseline="0" smtClean="0">
              <a:latin typeface="Calibri"/>
            </a:rPr>
            <a:t>У ч и т е л ь</a:t>
          </a:r>
          <a:endParaRPr lang="ru-RU" smtClean="0"/>
        </a:p>
      </dgm:t>
    </dgm:pt>
    <dgm:pt modelId="{91753027-45AD-486D-BA36-3FC847E8612F}" type="parTrans" cxnId="{EE964730-E0F8-4E26-9A5A-B697F0266EF0}">
      <dgm:prSet/>
      <dgm:spPr/>
      <dgm:t>
        <a:bodyPr/>
        <a:lstStyle/>
        <a:p>
          <a:endParaRPr lang="ru-RU"/>
        </a:p>
      </dgm:t>
    </dgm:pt>
    <dgm:pt modelId="{63AA5BD3-D036-4D5C-813D-BE0739AFD188}" type="sibTrans" cxnId="{EE964730-E0F8-4E26-9A5A-B697F0266EF0}">
      <dgm:prSet/>
      <dgm:spPr/>
      <dgm:t>
        <a:bodyPr/>
        <a:lstStyle/>
        <a:p>
          <a:endParaRPr lang="ru-RU"/>
        </a:p>
      </dgm:t>
    </dgm:pt>
    <dgm:pt modelId="{4571D635-F406-445C-BBF4-2701B6BEE306}">
      <dgm:prSet/>
      <dgm:spPr/>
      <dgm:t>
        <a:bodyPr/>
        <a:lstStyle/>
        <a:p>
          <a:pPr marR="0" algn="ctr" rtl="0"/>
          <a:r>
            <a:rPr lang="ru-RU" b="1" baseline="0" smtClean="0">
              <a:latin typeface="Calibri"/>
            </a:rPr>
            <a:t>У ч е н и к    и  </a:t>
          </a:r>
        </a:p>
        <a:p>
          <a:pPr marR="0" algn="ctr" rtl="0"/>
          <a:r>
            <a:rPr lang="ru-RU" b="1" baseline="0" smtClean="0">
              <a:latin typeface="Calibri"/>
            </a:rPr>
            <a:t>р о д и т е л ь</a:t>
          </a:r>
          <a:endParaRPr lang="ru-RU" smtClean="0"/>
        </a:p>
      </dgm:t>
    </dgm:pt>
    <dgm:pt modelId="{028F9339-3200-43EE-9A13-00F2620B7871}" type="parTrans" cxnId="{FB74A01D-D58D-45FF-8F3E-DA75FB7FD5C4}">
      <dgm:prSet/>
      <dgm:spPr/>
      <dgm:t>
        <a:bodyPr/>
        <a:lstStyle/>
        <a:p>
          <a:endParaRPr lang="ru-RU"/>
        </a:p>
      </dgm:t>
    </dgm:pt>
    <dgm:pt modelId="{18E853A3-64EF-4CE3-A07A-398E1716E773}" type="sibTrans" cxnId="{FB74A01D-D58D-45FF-8F3E-DA75FB7FD5C4}">
      <dgm:prSet/>
      <dgm:spPr/>
      <dgm:t>
        <a:bodyPr/>
        <a:lstStyle/>
        <a:p>
          <a:endParaRPr lang="ru-RU"/>
        </a:p>
      </dgm:t>
    </dgm:pt>
    <dgm:pt modelId="{973C447F-A8E0-45AB-A31F-F09C5CA32333}">
      <dgm:prSet/>
      <dgm:spPr/>
      <dgm:t>
        <a:bodyPr/>
        <a:lstStyle/>
        <a:p>
          <a:pPr marR="0" algn="ctr" rtl="0"/>
          <a:r>
            <a:rPr lang="ru-RU" b="1" baseline="0" smtClean="0">
              <a:latin typeface="Calibri"/>
            </a:rPr>
            <a:t>С е м ь я</a:t>
          </a:r>
          <a:endParaRPr lang="ru-RU" smtClean="0"/>
        </a:p>
      </dgm:t>
    </dgm:pt>
    <dgm:pt modelId="{E04948F3-2075-4990-9278-3ACE536D760E}" type="parTrans" cxnId="{AB59D814-A98A-4FB4-B664-94900073BEFB}">
      <dgm:prSet/>
      <dgm:spPr/>
      <dgm:t>
        <a:bodyPr/>
        <a:lstStyle/>
        <a:p>
          <a:endParaRPr lang="ru-RU"/>
        </a:p>
      </dgm:t>
    </dgm:pt>
    <dgm:pt modelId="{95A82A13-D75C-4A23-9AEB-44F372FA10E3}" type="sibTrans" cxnId="{AB59D814-A98A-4FB4-B664-94900073BEFB}">
      <dgm:prSet/>
      <dgm:spPr/>
      <dgm:t>
        <a:bodyPr/>
        <a:lstStyle/>
        <a:p>
          <a:endParaRPr lang="ru-RU"/>
        </a:p>
      </dgm:t>
    </dgm:pt>
    <dgm:pt modelId="{FAB7E9CB-1368-4614-A456-64AB72FE904F}">
      <dgm:prSet/>
      <dgm:spPr/>
      <dgm:t>
        <a:bodyPr/>
        <a:lstStyle/>
        <a:p>
          <a:pPr marR="0" algn="ctr" rtl="0"/>
          <a:r>
            <a:rPr lang="ru-RU" b="1" baseline="0" smtClean="0">
              <a:latin typeface="Calibri"/>
            </a:rPr>
            <a:t>О б щ е с т во</a:t>
          </a:r>
          <a:endParaRPr lang="ru-RU" smtClean="0"/>
        </a:p>
      </dgm:t>
    </dgm:pt>
    <dgm:pt modelId="{619DF4CB-8A4D-45C8-BFAD-EED5EA455D1D}" type="parTrans" cxnId="{35170C8E-F179-4434-9C9E-F0AAC0F8C83E}">
      <dgm:prSet/>
      <dgm:spPr/>
      <dgm:t>
        <a:bodyPr/>
        <a:lstStyle/>
        <a:p>
          <a:endParaRPr lang="ru-RU"/>
        </a:p>
      </dgm:t>
    </dgm:pt>
    <dgm:pt modelId="{14A4D142-96DA-4785-8D26-4F9A9F6930A7}" type="sibTrans" cxnId="{35170C8E-F179-4434-9C9E-F0AAC0F8C83E}">
      <dgm:prSet/>
      <dgm:spPr/>
      <dgm:t>
        <a:bodyPr/>
        <a:lstStyle/>
        <a:p>
          <a:endParaRPr lang="ru-RU"/>
        </a:p>
      </dgm:t>
    </dgm:pt>
    <dgm:pt modelId="{75C8D39A-969B-44FA-B2D0-E3358028D31C}" type="pres">
      <dgm:prSet presAssocID="{549EB23E-06FC-466C-92E4-EA1505833E43}" presName="Name0" presStyleCnt="0">
        <dgm:presLayoutVars>
          <dgm:dir/>
          <dgm:animLvl val="lvl"/>
          <dgm:resizeHandles val="exact"/>
        </dgm:presLayoutVars>
      </dgm:prSet>
      <dgm:spPr/>
    </dgm:pt>
    <dgm:pt modelId="{2B1176AD-018D-4A42-AAFB-98646CF3299E}" type="pres">
      <dgm:prSet presAssocID="{0F94E5A4-96D4-4F8E-B8FB-8718ADAD58DE}" presName="Name8" presStyleCnt="0"/>
      <dgm:spPr/>
    </dgm:pt>
    <dgm:pt modelId="{9C92051A-DD14-496F-8721-AC93DD2C3B25}" type="pres">
      <dgm:prSet presAssocID="{0F94E5A4-96D4-4F8E-B8FB-8718ADAD58DE}" presName="level" presStyleLbl="node1" presStyleIdx="0" presStyleCnt="6">
        <dgm:presLayoutVars>
          <dgm:chMax val="1"/>
          <dgm:bulletEnabled val="1"/>
        </dgm:presLayoutVars>
      </dgm:prSet>
      <dgm:spPr/>
      <dgm:t>
        <a:bodyPr/>
        <a:lstStyle/>
        <a:p>
          <a:endParaRPr lang="ru-RU"/>
        </a:p>
      </dgm:t>
    </dgm:pt>
    <dgm:pt modelId="{2B143AEF-A493-4BAB-90FC-E5A6AF63516B}" type="pres">
      <dgm:prSet presAssocID="{0F94E5A4-96D4-4F8E-B8FB-8718ADAD58DE}" presName="levelTx" presStyleLbl="revTx" presStyleIdx="0" presStyleCnt="0">
        <dgm:presLayoutVars>
          <dgm:chMax val="1"/>
          <dgm:bulletEnabled val="1"/>
        </dgm:presLayoutVars>
      </dgm:prSet>
      <dgm:spPr/>
      <dgm:t>
        <a:bodyPr/>
        <a:lstStyle/>
        <a:p>
          <a:endParaRPr lang="ru-RU"/>
        </a:p>
      </dgm:t>
    </dgm:pt>
    <dgm:pt modelId="{763676D7-E609-49C3-B65E-BBD610D2C754}" type="pres">
      <dgm:prSet presAssocID="{956FF23B-01C1-4711-A31D-A47CC0C980BD}" presName="Name8" presStyleCnt="0"/>
      <dgm:spPr/>
    </dgm:pt>
    <dgm:pt modelId="{56BCDFC7-D7CD-4509-9B5A-5E896FD2C0D8}" type="pres">
      <dgm:prSet presAssocID="{956FF23B-01C1-4711-A31D-A47CC0C980BD}" presName="level" presStyleLbl="node1" presStyleIdx="1" presStyleCnt="6">
        <dgm:presLayoutVars>
          <dgm:chMax val="1"/>
          <dgm:bulletEnabled val="1"/>
        </dgm:presLayoutVars>
      </dgm:prSet>
      <dgm:spPr/>
      <dgm:t>
        <a:bodyPr/>
        <a:lstStyle/>
        <a:p>
          <a:endParaRPr lang="ru-RU"/>
        </a:p>
      </dgm:t>
    </dgm:pt>
    <dgm:pt modelId="{C33B0AE1-12EB-403B-AE91-DAAA1BED91B4}" type="pres">
      <dgm:prSet presAssocID="{956FF23B-01C1-4711-A31D-A47CC0C980BD}" presName="levelTx" presStyleLbl="revTx" presStyleIdx="0" presStyleCnt="0">
        <dgm:presLayoutVars>
          <dgm:chMax val="1"/>
          <dgm:bulletEnabled val="1"/>
        </dgm:presLayoutVars>
      </dgm:prSet>
      <dgm:spPr/>
      <dgm:t>
        <a:bodyPr/>
        <a:lstStyle/>
        <a:p>
          <a:endParaRPr lang="ru-RU"/>
        </a:p>
      </dgm:t>
    </dgm:pt>
    <dgm:pt modelId="{EFF1F326-EAB7-48C4-B71C-12F101B77225}" type="pres">
      <dgm:prSet presAssocID="{3D5FC5CB-0208-4731-A8C9-F14D19876800}" presName="Name8" presStyleCnt="0"/>
      <dgm:spPr/>
    </dgm:pt>
    <dgm:pt modelId="{592807C9-4C54-499B-B169-1E218B7516CA}" type="pres">
      <dgm:prSet presAssocID="{3D5FC5CB-0208-4731-A8C9-F14D19876800}" presName="level" presStyleLbl="node1" presStyleIdx="2" presStyleCnt="6">
        <dgm:presLayoutVars>
          <dgm:chMax val="1"/>
          <dgm:bulletEnabled val="1"/>
        </dgm:presLayoutVars>
      </dgm:prSet>
      <dgm:spPr/>
      <dgm:t>
        <a:bodyPr/>
        <a:lstStyle/>
        <a:p>
          <a:endParaRPr lang="ru-RU"/>
        </a:p>
      </dgm:t>
    </dgm:pt>
    <dgm:pt modelId="{D2FF470C-3DDA-44A3-B516-3A9F3D6BABC8}" type="pres">
      <dgm:prSet presAssocID="{3D5FC5CB-0208-4731-A8C9-F14D19876800}" presName="levelTx" presStyleLbl="revTx" presStyleIdx="0" presStyleCnt="0">
        <dgm:presLayoutVars>
          <dgm:chMax val="1"/>
          <dgm:bulletEnabled val="1"/>
        </dgm:presLayoutVars>
      </dgm:prSet>
      <dgm:spPr/>
      <dgm:t>
        <a:bodyPr/>
        <a:lstStyle/>
        <a:p>
          <a:endParaRPr lang="ru-RU"/>
        </a:p>
      </dgm:t>
    </dgm:pt>
    <dgm:pt modelId="{997468C7-B15E-4E28-8E23-B613C6446D54}" type="pres">
      <dgm:prSet presAssocID="{4571D635-F406-445C-BBF4-2701B6BEE306}" presName="Name8" presStyleCnt="0"/>
      <dgm:spPr/>
    </dgm:pt>
    <dgm:pt modelId="{30DCF5E0-F3B9-402F-B02A-4D4AD61D649C}" type="pres">
      <dgm:prSet presAssocID="{4571D635-F406-445C-BBF4-2701B6BEE306}" presName="level" presStyleLbl="node1" presStyleIdx="3" presStyleCnt="6">
        <dgm:presLayoutVars>
          <dgm:chMax val="1"/>
          <dgm:bulletEnabled val="1"/>
        </dgm:presLayoutVars>
      </dgm:prSet>
      <dgm:spPr/>
      <dgm:t>
        <a:bodyPr/>
        <a:lstStyle/>
        <a:p>
          <a:endParaRPr lang="ru-RU"/>
        </a:p>
      </dgm:t>
    </dgm:pt>
    <dgm:pt modelId="{DFC5622C-9187-49AF-B3B6-CB21B414EF20}" type="pres">
      <dgm:prSet presAssocID="{4571D635-F406-445C-BBF4-2701B6BEE306}" presName="levelTx" presStyleLbl="revTx" presStyleIdx="0" presStyleCnt="0">
        <dgm:presLayoutVars>
          <dgm:chMax val="1"/>
          <dgm:bulletEnabled val="1"/>
        </dgm:presLayoutVars>
      </dgm:prSet>
      <dgm:spPr/>
      <dgm:t>
        <a:bodyPr/>
        <a:lstStyle/>
        <a:p>
          <a:endParaRPr lang="ru-RU"/>
        </a:p>
      </dgm:t>
    </dgm:pt>
    <dgm:pt modelId="{3D27F0DF-A462-41EA-A40D-031EB2CEC39B}" type="pres">
      <dgm:prSet presAssocID="{973C447F-A8E0-45AB-A31F-F09C5CA32333}" presName="Name8" presStyleCnt="0"/>
      <dgm:spPr/>
    </dgm:pt>
    <dgm:pt modelId="{2CC7B1CA-8AB5-4B6D-8A8F-89EDEC92A123}" type="pres">
      <dgm:prSet presAssocID="{973C447F-A8E0-45AB-A31F-F09C5CA32333}" presName="level" presStyleLbl="node1" presStyleIdx="4" presStyleCnt="6">
        <dgm:presLayoutVars>
          <dgm:chMax val="1"/>
          <dgm:bulletEnabled val="1"/>
        </dgm:presLayoutVars>
      </dgm:prSet>
      <dgm:spPr/>
      <dgm:t>
        <a:bodyPr/>
        <a:lstStyle/>
        <a:p>
          <a:endParaRPr lang="ru-RU"/>
        </a:p>
      </dgm:t>
    </dgm:pt>
    <dgm:pt modelId="{B2700115-43DF-4856-9C58-91071FE04D8E}" type="pres">
      <dgm:prSet presAssocID="{973C447F-A8E0-45AB-A31F-F09C5CA32333}" presName="levelTx" presStyleLbl="revTx" presStyleIdx="0" presStyleCnt="0">
        <dgm:presLayoutVars>
          <dgm:chMax val="1"/>
          <dgm:bulletEnabled val="1"/>
        </dgm:presLayoutVars>
      </dgm:prSet>
      <dgm:spPr/>
      <dgm:t>
        <a:bodyPr/>
        <a:lstStyle/>
        <a:p>
          <a:endParaRPr lang="ru-RU"/>
        </a:p>
      </dgm:t>
    </dgm:pt>
    <dgm:pt modelId="{DE3B380E-5EAA-4EC6-9D39-2C08EFA0BDD4}" type="pres">
      <dgm:prSet presAssocID="{FAB7E9CB-1368-4614-A456-64AB72FE904F}" presName="Name8" presStyleCnt="0"/>
      <dgm:spPr/>
    </dgm:pt>
    <dgm:pt modelId="{8E06EE83-A193-4C0B-8C9F-50028D3A872B}" type="pres">
      <dgm:prSet presAssocID="{FAB7E9CB-1368-4614-A456-64AB72FE904F}" presName="level" presStyleLbl="node1" presStyleIdx="5" presStyleCnt="6">
        <dgm:presLayoutVars>
          <dgm:chMax val="1"/>
          <dgm:bulletEnabled val="1"/>
        </dgm:presLayoutVars>
      </dgm:prSet>
      <dgm:spPr/>
      <dgm:t>
        <a:bodyPr/>
        <a:lstStyle/>
        <a:p>
          <a:endParaRPr lang="ru-RU"/>
        </a:p>
      </dgm:t>
    </dgm:pt>
    <dgm:pt modelId="{2B61BE22-5969-473F-833C-25123922B206}" type="pres">
      <dgm:prSet presAssocID="{FAB7E9CB-1368-4614-A456-64AB72FE904F}" presName="levelTx" presStyleLbl="revTx" presStyleIdx="0" presStyleCnt="0">
        <dgm:presLayoutVars>
          <dgm:chMax val="1"/>
          <dgm:bulletEnabled val="1"/>
        </dgm:presLayoutVars>
      </dgm:prSet>
      <dgm:spPr/>
      <dgm:t>
        <a:bodyPr/>
        <a:lstStyle/>
        <a:p>
          <a:endParaRPr lang="ru-RU"/>
        </a:p>
      </dgm:t>
    </dgm:pt>
  </dgm:ptLst>
  <dgm:cxnLst>
    <dgm:cxn modelId="{FC20BB53-7F70-46A2-80F2-88F1EAE3D565}" type="presOf" srcId="{0F94E5A4-96D4-4F8E-B8FB-8718ADAD58DE}" destId="{2B143AEF-A493-4BAB-90FC-E5A6AF63516B}" srcOrd="1" destOrd="0" presId="urn:microsoft.com/office/officeart/2005/8/layout/pyramid1"/>
    <dgm:cxn modelId="{9F784D16-B89F-4F73-B7A4-272090B5CE80}" type="presOf" srcId="{0F94E5A4-96D4-4F8E-B8FB-8718ADAD58DE}" destId="{9C92051A-DD14-496F-8721-AC93DD2C3B25}" srcOrd="0" destOrd="0" presId="urn:microsoft.com/office/officeart/2005/8/layout/pyramid1"/>
    <dgm:cxn modelId="{5015A6AA-F0B5-41B4-B8D7-74B1731E0414}" type="presOf" srcId="{3D5FC5CB-0208-4731-A8C9-F14D19876800}" destId="{592807C9-4C54-499B-B169-1E218B7516CA}" srcOrd="0" destOrd="0" presId="urn:microsoft.com/office/officeart/2005/8/layout/pyramid1"/>
    <dgm:cxn modelId="{6F4395A7-9C9A-4CCE-A86D-07A021C65757}" type="presOf" srcId="{549EB23E-06FC-466C-92E4-EA1505833E43}" destId="{75C8D39A-969B-44FA-B2D0-E3358028D31C}" srcOrd="0" destOrd="0" presId="urn:microsoft.com/office/officeart/2005/8/layout/pyramid1"/>
    <dgm:cxn modelId="{FF672BA2-26A0-46DA-9370-AEA00C17A489}" type="presOf" srcId="{956FF23B-01C1-4711-A31D-A47CC0C980BD}" destId="{56BCDFC7-D7CD-4509-9B5A-5E896FD2C0D8}" srcOrd="0" destOrd="0" presId="urn:microsoft.com/office/officeart/2005/8/layout/pyramid1"/>
    <dgm:cxn modelId="{35170C8E-F179-4434-9C9E-F0AAC0F8C83E}" srcId="{549EB23E-06FC-466C-92E4-EA1505833E43}" destId="{FAB7E9CB-1368-4614-A456-64AB72FE904F}" srcOrd="5" destOrd="0" parTransId="{619DF4CB-8A4D-45C8-BFAD-EED5EA455D1D}" sibTransId="{14A4D142-96DA-4785-8D26-4F9A9F6930A7}"/>
    <dgm:cxn modelId="{FB45CF65-F42A-4950-A25B-FB4B5D8ED2F1}" type="presOf" srcId="{FAB7E9CB-1368-4614-A456-64AB72FE904F}" destId="{8E06EE83-A193-4C0B-8C9F-50028D3A872B}" srcOrd="0" destOrd="0" presId="urn:microsoft.com/office/officeart/2005/8/layout/pyramid1"/>
    <dgm:cxn modelId="{EE964730-E0F8-4E26-9A5A-B697F0266EF0}" srcId="{549EB23E-06FC-466C-92E4-EA1505833E43}" destId="{3D5FC5CB-0208-4731-A8C9-F14D19876800}" srcOrd="2" destOrd="0" parTransId="{91753027-45AD-486D-BA36-3FC847E8612F}" sibTransId="{63AA5BD3-D036-4D5C-813D-BE0739AFD188}"/>
    <dgm:cxn modelId="{25F6C170-1159-467B-88E7-8A301FB40395}" srcId="{549EB23E-06FC-466C-92E4-EA1505833E43}" destId="{0F94E5A4-96D4-4F8E-B8FB-8718ADAD58DE}" srcOrd="0" destOrd="0" parTransId="{373E0E08-2B48-44A5-9B86-A08AB5473E54}" sibTransId="{3D821078-CD1D-4D0D-859D-59213114F279}"/>
    <dgm:cxn modelId="{CEF45CD9-5264-41FB-8224-5B9536AEDEF2}" type="presOf" srcId="{4571D635-F406-445C-BBF4-2701B6BEE306}" destId="{DFC5622C-9187-49AF-B3B6-CB21B414EF20}" srcOrd="1" destOrd="0" presId="urn:microsoft.com/office/officeart/2005/8/layout/pyramid1"/>
    <dgm:cxn modelId="{FD1B4055-D30F-46DE-BA40-40DB6A7C5967}" type="presOf" srcId="{4571D635-F406-445C-BBF4-2701B6BEE306}" destId="{30DCF5E0-F3B9-402F-B02A-4D4AD61D649C}" srcOrd="0" destOrd="0" presId="urn:microsoft.com/office/officeart/2005/8/layout/pyramid1"/>
    <dgm:cxn modelId="{18CF0CFB-FEBB-4915-95D4-B64E7A170DBB}" type="presOf" srcId="{956FF23B-01C1-4711-A31D-A47CC0C980BD}" destId="{C33B0AE1-12EB-403B-AE91-DAAA1BED91B4}" srcOrd="1" destOrd="0" presId="urn:microsoft.com/office/officeart/2005/8/layout/pyramid1"/>
    <dgm:cxn modelId="{6CDC6431-592C-4900-BAF2-6B5984C54920}" type="presOf" srcId="{FAB7E9CB-1368-4614-A456-64AB72FE904F}" destId="{2B61BE22-5969-473F-833C-25123922B206}" srcOrd="1" destOrd="0" presId="urn:microsoft.com/office/officeart/2005/8/layout/pyramid1"/>
    <dgm:cxn modelId="{3256D937-71FE-47F0-BEDB-C59F829BCF0C}" type="presOf" srcId="{973C447F-A8E0-45AB-A31F-F09C5CA32333}" destId="{B2700115-43DF-4856-9C58-91071FE04D8E}" srcOrd="1" destOrd="0" presId="urn:microsoft.com/office/officeart/2005/8/layout/pyramid1"/>
    <dgm:cxn modelId="{FB74A01D-D58D-45FF-8F3E-DA75FB7FD5C4}" srcId="{549EB23E-06FC-466C-92E4-EA1505833E43}" destId="{4571D635-F406-445C-BBF4-2701B6BEE306}" srcOrd="3" destOrd="0" parTransId="{028F9339-3200-43EE-9A13-00F2620B7871}" sibTransId="{18E853A3-64EF-4CE3-A07A-398E1716E773}"/>
    <dgm:cxn modelId="{89C31471-F507-45E9-9B7A-2C1C1A276034}" type="presOf" srcId="{973C447F-A8E0-45AB-A31F-F09C5CA32333}" destId="{2CC7B1CA-8AB5-4B6D-8A8F-89EDEC92A123}" srcOrd="0" destOrd="0" presId="urn:microsoft.com/office/officeart/2005/8/layout/pyramid1"/>
    <dgm:cxn modelId="{A7F85F91-4A28-4D3C-AA65-68798AC9396F}" type="presOf" srcId="{3D5FC5CB-0208-4731-A8C9-F14D19876800}" destId="{D2FF470C-3DDA-44A3-B516-3A9F3D6BABC8}" srcOrd="1" destOrd="0" presId="urn:microsoft.com/office/officeart/2005/8/layout/pyramid1"/>
    <dgm:cxn modelId="{F6E7B3F0-1F89-4561-AD9F-531F564C45F2}" srcId="{549EB23E-06FC-466C-92E4-EA1505833E43}" destId="{956FF23B-01C1-4711-A31D-A47CC0C980BD}" srcOrd="1" destOrd="0" parTransId="{DC5DC96F-FE3E-4F9A-B0BE-D86012248CCE}" sibTransId="{88F52610-CCAA-4BF1-8DBD-30E265D45F93}"/>
    <dgm:cxn modelId="{AB59D814-A98A-4FB4-B664-94900073BEFB}" srcId="{549EB23E-06FC-466C-92E4-EA1505833E43}" destId="{973C447F-A8E0-45AB-A31F-F09C5CA32333}" srcOrd="4" destOrd="0" parTransId="{E04948F3-2075-4990-9278-3ACE536D760E}" sibTransId="{95A82A13-D75C-4A23-9AEB-44F372FA10E3}"/>
    <dgm:cxn modelId="{1D618D4D-549C-4A6A-AE1E-A7AD95077E94}" type="presParOf" srcId="{75C8D39A-969B-44FA-B2D0-E3358028D31C}" destId="{2B1176AD-018D-4A42-AAFB-98646CF3299E}" srcOrd="0" destOrd="0" presId="urn:microsoft.com/office/officeart/2005/8/layout/pyramid1"/>
    <dgm:cxn modelId="{946DE265-2326-46BE-9BD9-D9EA46471BB1}" type="presParOf" srcId="{2B1176AD-018D-4A42-AAFB-98646CF3299E}" destId="{9C92051A-DD14-496F-8721-AC93DD2C3B25}" srcOrd="0" destOrd="0" presId="urn:microsoft.com/office/officeart/2005/8/layout/pyramid1"/>
    <dgm:cxn modelId="{EFDB571B-DF74-4AE4-BDB2-C27B50B01CD0}" type="presParOf" srcId="{2B1176AD-018D-4A42-AAFB-98646CF3299E}" destId="{2B143AEF-A493-4BAB-90FC-E5A6AF63516B}" srcOrd="1" destOrd="0" presId="urn:microsoft.com/office/officeart/2005/8/layout/pyramid1"/>
    <dgm:cxn modelId="{D6101D8A-ECAC-4E2E-A7A0-2C308A918EBB}" type="presParOf" srcId="{75C8D39A-969B-44FA-B2D0-E3358028D31C}" destId="{763676D7-E609-49C3-B65E-BBD610D2C754}" srcOrd="1" destOrd="0" presId="urn:microsoft.com/office/officeart/2005/8/layout/pyramid1"/>
    <dgm:cxn modelId="{A7F695D1-055E-4CAD-9B48-127202278930}" type="presParOf" srcId="{763676D7-E609-49C3-B65E-BBD610D2C754}" destId="{56BCDFC7-D7CD-4509-9B5A-5E896FD2C0D8}" srcOrd="0" destOrd="0" presId="urn:microsoft.com/office/officeart/2005/8/layout/pyramid1"/>
    <dgm:cxn modelId="{E4F1C982-3838-4911-A0F8-0CE3D6CB63B1}" type="presParOf" srcId="{763676D7-E609-49C3-B65E-BBD610D2C754}" destId="{C33B0AE1-12EB-403B-AE91-DAAA1BED91B4}" srcOrd="1" destOrd="0" presId="urn:microsoft.com/office/officeart/2005/8/layout/pyramid1"/>
    <dgm:cxn modelId="{51082087-DDBC-47D2-9581-5FD355A089D7}" type="presParOf" srcId="{75C8D39A-969B-44FA-B2D0-E3358028D31C}" destId="{EFF1F326-EAB7-48C4-B71C-12F101B77225}" srcOrd="2" destOrd="0" presId="urn:microsoft.com/office/officeart/2005/8/layout/pyramid1"/>
    <dgm:cxn modelId="{295CFF99-C37D-440B-A9F7-CFA09CC885FA}" type="presParOf" srcId="{EFF1F326-EAB7-48C4-B71C-12F101B77225}" destId="{592807C9-4C54-499B-B169-1E218B7516CA}" srcOrd="0" destOrd="0" presId="urn:microsoft.com/office/officeart/2005/8/layout/pyramid1"/>
    <dgm:cxn modelId="{C5E78F19-9541-45BF-B7FD-FD83B5127FF7}" type="presParOf" srcId="{EFF1F326-EAB7-48C4-B71C-12F101B77225}" destId="{D2FF470C-3DDA-44A3-B516-3A9F3D6BABC8}" srcOrd="1" destOrd="0" presId="urn:microsoft.com/office/officeart/2005/8/layout/pyramid1"/>
    <dgm:cxn modelId="{BF05D44B-CBC2-41EE-B29B-36773C6F1452}" type="presParOf" srcId="{75C8D39A-969B-44FA-B2D0-E3358028D31C}" destId="{997468C7-B15E-4E28-8E23-B613C6446D54}" srcOrd="3" destOrd="0" presId="urn:microsoft.com/office/officeart/2005/8/layout/pyramid1"/>
    <dgm:cxn modelId="{7E17DEF6-BBB8-40CB-B694-AA04EBF26F49}" type="presParOf" srcId="{997468C7-B15E-4E28-8E23-B613C6446D54}" destId="{30DCF5E0-F3B9-402F-B02A-4D4AD61D649C}" srcOrd="0" destOrd="0" presId="urn:microsoft.com/office/officeart/2005/8/layout/pyramid1"/>
    <dgm:cxn modelId="{7248A2DE-50D3-4762-B71E-86949240EFC2}" type="presParOf" srcId="{997468C7-B15E-4E28-8E23-B613C6446D54}" destId="{DFC5622C-9187-49AF-B3B6-CB21B414EF20}" srcOrd="1" destOrd="0" presId="urn:microsoft.com/office/officeart/2005/8/layout/pyramid1"/>
    <dgm:cxn modelId="{7B22FAAF-9827-4C97-BD1B-20F1DEAEC3F3}" type="presParOf" srcId="{75C8D39A-969B-44FA-B2D0-E3358028D31C}" destId="{3D27F0DF-A462-41EA-A40D-031EB2CEC39B}" srcOrd="4" destOrd="0" presId="urn:microsoft.com/office/officeart/2005/8/layout/pyramid1"/>
    <dgm:cxn modelId="{945C585D-6097-49C9-B78B-97376D6D4BC7}" type="presParOf" srcId="{3D27F0DF-A462-41EA-A40D-031EB2CEC39B}" destId="{2CC7B1CA-8AB5-4B6D-8A8F-89EDEC92A123}" srcOrd="0" destOrd="0" presId="urn:microsoft.com/office/officeart/2005/8/layout/pyramid1"/>
    <dgm:cxn modelId="{3892624A-D10E-4085-8FF6-BFC62F186833}" type="presParOf" srcId="{3D27F0DF-A462-41EA-A40D-031EB2CEC39B}" destId="{B2700115-43DF-4856-9C58-91071FE04D8E}" srcOrd="1" destOrd="0" presId="urn:microsoft.com/office/officeart/2005/8/layout/pyramid1"/>
    <dgm:cxn modelId="{9D95B1B5-BF09-4C61-965E-22A7240C8F38}" type="presParOf" srcId="{75C8D39A-969B-44FA-B2D0-E3358028D31C}" destId="{DE3B380E-5EAA-4EC6-9D39-2C08EFA0BDD4}" srcOrd="5" destOrd="0" presId="urn:microsoft.com/office/officeart/2005/8/layout/pyramid1"/>
    <dgm:cxn modelId="{5B2F295E-85FA-45A1-A96F-D761A4606182}" type="presParOf" srcId="{DE3B380E-5EAA-4EC6-9D39-2C08EFA0BDD4}" destId="{8E06EE83-A193-4C0B-8C9F-50028D3A872B}" srcOrd="0" destOrd="0" presId="urn:microsoft.com/office/officeart/2005/8/layout/pyramid1"/>
    <dgm:cxn modelId="{C6ECA676-96B1-4368-97F8-3329CA090046}" type="presParOf" srcId="{DE3B380E-5EAA-4EC6-9D39-2C08EFA0BDD4}" destId="{2B61BE22-5969-473F-833C-25123922B206}" srcOrd="1" destOrd="0" presId="urn:microsoft.com/office/officeart/2005/8/layout/pyramid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92051A-DD14-496F-8721-AC93DD2C3B25}">
      <dsp:nvSpPr>
        <dsp:cNvPr id="0" name=""/>
        <dsp:cNvSpPr/>
      </dsp:nvSpPr>
      <dsp:spPr>
        <a:xfrm>
          <a:off x="1857524" y="0"/>
          <a:ext cx="743009"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l" defTabSz="355600" rtl="0">
            <a:lnSpc>
              <a:spcPct val="90000"/>
            </a:lnSpc>
            <a:spcBef>
              <a:spcPct val="0"/>
            </a:spcBef>
            <a:spcAft>
              <a:spcPct val="35000"/>
            </a:spcAft>
          </a:pPr>
          <a:endParaRPr lang="ru-RU" sz="800" kern="1200" baseline="0" smtClean="0">
            <a:latin typeface="Times New Roman"/>
          </a:endParaRPr>
        </a:p>
      </dsp:txBody>
      <dsp:txXfrm>
        <a:off x="1857524" y="0"/>
        <a:ext cx="743009" cy="322052"/>
      </dsp:txXfrm>
    </dsp:sp>
    <dsp:sp modelId="{56BCDFC7-D7CD-4509-9B5A-5E896FD2C0D8}">
      <dsp:nvSpPr>
        <dsp:cNvPr id="0" name=""/>
        <dsp:cNvSpPr/>
      </dsp:nvSpPr>
      <dsp:spPr>
        <a:xfrm>
          <a:off x="1486019" y="322052"/>
          <a:ext cx="1486019"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Т а б л и ц а</a:t>
          </a:r>
          <a:endParaRPr lang="ru-RU" sz="800" kern="1200" smtClean="0"/>
        </a:p>
      </dsp:txBody>
      <dsp:txXfrm>
        <a:off x="1746073" y="322052"/>
        <a:ext cx="965912" cy="322052"/>
      </dsp:txXfrm>
    </dsp:sp>
    <dsp:sp modelId="{592807C9-4C54-499B-B169-1E218B7516CA}">
      <dsp:nvSpPr>
        <dsp:cNvPr id="0" name=""/>
        <dsp:cNvSpPr/>
      </dsp:nvSpPr>
      <dsp:spPr>
        <a:xfrm>
          <a:off x="1114514" y="644105"/>
          <a:ext cx="2229029"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У ч и т е л ь</a:t>
          </a:r>
          <a:endParaRPr lang="ru-RU" sz="800" kern="1200" smtClean="0"/>
        </a:p>
      </dsp:txBody>
      <dsp:txXfrm>
        <a:off x="1504594" y="644105"/>
        <a:ext cx="1448869" cy="322052"/>
      </dsp:txXfrm>
    </dsp:sp>
    <dsp:sp modelId="{30DCF5E0-F3B9-402F-B02A-4D4AD61D649C}">
      <dsp:nvSpPr>
        <dsp:cNvPr id="0" name=""/>
        <dsp:cNvSpPr/>
      </dsp:nvSpPr>
      <dsp:spPr>
        <a:xfrm>
          <a:off x="743009" y="966158"/>
          <a:ext cx="2972039"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У ч е н и к    и  </a:t>
          </a:r>
        </a:p>
        <a:p>
          <a:pPr marR="0" lvl="0" algn="ctr" defTabSz="355600" rtl="0">
            <a:lnSpc>
              <a:spcPct val="90000"/>
            </a:lnSpc>
            <a:spcBef>
              <a:spcPct val="0"/>
            </a:spcBef>
            <a:spcAft>
              <a:spcPct val="35000"/>
            </a:spcAft>
          </a:pPr>
          <a:r>
            <a:rPr lang="ru-RU" sz="800" b="1" kern="1200" baseline="0" smtClean="0">
              <a:latin typeface="Calibri"/>
            </a:rPr>
            <a:t>р о д и т е л ь</a:t>
          </a:r>
          <a:endParaRPr lang="ru-RU" sz="800" kern="1200" smtClean="0"/>
        </a:p>
      </dsp:txBody>
      <dsp:txXfrm>
        <a:off x="1263116" y="966158"/>
        <a:ext cx="1931825" cy="322052"/>
      </dsp:txXfrm>
    </dsp:sp>
    <dsp:sp modelId="{2CC7B1CA-8AB5-4B6D-8A8F-89EDEC92A123}">
      <dsp:nvSpPr>
        <dsp:cNvPr id="0" name=""/>
        <dsp:cNvSpPr/>
      </dsp:nvSpPr>
      <dsp:spPr>
        <a:xfrm>
          <a:off x="371504" y="1288211"/>
          <a:ext cx="3715049"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С е м ь я</a:t>
          </a:r>
          <a:endParaRPr lang="ru-RU" sz="800" kern="1200" smtClean="0"/>
        </a:p>
      </dsp:txBody>
      <dsp:txXfrm>
        <a:off x="1021638" y="1288211"/>
        <a:ext cx="2414781" cy="322052"/>
      </dsp:txXfrm>
    </dsp:sp>
    <dsp:sp modelId="{8E06EE83-A193-4C0B-8C9F-50028D3A872B}">
      <dsp:nvSpPr>
        <dsp:cNvPr id="0" name=""/>
        <dsp:cNvSpPr/>
      </dsp:nvSpPr>
      <dsp:spPr>
        <a:xfrm>
          <a:off x="0" y="1610264"/>
          <a:ext cx="4458058" cy="322052"/>
        </a:xfrm>
        <a:prstGeom prst="trapezoid">
          <a:avLst>
            <a:gd name="adj" fmla="val 11535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ru-RU" sz="800" b="1" kern="1200" baseline="0" smtClean="0">
              <a:latin typeface="Calibri"/>
            </a:rPr>
            <a:t>О б щ е с т во</a:t>
          </a:r>
          <a:endParaRPr lang="ru-RU" sz="800" kern="1200" smtClean="0"/>
        </a:p>
      </dsp:txBody>
      <dsp:txXfrm>
        <a:off x="780160" y="1610264"/>
        <a:ext cx="2897738" cy="32205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dc:creator>
  <cp:keywords/>
  <dc:description/>
  <cp:lastModifiedBy>user</cp:lastModifiedBy>
  <cp:revision>5</cp:revision>
  <dcterms:created xsi:type="dcterms:W3CDTF">2014-02-20T11:49:00Z</dcterms:created>
  <dcterms:modified xsi:type="dcterms:W3CDTF">2016-12-13T07:28:00Z</dcterms:modified>
</cp:coreProperties>
</file>