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BCD" w:rsidRPr="009F2869" w:rsidRDefault="00107C01" w:rsidP="00107C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F2869">
        <w:rPr>
          <w:rFonts w:ascii="Times New Roman" w:hAnsi="Times New Roman" w:cs="Times New Roman"/>
          <w:b/>
          <w:sz w:val="24"/>
          <w:szCs w:val="24"/>
        </w:rPr>
        <w:t xml:space="preserve">«Использование </w:t>
      </w:r>
      <w:proofErr w:type="spellStart"/>
      <w:r w:rsidRPr="009F2869">
        <w:rPr>
          <w:rFonts w:ascii="Times New Roman" w:hAnsi="Times New Roman" w:cs="Times New Roman"/>
          <w:b/>
          <w:sz w:val="24"/>
          <w:szCs w:val="24"/>
        </w:rPr>
        <w:t>видеоуроков</w:t>
      </w:r>
      <w:proofErr w:type="spellEnd"/>
      <w:r w:rsidRPr="009F2869">
        <w:rPr>
          <w:rFonts w:ascii="Times New Roman" w:hAnsi="Times New Roman" w:cs="Times New Roman"/>
          <w:b/>
          <w:sz w:val="24"/>
          <w:szCs w:val="24"/>
        </w:rPr>
        <w:t xml:space="preserve"> на уроках истории и обществознания</w:t>
      </w:r>
      <w:proofErr w:type="gramStart"/>
      <w:r w:rsidRPr="009F2869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</w:p>
    <w:p w:rsidR="004736CA" w:rsidRDefault="009F2869" w:rsidP="00473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F35AD">
        <w:rPr>
          <w:rFonts w:ascii="Times New Roman" w:hAnsi="Times New Roman" w:cs="Times New Roman"/>
          <w:sz w:val="24"/>
          <w:szCs w:val="24"/>
        </w:rPr>
        <w:t xml:space="preserve">  </w:t>
      </w:r>
      <w:r w:rsidR="00107C01">
        <w:rPr>
          <w:rFonts w:ascii="Times New Roman" w:hAnsi="Times New Roman" w:cs="Times New Roman"/>
          <w:sz w:val="24"/>
          <w:szCs w:val="24"/>
        </w:rPr>
        <w:t xml:space="preserve">Что сегодня интересует ученика? Конечно </w:t>
      </w:r>
      <w:proofErr w:type="gramStart"/>
      <w:r w:rsidR="00107C01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107C01">
        <w:rPr>
          <w:rFonts w:ascii="Times New Roman" w:hAnsi="Times New Roman" w:cs="Times New Roman"/>
          <w:sz w:val="24"/>
          <w:szCs w:val="24"/>
        </w:rPr>
        <w:t xml:space="preserve"> компьютер и современные технологии. Так </w:t>
      </w:r>
      <w:r w:rsidR="00107C01" w:rsidRPr="004736CA">
        <w:rPr>
          <w:rFonts w:ascii="Times New Roman" w:hAnsi="Times New Roman" w:cs="Times New Roman"/>
          <w:sz w:val="24"/>
          <w:szCs w:val="24"/>
        </w:rPr>
        <w:t>почему</w:t>
      </w:r>
      <w:r w:rsidR="00FF35AD" w:rsidRPr="004736CA">
        <w:rPr>
          <w:rFonts w:ascii="Times New Roman" w:hAnsi="Times New Roman" w:cs="Times New Roman"/>
          <w:sz w:val="24"/>
          <w:szCs w:val="24"/>
        </w:rPr>
        <w:t xml:space="preserve"> бы не использовать это на уроках? С помощью компьютера обучение можно сделать еще более понятным и интересным! При этом</w:t>
      </w:r>
      <w:r w:rsidR="004736CA" w:rsidRPr="004736CA">
        <w:rPr>
          <w:rFonts w:ascii="Times New Roman" w:hAnsi="Times New Roman" w:cs="Times New Roman"/>
          <w:sz w:val="24"/>
          <w:szCs w:val="24"/>
        </w:rPr>
        <w:t xml:space="preserve"> тратится минимум сил на подготовку и объяснения; можно быстро и эффективно проверить знания ученика</w:t>
      </w:r>
      <w:r w:rsidR="00F028C6">
        <w:rPr>
          <w:rFonts w:ascii="Times New Roman" w:hAnsi="Times New Roman" w:cs="Times New Roman"/>
          <w:sz w:val="24"/>
          <w:szCs w:val="24"/>
        </w:rPr>
        <w:t xml:space="preserve"> </w:t>
      </w:r>
      <w:r w:rsidR="00C16AE7">
        <w:rPr>
          <w:rFonts w:ascii="Times New Roman" w:hAnsi="Times New Roman" w:cs="Times New Roman"/>
          <w:sz w:val="24"/>
          <w:szCs w:val="24"/>
        </w:rPr>
        <w:t>с помощью компьютерных тестов</w:t>
      </w:r>
      <w:r w:rsidR="004736CA" w:rsidRPr="004736CA">
        <w:rPr>
          <w:rFonts w:ascii="Times New Roman" w:hAnsi="Times New Roman" w:cs="Times New Roman"/>
          <w:sz w:val="24"/>
          <w:szCs w:val="24"/>
        </w:rPr>
        <w:t>; наладить дисциплину на  уроках.</w:t>
      </w:r>
      <w:r w:rsidR="00C16AE7">
        <w:rPr>
          <w:rFonts w:ascii="Times New Roman" w:hAnsi="Times New Roman" w:cs="Times New Roman"/>
          <w:sz w:val="24"/>
          <w:szCs w:val="24"/>
        </w:rPr>
        <w:t xml:space="preserve"> При</w:t>
      </w:r>
      <w:r w:rsidR="004736CA">
        <w:rPr>
          <w:rFonts w:ascii="Times New Roman" w:hAnsi="Times New Roman" w:cs="Times New Roman"/>
          <w:sz w:val="24"/>
          <w:szCs w:val="24"/>
        </w:rPr>
        <w:t xml:space="preserve"> </w:t>
      </w:r>
      <w:r w:rsidR="00C16AE7">
        <w:rPr>
          <w:rFonts w:ascii="Times New Roman" w:hAnsi="Times New Roman" w:cs="Times New Roman"/>
          <w:sz w:val="24"/>
          <w:szCs w:val="24"/>
        </w:rPr>
        <w:t>помощи</w:t>
      </w:r>
      <w:r w:rsidR="004736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6CA">
        <w:rPr>
          <w:rFonts w:ascii="Times New Roman" w:hAnsi="Times New Roman" w:cs="Times New Roman"/>
          <w:sz w:val="24"/>
          <w:szCs w:val="24"/>
        </w:rPr>
        <w:t>видеоурока</w:t>
      </w:r>
      <w:proofErr w:type="spellEnd"/>
      <w:r w:rsidR="004736CA">
        <w:rPr>
          <w:rFonts w:ascii="Times New Roman" w:hAnsi="Times New Roman" w:cs="Times New Roman"/>
          <w:sz w:val="24"/>
          <w:szCs w:val="24"/>
        </w:rPr>
        <w:t xml:space="preserve"> можно показать то, что </w:t>
      </w:r>
      <w:proofErr w:type="gramStart"/>
      <w:r w:rsidR="004736CA">
        <w:rPr>
          <w:rFonts w:ascii="Times New Roman" w:hAnsi="Times New Roman" w:cs="Times New Roman"/>
          <w:sz w:val="24"/>
          <w:szCs w:val="24"/>
        </w:rPr>
        <w:t>не возможно</w:t>
      </w:r>
      <w:proofErr w:type="gramEnd"/>
      <w:r w:rsidR="004736CA">
        <w:rPr>
          <w:rFonts w:ascii="Times New Roman" w:hAnsi="Times New Roman" w:cs="Times New Roman"/>
          <w:sz w:val="24"/>
          <w:szCs w:val="24"/>
        </w:rPr>
        <w:t xml:space="preserve"> показать на доске. Каждый ученик получит объяснение нового материала в полном объеме.</w:t>
      </w:r>
    </w:p>
    <w:p w:rsidR="009F2869" w:rsidRPr="00893E52" w:rsidRDefault="009F2869" w:rsidP="009F2869">
      <w:pPr>
        <w:tabs>
          <w:tab w:val="left" w:pos="33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3E52">
        <w:rPr>
          <w:rFonts w:ascii="Times New Roman" w:hAnsi="Times New Roman" w:cs="Times New Roman"/>
          <w:b/>
          <w:sz w:val="24"/>
          <w:szCs w:val="24"/>
        </w:rPr>
        <w:t xml:space="preserve">                Урок обобщения по всеобщей истории и истории России с использованием </w:t>
      </w:r>
      <w:proofErr w:type="spellStart"/>
      <w:r w:rsidRPr="00893E52">
        <w:rPr>
          <w:rFonts w:ascii="Times New Roman" w:hAnsi="Times New Roman" w:cs="Times New Roman"/>
          <w:b/>
          <w:sz w:val="24"/>
          <w:szCs w:val="24"/>
        </w:rPr>
        <w:t>видеоурока</w:t>
      </w:r>
      <w:proofErr w:type="spellEnd"/>
      <w:r w:rsidRPr="00893E52">
        <w:rPr>
          <w:rFonts w:ascii="Times New Roman" w:hAnsi="Times New Roman" w:cs="Times New Roman"/>
          <w:b/>
          <w:sz w:val="24"/>
          <w:szCs w:val="24"/>
        </w:rPr>
        <w:t>.</w:t>
      </w:r>
    </w:p>
    <w:p w:rsidR="009F2869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893E52">
        <w:rPr>
          <w:rFonts w:ascii="Times New Roman" w:hAnsi="Times New Roman" w:cs="Times New Roman"/>
          <w:b/>
          <w:sz w:val="24"/>
          <w:szCs w:val="24"/>
        </w:rPr>
        <w:t>Тема: «Уроки и итоги Второй мировой войны</w:t>
      </w:r>
      <w:proofErr w:type="gramStart"/>
      <w:r w:rsidRPr="00893E52">
        <w:rPr>
          <w:rFonts w:ascii="Times New Roman" w:hAnsi="Times New Roman" w:cs="Times New Roman"/>
          <w:b/>
          <w:sz w:val="24"/>
          <w:szCs w:val="24"/>
        </w:rPr>
        <w:t>.»</w:t>
      </w:r>
      <w:proofErr w:type="gramEnd"/>
    </w:p>
    <w:p w:rsidR="00680920" w:rsidRDefault="00680920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урока:</w:t>
      </w:r>
    </w:p>
    <w:p w:rsidR="00C16AE7" w:rsidRDefault="00680920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680920">
        <w:rPr>
          <w:rFonts w:ascii="Times New Roman" w:hAnsi="Times New Roman" w:cs="Times New Roman"/>
          <w:sz w:val="24"/>
          <w:szCs w:val="24"/>
        </w:rPr>
        <w:t>1)</w:t>
      </w:r>
      <w:r w:rsidR="00C16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0920">
        <w:rPr>
          <w:rFonts w:ascii="Times New Roman" w:hAnsi="Times New Roman" w:cs="Times New Roman"/>
          <w:sz w:val="24"/>
          <w:szCs w:val="24"/>
        </w:rPr>
        <w:t>повторить и закрепить</w:t>
      </w:r>
      <w:r>
        <w:rPr>
          <w:rFonts w:ascii="Times New Roman" w:hAnsi="Times New Roman" w:cs="Times New Roman"/>
          <w:sz w:val="24"/>
          <w:szCs w:val="24"/>
        </w:rPr>
        <w:t xml:space="preserve"> учебный материал по истории и итогам Второй мировой войны.</w:t>
      </w:r>
    </w:p>
    <w:p w:rsidR="00680920" w:rsidRDefault="00680920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Расширить кругозор школьников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засчет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сведений, выходящих за рамки школьного учебника.</w:t>
      </w:r>
    </w:p>
    <w:p w:rsidR="00680920" w:rsidRDefault="00680920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Способствовать воспитанию у учащихся чувства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неприяти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войны как средства решения международных конфликтов, понимания неизбежности расплаты за преступления против человечества.</w:t>
      </w:r>
    </w:p>
    <w:p w:rsidR="00680920" w:rsidRDefault="00680920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80920" w:rsidRDefault="00680920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865">
        <w:rPr>
          <w:rFonts w:ascii="Times New Roman" w:hAnsi="Times New Roman" w:cs="Times New Roman"/>
          <w:sz w:val="24"/>
          <w:szCs w:val="24"/>
        </w:rPr>
        <w:t xml:space="preserve">дать  представление о периодизации и этапах войны, итогах и уроках войны, понятиях: геноцид, расизм, нацизм, фашизм, дискриминация, </w:t>
      </w:r>
      <w:proofErr w:type="spellStart"/>
      <w:r w:rsidR="008D0865">
        <w:rPr>
          <w:rFonts w:ascii="Times New Roman" w:hAnsi="Times New Roman" w:cs="Times New Roman"/>
          <w:sz w:val="24"/>
          <w:szCs w:val="24"/>
        </w:rPr>
        <w:t>телерантность</w:t>
      </w:r>
      <w:proofErr w:type="spellEnd"/>
      <w:r w:rsidR="008D086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0865" w:rsidRDefault="008D0865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  <w:r>
        <w:rPr>
          <w:rFonts w:ascii="Times New Roman" w:hAnsi="Times New Roman" w:cs="Times New Roman"/>
          <w:sz w:val="24"/>
          <w:szCs w:val="24"/>
        </w:rPr>
        <w:t>развивать способности дифференцировать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есть видеть и чувствовать нацистские настроения, проявляемые вокруг себя, учиться избегать и искоренять их; продолжать развивать способности адекватно и полно познавать себя и других людей; развивать внимание, память, творческое мышление учащихся.</w:t>
      </w:r>
    </w:p>
    <w:p w:rsidR="008D0865" w:rsidRDefault="008D0865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Воспитательные: </w:t>
      </w:r>
      <w:r w:rsidRPr="008D0865">
        <w:rPr>
          <w:rFonts w:ascii="Times New Roman" w:hAnsi="Times New Roman" w:cs="Times New Roman"/>
          <w:sz w:val="24"/>
          <w:szCs w:val="24"/>
        </w:rPr>
        <w:t>воспитывать чувства со</w:t>
      </w:r>
      <w:r>
        <w:rPr>
          <w:rFonts w:ascii="Times New Roman" w:hAnsi="Times New Roman" w:cs="Times New Roman"/>
          <w:sz w:val="24"/>
          <w:szCs w:val="24"/>
        </w:rPr>
        <w:t>страдания и милосердия; способствовать развитию уважительного отношения между учащимися, к людям другого поколения, других национальностей, политических и религиозных убеждений.</w:t>
      </w:r>
    </w:p>
    <w:p w:rsidR="008D0865" w:rsidRDefault="008D0865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8D0865" w:rsidRPr="008D0865" w:rsidRDefault="008D0865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посвящен 70-й годовщине окончания Второй мировой войны.</w:t>
      </w:r>
    </w:p>
    <w:p w:rsidR="00680920" w:rsidRPr="00680920" w:rsidRDefault="00680920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, беседа по ключевым вопросам.</w:t>
      </w:r>
    </w:p>
    <w:p w:rsidR="009F2869" w:rsidRPr="00893E52" w:rsidRDefault="009F2869" w:rsidP="00680920">
      <w:pPr>
        <w:tabs>
          <w:tab w:val="left" w:pos="33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3E52">
        <w:rPr>
          <w:rFonts w:ascii="Times New Roman" w:hAnsi="Times New Roman" w:cs="Times New Roman"/>
          <w:i/>
          <w:sz w:val="24"/>
          <w:szCs w:val="24"/>
        </w:rPr>
        <w:t>Ключевые вопросы:</w:t>
      </w:r>
    </w:p>
    <w:p w:rsidR="009F2869" w:rsidRPr="00893E52" w:rsidRDefault="009F2869" w:rsidP="009F2869">
      <w:pPr>
        <w:pStyle w:val="a4"/>
        <w:numPr>
          <w:ilvl w:val="0"/>
          <w:numId w:val="1"/>
        </w:numPr>
        <w:tabs>
          <w:tab w:val="left" w:pos="33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3E52">
        <w:rPr>
          <w:rFonts w:ascii="Times New Roman" w:hAnsi="Times New Roman" w:cs="Times New Roman"/>
          <w:i/>
          <w:sz w:val="24"/>
          <w:szCs w:val="24"/>
        </w:rPr>
        <w:t>Дайте краткую характеристику основным периодам Второй мировой войны.</w:t>
      </w:r>
    </w:p>
    <w:p w:rsidR="009F2869" w:rsidRPr="00893E52" w:rsidRDefault="009F2869" w:rsidP="009F2869">
      <w:pPr>
        <w:pStyle w:val="a4"/>
        <w:numPr>
          <w:ilvl w:val="0"/>
          <w:numId w:val="1"/>
        </w:numPr>
        <w:tabs>
          <w:tab w:val="left" w:pos="33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3E52">
        <w:rPr>
          <w:rFonts w:ascii="Times New Roman" w:hAnsi="Times New Roman" w:cs="Times New Roman"/>
          <w:i/>
          <w:sz w:val="24"/>
          <w:szCs w:val="24"/>
        </w:rPr>
        <w:t>Каковы военные и политические итоги Второй мировой войны?</w:t>
      </w:r>
    </w:p>
    <w:p w:rsidR="009F2869" w:rsidRDefault="009F2869" w:rsidP="009F2869">
      <w:pPr>
        <w:pStyle w:val="a4"/>
        <w:numPr>
          <w:ilvl w:val="0"/>
          <w:numId w:val="1"/>
        </w:numPr>
        <w:tabs>
          <w:tab w:val="left" w:pos="33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3E52">
        <w:rPr>
          <w:rFonts w:ascii="Times New Roman" w:hAnsi="Times New Roman" w:cs="Times New Roman"/>
          <w:i/>
          <w:sz w:val="24"/>
          <w:szCs w:val="24"/>
        </w:rPr>
        <w:t>Какие уроки должно извлечь человечество из Второй мировой войны?</w:t>
      </w:r>
    </w:p>
    <w:p w:rsidR="008D0865" w:rsidRPr="008D0865" w:rsidRDefault="008D0865" w:rsidP="008D0865">
      <w:pPr>
        <w:pStyle w:val="a4"/>
        <w:tabs>
          <w:tab w:val="left" w:pos="336"/>
        </w:tabs>
        <w:spacing w:after="0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учебник, карта «Вторая мировая война», фильм «Итоги и уроки Второй мировой войны»</w:t>
      </w:r>
    </w:p>
    <w:p w:rsidR="00680920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AA48E67">
            <wp:extent cx="2697480" cy="12496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920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План.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Организационный  момент – 2 мин.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2.Проверка домашнего задания с помощью компьютерных тестов.- 10 мин.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Просмотр видеофильма - 15 мин.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Беседа по ключевым вопросам – 10 мин</w:t>
      </w:r>
    </w:p>
    <w:p w:rsidR="00934269" w:rsidRDefault="007E5A1B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="00934269">
        <w:rPr>
          <w:rFonts w:ascii="Times New Roman" w:hAnsi="Times New Roman" w:cs="Times New Roman"/>
          <w:sz w:val="24"/>
          <w:szCs w:val="24"/>
        </w:rPr>
        <w:t>одведение итогов – 3 мин.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934269">
        <w:rPr>
          <w:rFonts w:ascii="Times New Roman" w:hAnsi="Times New Roman" w:cs="Times New Roman"/>
          <w:b/>
          <w:sz w:val="24"/>
          <w:szCs w:val="24"/>
        </w:rPr>
        <w:t>Ход урока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42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Объявление темы урока, постановка задачи: озвучивание ключевых вопросов.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Проверка домашнего задания по теме «Международные отношения в период Второй мировой войны» - тест№35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Ялтинско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-Потсдамская система международных отношений»).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E5A1B">
        <w:rPr>
          <w:rFonts w:ascii="Times New Roman" w:hAnsi="Times New Roman" w:cs="Times New Roman"/>
          <w:sz w:val="24"/>
          <w:szCs w:val="24"/>
        </w:rPr>
        <w:t>Просмотр видеофильма.</w:t>
      </w:r>
    </w:p>
    <w:p w:rsidR="00934269" w:rsidRDefault="00934269" w:rsidP="00680920">
      <w:pPr>
        <w:tabs>
          <w:tab w:val="left" w:pos="33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9F2869" w:rsidRPr="00893E52" w:rsidRDefault="007E5A1B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F2869" w:rsidRPr="00893E52">
        <w:rPr>
          <w:rFonts w:ascii="Times New Roman" w:hAnsi="Times New Roman" w:cs="Times New Roman"/>
          <w:sz w:val="24"/>
          <w:szCs w:val="24"/>
        </w:rPr>
        <w:t>В истории Второй мировой войны принято выделять несколько периодов.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Первый период: сентябрь 1939 – июнь 1941 года. Захват государствами фашистского блока контроля над большей частью Европы, начало военных действий в Северной Африке, расширение японской агрессии в Восточной и Юго-Восточной Азии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DF845" wp14:editId="0E7A2B16">
            <wp:extent cx="2966720" cy="16687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Второй период: июнь 1941 – ноябрь 1942 года. Начало Великой Отечественной войны, оккупация гитлеровцами значительной части европейской территории СССР, провал плана «Барбаросса», создание антигитлеровской коалиции.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93780" wp14:editId="28733731">
            <wp:extent cx="2937087" cy="165211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04" cy="1653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Третий период: ноябрь 1942 – конец 1943 года. Коренной перелом в ходе Великой Отечественной и Второй мировой войн, переход стратегической инициативы в руки союзников по антигитлеровской коалиции. Фашистские государства потерпели полное поражение в Северной Африке, англо-американские войска высадились в Италии, что привело к её выходу из войны.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4C7A82" wp14:editId="19048547">
            <wp:extent cx="2831253" cy="15925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53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Четвёртый период: 1944 – май 1945 года. Полное освобождение территории СССР. Открытие второго фронта в Европе. Разгром фашистской Германии, завершение Великой Отечественной войны.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5B7B7D" wp14:editId="419D1F29">
            <wp:extent cx="2834640" cy="1594485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56" cy="159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 xml:space="preserve">Пятый период: лето – 2 сентября 1945 года. Разгром Японии, завершение Второй мировой войны. 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27C7B" wp14:editId="4F2E574B">
            <wp:extent cx="2898987" cy="1630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87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Разумеется, любая периодизация условна. Например, некоторые исследователи выделяют лишь три этапа. Первый – до июня 1942 года: расширение масштабов войны при сохранении превосходства сил агрессоров. Второй – по январь 1944 года: коренной перелом в войне. Третий – по 2 сентября 1945 года: заключительный этап, разгром Германии и Японии.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Какая бы периодизация не использовалась, итоги Второй мировой войны остаются неизменными: фашистский блок государств потерпел в ней полное и сокрушительное поражение. Это поражение выражалось не только в разгроме вооружённых сил агрессоров. Полный крах потерпела их идеология. Фашистские режимы были ликвидированы, партии и организации запрещены. Впервые в истории состоялся суд над организаторами преступлений против мира и человечности.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85AC0" wp14:editId="212E489A">
            <wp:extent cx="2339340" cy="1161574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34" cy="116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3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3FA84" wp14:editId="38CE40C4">
            <wp:extent cx="2636520" cy="12644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02" cy="126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lastRenderedPageBreak/>
        <w:t xml:space="preserve">Война стала своеобразным переломным моментом в современной истории. Изменилось соотношение сил на мировой арене, сформировался социалистический лагерь. Сложилась и до начала 1990-х годов сохранялась биполярная (двухполюсная) система международных отношений, которая привела к развёртыванию «холодной войны» между Востоком и Западом. Появилась новая влиятельная международная организация – ООН, главной целью которой было провозглашено содействие мирному разрешению конфликтов между странами, организация сотрудничества в решении общих проблем человечества. Особую остроту приобрел вопрос о соблюдение прав человека и прав народов, в том числе на суверенное развитие. Начался распад колониальной системы. </w:t>
      </w:r>
      <w:proofErr w:type="gramStart"/>
      <w:r w:rsidRPr="00893E52">
        <w:rPr>
          <w:rFonts w:ascii="Times New Roman" w:hAnsi="Times New Roman" w:cs="Times New Roman"/>
          <w:sz w:val="24"/>
          <w:szCs w:val="24"/>
        </w:rPr>
        <w:t>Уже в ходе войны многие колонии (Корея, Индонезия, Филиппины, Бирма, Вьетнам,  Камбоджа, Сирия, Ливан) провозгласили свою независимость.</w:t>
      </w:r>
      <w:proofErr w:type="gramEnd"/>
      <w:r w:rsidRPr="00893E52">
        <w:rPr>
          <w:rFonts w:ascii="Times New Roman" w:hAnsi="Times New Roman" w:cs="Times New Roman"/>
          <w:sz w:val="24"/>
          <w:szCs w:val="24"/>
        </w:rPr>
        <w:t xml:space="preserve"> Метрополии так и не смогли удержать в них своё господство.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BBC7B" wp14:editId="567A9A24">
            <wp:extent cx="2433320" cy="1368742"/>
            <wp:effectExtent l="0" t="0" r="508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18" cy="13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840CD" wp14:editId="785ADD9F">
            <wp:extent cx="2501900" cy="14073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49" cy="140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Вторая мировая война – самая масштабная и кровопролитная в истории человечества. Она продолжалась 6 лет, с 1 сентября 1939 по 2 сентября 1945 года. Участие в ней приняло 61 государство. В то время в них проживало 80% населения мира. Военные действия, которые вели к гибели людей и разрушению материальных ценностей, происходили на территории 40 стран. Точное число же</w:t>
      </w:r>
      <w:proofErr w:type="gramStart"/>
      <w:r w:rsidRPr="00893E52">
        <w:rPr>
          <w:rFonts w:ascii="Times New Roman" w:hAnsi="Times New Roman" w:cs="Times New Roman"/>
          <w:sz w:val="24"/>
          <w:szCs w:val="24"/>
        </w:rPr>
        <w:t>ртв Вт</w:t>
      </w:r>
      <w:proofErr w:type="gramEnd"/>
      <w:r w:rsidRPr="00893E52">
        <w:rPr>
          <w:rFonts w:ascii="Times New Roman" w:hAnsi="Times New Roman" w:cs="Times New Roman"/>
          <w:sz w:val="24"/>
          <w:szCs w:val="24"/>
        </w:rPr>
        <w:t xml:space="preserve">орой мировой назвать достаточно трудно. На сегодняшний день исследователи говорят о почти 100 миллионах убитых и раненых. Наиболее пострадавшими государствами являлись Китай и Советский Союз. С 1937 (вторжение Японии в Центральный Китай) по 1945 год было убито 35 миллионов китайцев. Число погибших военнослужащих и мирных граждан в СССР оценивается в 27 миллионов человек. Политика геноцида, которую проводили государства фашистского блока, привела к созданию настоящих «фабрик уничтожения» людей – концлагерей и лагерей смерти. Число заключённых в них достигло </w:t>
      </w:r>
      <w:r w:rsidR="007E5A1B">
        <w:rPr>
          <w:rFonts w:ascii="Times New Roman" w:hAnsi="Times New Roman" w:cs="Times New Roman"/>
          <w:sz w:val="24"/>
          <w:szCs w:val="24"/>
        </w:rPr>
        <w:t xml:space="preserve">18 </w:t>
      </w:r>
      <w:r w:rsidRPr="00893E52">
        <w:rPr>
          <w:rFonts w:ascii="Times New Roman" w:hAnsi="Times New Roman" w:cs="Times New Roman"/>
          <w:sz w:val="24"/>
          <w:szCs w:val="24"/>
        </w:rPr>
        <w:t xml:space="preserve">миллионов человек, из них 11 миллионов погибли.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13340" wp14:editId="2E3805A7">
            <wp:extent cx="1851660" cy="1363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60" cy="136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DA49F" wp14:editId="75E13024">
            <wp:extent cx="1729740" cy="11582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 xml:space="preserve">Общие материальные потери во время Второй мировой войны оцениваются (в переводе на современные цены) в 2 триллиона долларов, а если учитывать те средства, которые были </w:t>
      </w:r>
      <w:r w:rsidRPr="00893E52">
        <w:rPr>
          <w:rFonts w:ascii="Times New Roman" w:hAnsi="Times New Roman" w:cs="Times New Roman"/>
          <w:sz w:val="24"/>
          <w:szCs w:val="24"/>
        </w:rPr>
        <w:lastRenderedPageBreak/>
        <w:t>затрачены на ведение военных действий, цифру необходимо увеличить, как минимум, в два раза. Наибольший урон понёс Советский Союз. Было разрушено 1710 городов, более 70 тысяч деревень и сёл, около 32 тысяч промышленных предприятий. Сумма ущерба составила 610 миллиардов долларов. Многие культурные ценности, разрушенные или утраченные во время войны, в принципе невозможно оценить в денежном выражении.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 xml:space="preserve">Какие уроки человечество </w:t>
      </w:r>
      <w:proofErr w:type="gramStart"/>
      <w:r w:rsidRPr="00893E52">
        <w:rPr>
          <w:rFonts w:ascii="Times New Roman" w:hAnsi="Times New Roman" w:cs="Times New Roman"/>
          <w:sz w:val="24"/>
          <w:szCs w:val="24"/>
        </w:rPr>
        <w:t>могло и должно было</w:t>
      </w:r>
      <w:proofErr w:type="gramEnd"/>
      <w:r w:rsidRPr="00893E52">
        <w:rPr>
          <w:rFonts w:ascii="Times New Roman" w:hAnsi="Times New Roman" w:cs="Times New Roman"/>
          <w:sz w:val="24"/>
          <w:szCs w:val="24"/>
        </w:rPr>
        <w:t xml:space="preserve"> извлечь после окончания этого разрушительного конфликта?</w:t>
      </w:r>
    </w:p>
    <w:p w:rsidR="009F2869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Самый первый и главный урок – недопустимость третьей мировой войны. Учитывая постоянно возрастающую мощь военной техники, наличие оружия массового поражения, в первую очередь атомного, в новой войне победителей не будет. Человеческая цивилизация может просто исчезнуть с лица планеты, не исключено, что и вместе с самой планетой.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F83AB" wp14:editId="76CAF4DC">
            <wp:extent cx="2546773" cy="14325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73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Во-вторых, пока военное столкновение не началось, есть возможности его предотвратить. Существовала такая возможность и накануне Второй мировой. При условии создания работающей системы коллективной безопасности в Европе фашистской Германии пришлось бы с самого начала вести военные действия одновременно на два фронта: на Западе и на Востоке. В такой ситуации её руководство вряд ли бы решилось начать войну. Но и в случае начала, конфликт не принял бы такие масштабные размеры и не привёл бы к таким разрушительным последствиям. Конечно, договориться о совместных действиях странам с разным, можно даже сказать противоположным, политическим строем было достаточно сложно. Но не невозможно, что доказывает создание и деятельность антигитлеровской коалиции. Но в конце 30-х годов ХХ века руководители западных государств и СССР стремились обеспечить безопасность своей страны за счёт соседей, пытались использовать агрессоров для решения собственных геополитических задач.</w:t>
      </w:r>
      <w:r w:rsidRPr="00777F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F7606" wp14:editId="7ECFBCA9">
            <wp:extent cx="2735580" cy="1538763"/>
            <wp:effectExtent l="0" t="0" r="762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86" cy="153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9F2869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 xml:space="preserve">Третий урок заключается в том, что попытки остановить агрессоров путём частичных уступок не дают результатов. Политика «умиротворения», которую проводили западные правительства в отношении гитлеровской Германии, заключение с ней сепаратных договоров и сделок, лишь «разжигало аппетит» нацистского руководства, облегчало ему подготовку к захватническим действиям. 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C6EA97" wp14:editId="1A2298DF">
            <wp:extent cx="2423160" cy="136302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95" cy="136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Назовём ещё четвёртый урок. Наибольшая опасность начала большой войны исходит от госуда</w:t>
      </w:r>
      <w:proofErr w:type="gramStart"/>
      <w:r w:rsidRPr="00893E52">
        <w:rPr>
          <w:rFonts w:ascii="Times New Roman" w:hAnsi="Times New Roman" w:cs="Times New Roman"/>
          <w:sz w:val="24"/>
          <w:szCs w:val="24"/>
        </w:rPr>
        <w:t>рств с т</w:t>
      </w:r>
      <w:proofErr w:type="gramEnd"/>
      <w:r w:rsidRPr="00893E52">
        <w:rPr>
          <w:rFonts w:ascii="Times New Roman" w:hAnsi="Times New Roman" w:cs="Times New Roman"/>
          <w:sz w:val="24"/>
          <w:szCs w:val="24"/>
        </w:rPr>
        <w:t xml:space="preserve">оталитарным политическим режимом. В таких странах общество полностью контролируется властями, население практически не может оказывать воздействие на политику </w:t>
      </w:r>
      <w:proofErr w:type="gramStart"/>
      <w:r w:rsidRPr="00893E52">
        <w:rPr>
          <w:rFonts w:ascii="Times New Roman" w:hAnsi="Times New Roman" w:cs="Times New Roman"/>
          <w:sz w:val="24"/>
          <w:szCs w:val="24"/>
        </w:rPr>
        <w:t>государства, протестующие и сомневающиеся подавляются</w:t>
      </w:r>
      <w:proofErr w:type="gramEnd"/>
      <w:r w:rsidRPr="00893E52">
        <w:rPr>
          <w:rFonts w:ascii="Times New Roman" w:hAnsi="Times New Roman" w:cs="Times New Roman"/>
          <w:sz w:val="24"/>
          <w:szCs w:val="24"/>
        </w:rPr>
        <w:t>, в том числе, уничтожаются физически.</w:t>
      </w:r>
    </w:p>
    <w:p w:rsidR="009F2869" w:rsidRPr="00893E52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6F135" wp14:editId="35705CF7">
            <wp:extent cx="2451947" cy="137922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47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869" w:rsidRDefault="009F2869" w:rsidP="009F2869">
      <w:pPr>
        <w:tabs>
          <w:tab w:val="left" w:pos="336"/>
        </w:tabs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893E52">
        <w:rPr>
          <w:rFonts w:ascii="Times New Roman" w:hAnsi="Times New Roman" w:cs="Times New Roman"/>
          <w:sz w:val="24"/>
          <w:szCs w:val="24"/>
        </w:rPr>
        <w:t>Можно назвать и другие уроки Второй мировой войны. Попробуйте сделать это самостоятельно. Как вы считаете, извлекло ли человечество для себя эти уроки?</w:t>
      </w:r>
    </w:p>
    <w:p w:rsidR="007E5A1B" w:rsidRDefault="007E5A1B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E5A1B" w:rsidRPr="00893E52" w:rsidRDefault="007E5A1B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4.Беседа по ключевым вопросам.</w:t>
      </w:r>
    </w:p>
    <w:p w:rsidR="007E5A1B" w:rsidRPr="007E5A1B" w:rsidRDefault="007E5A1B" w:rsidP="003E492B">
      <w:pPr>
        <w:tabs>
          <w:tab w:val="left" w:pos="33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1)</w:t>
      </w:r>
      <w:r w:rsidRPr="007E5A1B">
        <w:rPr>
          <w:rFonts w:ascii="Times New Roman" w:hAnsi="Times New Roman" w:cs="Times New Roman"/>
          <w:i/>
          <w:sz w:val="24"/>
          <w:szCs w:val="24"/>
        </w:rPr>
        <w:t>Дайте краткую характеристику основным периодам Второй мировой войны.</w:t>
      </w:r>
    </w:p>
    <w:p w:rsidR="007E5A1B" w:rsidRPr="007E5A1B" w:rsidRDefault="007E5A1B" w:rsidP="003E492B">
      <w:pPr>
        <w:tabs>
          <w:tab w:val="left" w:pos="33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</w:t>
      </w:r>
      <w:r w:rsidRPr="007E5A1B">
        <w:rPr>
          <w:rFonts w:ascii="Times New Roman" w:hAnsi="Times New Roman" w:cs="Times New Roman"/>
          <w:i/>
          <w:sz w:val="24"/>
          <w:szCs w:val="24"/>
        </w:rPr>
        <w:t>Каковы военные и политические итоги Второй мировой войны?</w:t>
      </w:r>
    </w:p>
    <w:p w:rsidR="007E5A1B" w:rsidRDefault="007E5A1B" w:rsidP="007E5A1B">
      <w:pPr>
        <w:tabs>
          <w:tab w:val="left" w:pos="33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3)</w:t>
      </w:r>
      <w:r w:rsidRPr="007E5A1B">
        <w:rPr>
          <w:rFonts w:ascii="Times New Roman" w:hAnsi="Times New Roman" w:cs="Times New Roman"/>
          <w:i/>
          <w:sz w:val="24"/>
          <w:szCs w:val="24"/>
        </w:rPr>
        <w:t>Какие уроки должно извлечь человечество из Второй мировой войны?</w:t>
      </w:r>
    </w:p>
    <w:p w:rsidR="003E492B" w:rsidRDefault="003E492B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492B" w:rsidRDefault="003E492B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5, При подведении итогов урока учитель делает выводы, систематизируя знания учащихся, полученные в ходе занятия.</w:t>
      </w:r>
    </w:p>
    <w:p w:rsidR="003E492B" w:rsidRDefault="003E492B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1.Завершение Второй мировой войны привело к территориальным изменениям в Европе и мире</w:t>
      </w:r>
      <w:r w:rsidR="008F2EE1">
        <w:rPr>
          <w:rFonts w:ascii="Times New Roman" w:hAnsi="Times New Roman" w:cs="Times New Roman"/>
          <w:sz w:val="24"/>
          <w:szCs w:val="24"/>
        </w:rPr>
        <w:t xml:space="preserve"> и, что особенно важ</w:t>
      </w:r>
      <w:r>
        <w:rPr>
          <w:rFonts w:ascii="Times New Roman" w:hAnsi="Times New Roman" w:cs="Times New Roman"/>
          <w:sz w:val="24"/>
          <w:szCs w:val="24"/>
        </w:rPr>
        <w:t>но</w:t>
      </w:r>
      <w:r w:rsidR="008F2EE1">
        <w:rPr>
          <w:rFonts w:ascii="Times New Roman" w:hAnsi="Times New Roman" w:cs="Times New Roman"/>
          <w:sz w:val="24"/>
          <w:szCs w:val="24"/>
        </w:rPr>
        <w:t>, повлекло за собой качественные перемены в общественном развитии.</w:t>
      </w:r>
    </w:p>
    <w:p w:rsidR="008F2EE1" w:rsidRDefault="008F2EE1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2.Сформировавшийся в этот период «биполярный мир» и начавшееся крушение колониальной системы в значительной степени определяли процесс исторического развития в последующие годы.</w:t>
      </w:r>
    </w:p>
    <w:p w:rsidR="008F2EE1" w:rsidRDefault="008F2EE1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3.Сегодня нацизм подобно птице Фениксу возрождается из пепла второй мировой и принимает новые формы, совращая умы современной молодежи, создавая для них ложные идеалы. Нацизм эволюционирует.</w:t>
      </w:r>
    </w:p>
    <w:p w:rsidR="008F2EE1" w:rsidRDefault="008F2EE1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Нельзя забывать историю своей страны, нельзя наглухо закрыть страницы истории или переписать их. Без прошлого нет настоящего и будущего.</w:t>
      </w:r>
    </w:p>
    <w:p w:rsidR="008F2EE1" w:rsidRDefault="008F2EE1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F2EE1" w:rsidRDefault="008F2EE1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8F2EE1" w:rsidRPr="003E492B" w:rsidRDefault="008F2EE1" w:rsidP="007E5A1B">
      <w:pPr>
        <w:tabs>
          <w:tab w:val="left" w:pos="33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12460" w:rsidRDefault="00812460" w:rsidP="004736CA">
      <w:pPr>
        <w:rPr>
          <w:rFonts w:ascii="Times New Roman" w:hAnsi="Times New Roman" w:cs="Times New Roman"/>
          <w:sz w:val="24"/>
          <w:szCs w:val="24"/>
        </w:rPr>
      </w:pPr>
    </w:p>
    <w:p w:rsidR="00EB5A76" w:rsidRPr="004736CA" w:rsidRDefault="00EB5A76" w:rsidP="004736CA">
      <w:pPr>
        <w:rPr>
          <w:rFonts w:ascii="Times New Roman" w:hAnsi="Times New Roman" w:cs="Times New Roman"/>
          <w:sz w:val="24"/>
          <w:szCs w:val="24"/>
        </w:rPr>
      </w:pPr>
    </w:p>
    <w:p w:rsidR="004736CA" w:rsidRDefault="004736CA" w:rsidP="00107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FF35AD" w:rsidRDefault="00FF35AD" w:rsidP="00107C01">
      <w:pPr>
        <w:rPr>
          <w:rFonts w:ascii="Times New Roman" w:hAnsi="Times New Roman" w:cs="Times New Roman"/>
          <w:sz w:val="24"/>
          <w:szCs w:val="24"/>
        </w:rPr>
      </w:pPr>
    </w:p>
    <w:p w:rsidR="00107C01" w:rsidRDefault="00107C01" w:rsidP="00107C01">
      <w:pPr>
        <w:rPr>
          <w:rFonts w:ascii="Times New Roman" w:hAnsi="Times New Roman" w:cs="Times New Roman"/>
          <w:sz w:val="24"/>
          <w:szCs w:val="24"/>
        </w:rPr>
      </w:pPr>
    </w:p>
    <w:p w:rsidR="00107C01" w:rsidRPr="00107C01" w:rsidRDefault="00107C01" w:rsidP="004736CA">
      <w:pPr>
        <w:pStyle w:val="a3"/>
      </w:pPr>
    </w:p>
    <w:sectPr w:rsidR="00107C01" w:rsidRPr="00107C01" w:rsidSect="00107C0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E4061"/>
    <w:multiLevelType w:val="hybridMultilevel"/>
    <w:tmpl w:val="AA3EBC9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3B3442E"/>
    <w:multiLevelType w:val="hybridMultilevel"/>
    <w:tmpl w:val="067890F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C01"/>
    <w:rsid w:val="000D2FAE"/>
    <w:rsid w:val="00107C01"/>
    <w:rsid w:val="001402AB"/>
    <w:rsid w:val="003E492B"/>
    <w:rsid w:val="004736CA"/>
    <w:rsid w:val="00576BCD"/>
    <w:rsid w:val="00680920"/>
    <w:rsid w:val="007E5A1B"/>
    <w:rsid w:val="00812460"/>
    <w:rsid w:val="008D0865"/>
    <w:rsid w:val="008F2EE1"/>
    <w:rsid w:val="00934269"/>
    <w:rsid w:val="009F2869"/>
    <w:rsid w:val="00C16AE7"/>
    <w:rsid w:val="00EB5A76"/>
    <w:rsid w:val="00F028C6"/>
    <w:rsid w:val="00FF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36C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F28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36C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F28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2015-11-26T04:50:00Z</dcterms:created>
  <dcterms:modified xsi:type="dcterms:W3CDTF">2015-11-28T06:20:00Z</dcterms:modified>
</cp:coreProperties>
</file>