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1" w:rsidRPr="00AC0FAE" w:rsidRDefault="005C3601" w:rsidP="005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AC0FAE">
        <w:rPr>
          <w:rFonts w:ascii="Times New Roman" w:hAnsi="Times New Roman" w:cs="Times New Roman"/>
          <w:b/>
          <w:bCs/>
          <w:color w:val="000000"/>
          <w:spacing w:val="-3"/>
        </w:rPr>
        <w:t>МИНИСТЕРСТВО ОБРАЗОВАНИЯ</w:t>
      </w:r>
    </w:p>
    <w:p w:rsidR="005C3601" w:rsidRPr="00AC0FAE" w:rsidRDefault="005C3601" w:rsidP="005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FAE">
        <w:rPr>
          <w:rFonts w:ascii="Times New Roman" w:hAnsi="Times New Roman" w:cs="Times New Roman"/>
          <w:b/>
          <w:bCs/>
          <w:color w:val="000000"/>
          <w:spacing w:val="-3"/>
        </w:rPr>
        <w:t>МОСКОВСКОЙ ОБЛАСТИ</w:t>
      </w:r>
    </w:p>
    <w:p w:rsidR="005C3601" w:rsidRPr="00AC0FAE" w:rsidRDefault="005C3601" w:rsidP="005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AC0FAE">
        <w:rPr>
          <w:rFonts w:ascii="Times New Roman" w:hAnsi="Times New Roman" w:cs="Times New Roman"/>
          <w:color w:val="000000"/>
          <w:spacing w:val="-2"/>
        </w:rPr>
        <w:t xml:space="preserve">ГОСУДАРСТВЕННОЕ  БЮДЖЕТНОЕ  ПРОФЕССИОНАЛЬНОЕ ОБРАЗОВАТЕЛЬНОЕ УЧРЕЖДЕНИЕ </w:t>
      </w:r>
      <w:r w:rsidRPr="00AC0FAE">
        <w:rPr>
          <w:rFonts w:ascii="Times New Roman" w:hAnsi="Times New Roman" w:cs="Times New Roman"/>
          <w:color w:val="000000"/>
        </w:rPr>
        <w:t>МОСКОВСКОЙ ОБЛАСТИ</w:t>
      </w:r>
    </w:p>
    <w:p w:rsidR="005C3601" w:rsidRPr="00AC0FAE" w:rsidRDefault="005C3601" w:rsidP="005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C0FAE">
        <w:rPr>
          <w:rFonts w:ascii="Times New Roman" w:hAnsi="Times New Roman" w:cs="Times New Roman"/>
          <w:b/>
          <w:bCs/>
          <w:color w:val="000000"/>
          <w:spacing w:val="1"/>
        </w:rPr>
        <w:t>«ЭЛЕКТРОСТАЛЬСКИЙ КОЛЛЕДЖ»</w:t>
      </w:r>
    </w:p>
    <w:p w:rsidR="005C3601" w:rsidRPr="00AC0FAE" w:rsidRDefault="005C3601" w:rsidP="005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B10119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5.7pt;margin-top:6.2pt;width:243.75pt;height:150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" stroked="f">
            <v:fill opacity="0"/>
            <v:textbox>
              <w:txbxContent>
                <w:p w:rsidR="00F56C90" w:rsidRPr="00AC0FAE" w:rsidRDefault="00F56C90" w:rsidP="005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AC0FAE">
                    <w:rPr>
                      <w:rFonts w:ascii="Times New Roman" w:hAnsi="Times New Roman" w:cs="Times New Roman"/>
                      <w:sz w:val="28"/>
                    </w:rPr>
                    <w:t>УТВЕРЖДАЮ</w:t>
                  </w:r>
                </w:p>
                <w:p w:rsidR="00F56C90" w:rsidRPr="00AC0FAE" w:rsidRDefault="00F56C90" w:rsidP="005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МО</w:t>
                  </w:r>
                </w:p>
                <w:p w:rsidR="00F56C90" w:rsidRPr="00AC0FAE" w:rsidRDefault="00F56C90" w:rsidP="005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«Электростальский колледж»</w:t>
                  </w:r>
                </w:p>
                <w:p w:rsidR="00F56C90" w:rsidRPr="00AC0FAE" w:rsidRDefault="00F56C90" w:rsidP="005C36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Ю.И.Анпилогов</w:t>
                  </w:r>
                </w:p>
                <w:p w:rsidR="00F56C90" w:rsidRPr="00AC0FAE" w:rsidRDefault="00F56C90" w:rsidP="005C36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C0FAE">
                    <w:rPr>
                      <w:sz w:val="24"/>
                      <w:szCs w:val="24"/>
                    </w:rPr>
                    <w:t>« ___ » ______________ 2016 г.</w:t>
                  </w:r>
                </w:p>
                <w:p w:rsidR="00F56C90" w:rsidRPr="00AC0FAE" w:rsidRDefault="00F56C90" w:rsidP="005C360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0FAE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A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FAE">
        <w:rPr>
          <w:rFonts w:ascii="Times New Roman" w:hAnsi="Times New Roman" w:cs="Times New Roman"/>
          <w:sz w:val="28"/>
          <w:szCs w:val="28"/>
        </w:rPr>
        <w:t>по специальностям</w:t>
      </w: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FAE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 </w:t>
      </w: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FAE">
        <w:rPr>
          <w:rFonts w:ascii="Times New Roman" w:hAnsi="Times New Roman" w:cs="Times New Roman"/>
          <w:sz w:val="28"/>
          <w:szCs w:val="28"/>
        </w:rPr>
        <w:t xml:space="preserve">22.02.04 Пожарная безопасность </w:t>
      </w: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FAE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 </w:t>
      </w:r>
    </w:p>
    <w:p w:rsidR="005C3601" w:rsidRDefault="005C3601" w:rsidP="005C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FAE">
        <w:rPr>
          <w:rFonts w:ascii="Times New Roman" w:hAnsi="Times New Roman" w:cs="Times New Roman"/>
          <w:sz w:val="28"/>
          <w:szCs w:val="28"/>
        </w:rPr>
        <w:t xml:space="preserve">07.02.01 Архитектура </w:t>
      </w: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FAE">
        <w:rPr>
          <w:rFonts w:ascii="Times New Roman" w:hAnsi="Times New Roman" w:cs="Times New Roman"/>
          <w:sz w:val="28"/>
          <w:szCs w:val="28"/>
        </w:rPr>
        <w:t>г.о. Электросталь</w:t>
      </w:r>
    </w:p>
    <w:p w:rsidR="005C3601" w:rsidRPr="00AC0FAE" w:rsidRDefault="005C3601" w:rsidP="005C360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FAE">
        <w:rPr>
          <w:rFonts w:ascii="Times New Roman" w:hAnsi="Times New Roman" w:cs="Times New Roman"/>
          <w:bCs/>
          <w:sz w:val="28"/>
          <w:szCs w:val="28"/>
        </w:rPr>
        <w:t>2016</w:t>
      </w: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C3601" w:rsidRPr="00AC0FAE" w:rsidTr="00F56C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 w:type="page"/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 и одобрена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Предметно-цикловой  комиссией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общеобразовательных, общегуманитарных, социально-экономических, математических  и  естественно – научных дисциплин 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протокол №___ от «___»_______ 2016 г.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_____________ Е.В.Тихонова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методического  совета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УМР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Л.Г. Жепан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  2016 г.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 № ____ </w:t>
            </w:r>
          </w:p>
        </w:tc>
      </w:tr>
    </w:tbl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ab/>
        <w:t>Рабочая программа  разработана на основе примерной программы общеобразовательной учебной дисциплины «Обществознание» для  профессиональных образовательных организаций, рекомендованной ФГАУ «ФИРО» протокол № 3 от 21 июля 2015 г., регистрационный номер рецензии 378 от 23 июля 2015 г.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5C3601" w:rsidRPr="00AC0FAE" w:rsidRDefault="005C3601" w:rsidP="005C36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ab/>
        <w:t>Рабочая программа разработана в соответствии с требованиям ФГОС среднего общего образования, утвержденного приказом Минобрнауки России от 17 мая 2012 г.      № 413 «Об утверждении федерального государственного образовательного стандарта среднего (полного) общего образования» с учетом приказов  Минобрнауки России от     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образования», Минобрнауки России от 14 июня 2013 г. № 464 «Об утверждении  порядка организации и осуществления образовательной деятельности по образовательным программам среднего профессионального образования», Минобрнауки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  14 июня 2013 г. № 464», письма Министерства образования и науки Российской Федерации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и профиля профессионального образования, выбранного в соответствии с Перечнем профессий и специальностей среднего профессионального образования, утвержденным приказом Минобрнауки России от 29 октября 2013 г. № 1199 и Примерным распределением профессий СПО и специальностей СПО по профилям профессионального образования.</w:t>
      </w:r>
    </w:p>
    <w:p w:rsidR="005C3601" w:rsidRPr="00AC0FAE" w:rsidRDefault="005C3601" w:rsidP="005C36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ab/>
      </w:r>
    </w:p>
    <w:p w:rsidR="005C3601" w:rsidRPr="00AC0FAE" w:rsidRDefault="005C3601" w:rsidP="005C36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Рабочая программа предназначена для преподавателей и студентов ГБПОУ МО «Электростальский колледж».</w:t>
      </w: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AC0FAE">
        <w:rPr>
          <w:rFonts w:ascii="Times New Roman" w:hAnsi="Times New Roman" w:cs="Times New Roman"/>
          <w:sz w:val="24"/>
          <w:szCs w:val="24"/>
        </w:rPr>
        <w:t xml:space="preserve">  ГБПОУ МО «Электростальский колледж».</w:t>
      </w: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                                                               </w:t>
      </w: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Татьяна Ивановна</w:t>
      </w:r>
      <w:r w:rsidRPr="00AC0FAE">
        <w:rPr>
          <w:rFonts w:ascii="Times New Roman" w:hAnsi="Times New Roman" w:cs="Times New Roman"/>
          <w:sz w:val="24"/>
          <w:szCs w:val="24"/>
        </w:rPr>
        <w:t xml:space="preserve">  – преподаватель ГБПОУ МО «Электростальский колледж».</w:t>
      </w: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C3601" w:rsidRPr="00AC0FAE" w:rsidSect="00F56C90">
          <w:footerReference w:type="even" r:id="rId7"/>
          <w:footerReference w:type="default" r:id="rId8"/>
          <w:pgSz w:w="11906" w:h="16838" w:code="9"/>
          <w:pgMar w:top="1134" w:right="707" w:bottom="1134" w:left="1418" w:header="708" w:footer="708" w:gutter="0"/>
          <w:cols w:space="720"/>
          <w:docGrid w:linePitch="326"/>
        </w:sect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C3601" w:rsidRPr="00AC0FAE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C0FAE"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C3601" w:rsidRPr="00AC0FAE" w:rsidTr="00F56C90">
        <w:tc>
          <w:tcPr>
            <w:tcW w:w="7668" w:type="dxa"/>
          </w:tcPr>
          <w:p w:rsidR="005C3601" w:rsidRPr="00AC0FAE" w:rsidRDefault="005C3601" w:rsidP="00F56C90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C3601" w:rsidRPr="00AC0FAE" w:rsidTr="00F56C90">
        <w:tc>
          <w:tcPr>
            <w:tcW w:w="7668" w:type="dxa"/>
          </w:tcPr>
          <w:p w:rsidR="005C3601" w:rsidRPr="00AC0FAE" w:rsidRDefault="005C3601" w:rsidP="00F56C90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AC0FAE">
              <w:rPr>
                <w:caps/>
              </w:rPr>
              <w:t>1.ПАСПОРТ  рабочей  ПРОГРАММЫ УЧЕБНОЙ ДИСЦИПЛИНЫ</w:t>
            </w: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C3601" w:rsidRPr="00AC0FAE" w:rsidRDefault="00A144B6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601" w:rsidRPr="00AC0FAE" w:rsidTr="00F56C90">
        <w:tc>
          <w:tcPr>
            <w:tcW w:w="7668" w:type="dxa"/>
          </w:tcPr>
          <w:p w:rsidR="005C3601" w:rsidRPr="00AC0FAE" w:rsidRDefault="005C3601" w:rsidP="00F56C90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AC0FAE">
              <w:rPr>
                <w:caps/>
              </w:rPr>
              <w:t>2.СТРУКТУРА и содержание УЧЕБНОЙ ДИСЦИПЛИНЫ</w:t>
            </w:r>
          </w:p>
          <w:p w:rsidR="005C3601" w:rsidRPr="00AC0FAE" w:rsidRDefault="005C3601" w:rsidP="00F56C90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3601" w:rsidRPr="00AC0FAE" w:rsidRDefault="00A144B6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601" w:rsidRPr="00AC0FAE" w:rsidTr="00F56C90">
        <w:trPr>
          <w:trHeight w:val="670"/>
        </w:trPr>
        <w:tc>
          <w:tcPr>
            <w:tcW w:w="7668" w:type="dxa"/>
          </w:tcPr>
          <w:p w:rsidR="005C3601" w:rsidRPr="00AC0FAE" w:rsidRDefault="005C3601" w:rsidP="00F56C90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AC0FAE">
              <w:rPr>
                <w:caps/>
              </w:rPr>
              <w:t>3.условия реализации  учебной дисциплины</w:t>
            </w:r>
          </w:p>
          <w:p w:rsidR="005C3601" w:rsidRPr="00AC0FAE" w:rsidRDefault="005C3601" w:rsidP="00F56C90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601" w:rsidRPr="00AC0FAE" w:rsidTr="00F56C90">
        <w:tc>
          <w:tcPr>
            <w:tcW w:w="7668" w:type="dxa"/>
          </w:tcPr>
          <w:p w:rsidR="005C3601" w:rsidRPr="00AC0FAE" w:rsidRDefault="005C3601" w:rsidP="00F56C90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AC0FAE">
              <w:rPr>
                <w:caps/>
              </w:rPr>
              <w:t>4.Контроль и оценка результатов Освоения учебной дисциплины</w:t>
            </w:r>
          </w:p>
          <w:p w:rsidR="005C3601" w:rsidRPr="00AC0FAE" w:rsidRDefault="005C3601" w:rsidP="00F56C90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0FA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5C3601" w:rsidRPr="00AC0FAE" w:rsidRDefault="005C3601" w:rsidP="005C3601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</w:pPr>
      <w:r w:rsidRPr="00AC0FAE">
        <w:t>Рабочая программа общеобразовательной учебной дисциплины «Обществознание» предназначена для изучения обществознания при реализации образовательной программы среднего общего образования в пределах освоения основной профессиональной образовательной программы СПО (далее ОПОП СПО) на базе основного общего образования при подготовке специалистов среднего звена</w:t>
      </w:r>
      <w:r w:rsidRPr="00AC0FAE">
        <w:rPr>
          <w:color w:val="000000"/>
        </w:rPr>
        <w:t xml:space="preserve">. 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В рабочую программу общеобразовательной учебной дисциплины «Обществознание» включено содержание, направленное на формирование у студентов компетенций, необходимых для качественного освоения ОПОП СПО – программы подготовки специалистов среднего звена (ППССЗ) на базе основного общего образования с получением среднего общего образования. </w:t>
      </w:r>
    </w:p>
    <w:p w:rsidR="005C3601" w:rsidRPr="00AC0FAE" w:rsidRDefault="005C3601" w:rsidP="005C3601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C0FAE">
        <w:rPr>
          <w:color w:val="000000"/>
        </w:rPr>
        <w:tab/>
        <w:t xml:space="preserve"> </w:t>
      </w:r>
    </w:p>
    <w:p w:rsidR="005C3601" w:rsidRPr="00AC0FAE" w:rsidRDefault="005C3601" w:rsidP="005C3601">
      <w:pPr>
        <w:pStyle w:val="ab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AC0FAE">
        <w:rPr>
          <w:b/>
        </w:rPr>
        <w:t xml:space="preserve">1.2. Место учебной дисциплины в структуре основной профессиональной образовательной программы. 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 учебном плане ОПОП СПО (ППССЗ) место общеобразовательной учебной дисциплины «Обществознание»  – в составе общеобразовательных учебных дисциплин, формируемых из обязательных предметных областей ФГ</w:t>
      </w:r>
      <w:r>
        <w:rPr>
          <w:rFonts w:ascii="Times New Roman" w:hAnsi="Times New Roman" w:cs="Times New Roman"/>
          <w:sz w:val="24"/>
          <w:szCs w:val="24"/>
        </w:rPr>
        <w:t>ОС среднего общего образования д</w:t>
      </w:r>
      <w:r w:rsidRPr="00AC0FAE">
        <w:rPr>
          <w:rFonts w:ascii="Times New Roman" w:hAnsi="Times New Roman" w:cs="Times New Roman"/>
          <w:sz w:val="24"/>
          <w:szCs w:val="24"/>
        </w:rPr>
        <w:t>ля специальностей  СПО 08.02.01 Строительство и эксплуатация зданий и сооружений, 22.02.04 Пожарная безопасность, 23.02.03 Техническое обслуживание и ремонт автомобильного транспорта, 07.02.01 Архитектура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AC0FAE">
        <w:rPr>
          <w:rFonts w:ascii="Times New Roman" w:hAnsi="Times New Roman" w:cs="Times New Roman"/>
          <w:sz w:val="24"/>
          <w:szCs w:val="24"/>
        </w:rPr>
        <w:t>з Перечня профессий и специальностей среднего профессионального образования по специальностям СПО выбран технический и естественно-научный профиль профессионального образования.</w:t>
      </w:r>
    </w:p>
    <w:p w:rsidR="005C3601" w:rsidRPr="00AC0FAE" w:rsidRDefault="005C3601" w:rsidP="005C36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 дисциплины. 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общеобразовательной учебной дисциплины «Обществознание» направлено на достижение следующих </w:t>
      </w:r>
      <w:r w:rsidRPr="00AC0FA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углубление интереса к изучению социально-экономических и политико-правовых дисциплин;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C3601" w:rsidRPr="00AC0FAE" w:rsidRDefault="005C3601" w:rsidP="005C36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В результате освоения общеобразовательной учебной дисциплины «Обществознание» обучающийся должен достичь следующих </w:t>
      </w:r>
      <w:r w:rsidRPr="00AC0FAE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5C3601" w:rsidRPr="00AC0FAE" w:rsidRDefault="005C3601" w:rsidP="005C3601">
      <w:pPr>
        <w:pStyle w:val="af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личностных</w:t>
      </w:r>
      <w:r w:rsidRPr="00AC0F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601" w:rsidRPr="00AC0FAE" w:rsidRDefault="005C3601" w:rsidP="005C3601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C3601" w:rsidRPr="00AC0FAE" w:rsidRDefault="005C3601" w:rsidP="005C3601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C3601" w:rsidRPr="00AC0FAE" w:rsidRDefault="005C3601" w:rsidP="005C3601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5C3601" w:rsidRPr="00AC0FAE" w:rsidRDefault="005C3601" w:rsidP="005C3601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C3601" w:rsidRPr="00AC0FAE" w:rsidRDefault="005C3601" w:rsidP="005C3601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C3601" w:rsidRPr="00AC0FAE" w:rsidRDefault="005C3601" w:rsidP="005C3601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C3601" w:rsidRPr="00AC0FAE" w:rsidRDefault="005C3601" w:rsidP="005C3601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5C3601" w:rsidRPr="00AC0FAE" w:rsidRDefault="005C3601" w:rsidP="005C3601">
      <w:pPr>
        <w:pStyle w:val="af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AC0F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C3601" w:rsidRPr="00AC0FAE" w:rsidRDefault="005C3601" w:rsidP="005C3601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C3601" w:rsidRPr="00AC0FAE" w:rsidRDefault="005C3601" w:rsidP="005C3601">
      <w:pPr>
        <w:pStyle w:val="af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C0F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601" w:rsidRPr="00AC0FAE" w:rsidRDefault="005C3601" w:rsidP="005C3601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C3601" w:rsidRPr="00AC0FAE" w:rsidRDefault="005C3601" w:rsidP="005C3601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5C3601" w:rsidRPr="00AC0FAE" w:rsidRDefault="005C3601" w:rsidP="005C3601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C3601" w:rsidRPr="00AC0FAE" w:rsidRDefault="005C3601" w:rsidP="005C3601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C3601" w:rsidRPr="00AC0FAE" w:rsidRDefault="005C3601" w:rsidP="005C3601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5C3601" w:rsidRPr="00AC0FAE" w:rsidRDefault="005C3601" w:rsidP="005C3601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C3601" w:rsidRPr="00AC0FAE" w:rsidRDefault="005C3601" w:rsidP="005C3601">
      <w:pPr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 программы учебной дисциплины: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       максимальной учебной нагрузки обучающихся 162 часов, в том числе: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– обязательной аудиторной учебной нагрузки обучающихся – 108 часов;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– самостоятельной работы обучающегося – 54 часа.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 И СОДЕРЖАНИЕ УЧЕБНОЙ ДИСЦИПЛИНЫ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8"/>
        <w:gridCol w:w="2053"/>
      </w:tblGrid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контрольная работа 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C3601" w:rsidRPr="00AC0FAE" w:rsidTr="00F56C90">
        <w:tc>
          <w:tcPr>
            <w:tcW w:w="7518" w:type="dxa"/>
          </w:tcPr>
          <w:p w:rsidR="005C3601" w:rsidRPr="00AC0FAE" w:rsidRDefault="005C3601" w:rsidP="00F56C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601" w:rsidRPr="00AC0FAE" w:rsidRDefault="005C3601" w:rsidP="00F56C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Подготовка рефе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ратов, докладов, презентаций, индивидуальных проектов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 и др.</w:t>
            </w:r>
          </w:p>
        </w:tc>
        <w:tc>
          <w:tcPr>
            <w:tcW w:w="2053" w:type="dxa"/>
          </w:tcPr>
          <w:p w:rsidR="005C3601" w:rsidRPr="00AC0FAE" w:rsidRDefault="005C3601" w:rsidP="00F56C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54</w:t>
            </w:r>
          </w:p>
        </w:tc>
      </w:tr>
      <w:tr w:rsidR="005C3601" w:rsidRPr="00AC0FAE" w:rsidTr="00F56C90">
        <w:tc>
          <w:tcPr>
            <w:tcW w:w="9571" w:type="dxa"/>
            <w:gridSpan w:val="2"/>
          </w:tcPr>
          <w:p w:rsidR="005C3601" w:rsidRPr="00AC0FAE" w:rsidRDefault="005C3601" w:rsidP="00F56C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дифференцированного  зачета за счет времени, отведенного на практические занятия.  </w:t>
            </w:r>
            <w:r w:rsidRPr="00AC0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01" w:rsidRPr="00AC0FAE" w:rsidRDefault="005C3601" w:rsidP="005C36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C3601" w:rsidRPr="00AC0FAE" w:rsidSect="00F56C90">
          <w:footerReference w:type="even" r:id="rId9"/>
          <w:footerReference w:type="default" r:id="rId10"/>
          <w:pgSz w:w="11906" w:h="16838" w:code="9"/>
          <w:pgMar w:top="1134" w:right="707" w:bottom="1134" w:left="1418" w:header="708" w:footer="708" w:gutter="0"/>
          <w:cols w:space="720"/>
          <w:docGrid w:linePitch="326"/>
        </w:sectPr>
      </w:pPr>
    </w:p>
    <w:p w:rsidR="005C3601" w:rsidRPr="000807C1" w:rsidRDefault="005C3601" w:rsidP="005C3601">
      <w:pPr>
        <w:pStyle w:val="1"/>
        <w:rPr>
          <w:b/>
        </w:rPr>
      </w:pPr>
      <w:r w:rsidRPr="000807C1">
        <w:rPr>
          <w:b/>
          <w:caps/>
        </w:rPr>
        <w:lastRenderedPageBreak/>
        <w:t xml:space="preserve">2.2. </w:t>
      </w:r>
      <w:r w:rsidRPr="000807C1">
        <w:rPr>
          <w:b/>
        </w:rPr>
        <w:t>Тематический план и содержание учебной дисциплины «Обществознание».</w:t>
      </w:r>
    </w:p>
    <w:p w:rsidR="005C3601" w:rsidRPr="000807C1" w:rsidRDefault="005C3601" w:rsidP="005C3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13"/>
        <w:gridCol w:w="14"/>
        <w:gridCol w:w="520"/>
        <w:gridCol w:w="13"/>
        <w:gridCol w:w="9445"/>
        <w:gridCol w:w="1130"/>
        <w:gridCol w:w="1206"/>
      </w:tblGrid>
      <w:tr w:rsidR="005C3601" w:rsidRPr="00AC0FAE" w:rsidTr="00F56C90">
        <w:trPr>
          <w:cantSplit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4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C3601" w:rsidRPr="00AC0FAE" w:rsidTr="00F56C90">
        <w:trPr>
          <w:cantSplit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601" w:rsidRPr="00AC0FAE" w:rsidTr="00F56C90">
        <w:trPr>
          <w:cantSplit/>
          <w:trHeight w:val="285"/>
        </w:trPr>
        <w:tc>
          <w:tcPr>
            <w:tcW w:w="13125" w:type="dxa"/>
            <w:gridSpan w:val="6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rPr>
                <w:b/>
              </w:rPr>
              <w:t>Введение.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cantSplit/>
          <w:trHeight w:val="615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AC0FAE">
              <w:rPr>
                <w:b/>
              </w:rPr>
              <w:t xml:space="preserve">Введение. </w:t>
            </w:r>
          </w:p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cantSplit/>
        </w:trPr>
        <w:tc>
          <w:tcPr>
            <w:tcW w:w="13125" w:type="dxa"/>
            <w:gridSpan w:val="6"/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общество.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cantSplit/>
          <w:trHeight w:val="266"/>
        </w:trPr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5C3601" w:rsidRPr="00AC0FAE" w:rsidRDefault="005C3601" w:rsidP="00F56C9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Природа человека, </w:t>
            </w: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врожденные и </w:t>
            </w: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приобретенные </w:t>
            </w: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качества.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bottom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2014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качества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Философские представления о социальных качествах человека. Человек, индивид,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личность. Деятельность и мышление. Виды деятельности. Творчество. Человек в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учебной и трудовой деятельности. Основные виды профессиональной деятельности.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561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AC0FAE">
              <w:rPr>
                <w:b/>
              </w:rPr>
              <w:t>Практическое занятие. Мировоззрение. Типы мировоззрения.</w:t>
            </w:r>
            <w:r w:rsidRPr="00AC0FAE">
              <w:t xml:space="preserve"> 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познаваемости мира. Понятие истины, ее критерии. Мировоззрение. Типы мировоззрения. Основные особенности научного мышления. Выбор и ответственность за его последствия. Гражданские качества личности. Свобода как условие самореализации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качества личности.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cantSplit/>
          <w:trHeight w:val="1408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pStyle w:val="a4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мира общения.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77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Общество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как сложная система.</w:t>
            </w:r>
            <w:r w:rsidRPr="00AC0FA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1693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C452B3" w:rsidP="00F56C90">
            <w:pPr>
              <w:pStyle w:val="4"/>
              <w:rPr>
                <w:i/>
                <w:color w:val="auto"/>
              </w:rPr>
            </w:pPr>
            <w:r>
              <w:rPr>
                <w:color w:val="auto"/>
              </w:rPr>
              <w:t xml:space="preserve">Практическое занятие. </w:t>
            </w:r>
            <w:r w:rsidR="005C3601">
              <w:rPr>
                <w:color w:val="auto"/>
              </w:rPr>
              <w:t>Общество как сложная динамичн</w:t>
            </w:r>
            <w:r w:rsidR="005C3601" w:rsidRPr="00AC0FAE">
              <w:rPr>
                <w:color w:val="auto"/>
              </w:rPr>
              <w:t xml:space="preserve">ая система.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256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4"/>
              <w:rPr>
                <w:i/>
                <w:color w:val="auto"/>
              </w:rPr>
            </w:pPr>
            <w:r w:rsidRPr="00AC0FAE">
              <w:rPr>
                <w:color w:val="auto"/>
              </w:rPr>
              <w:t xml:space="preserve">Многовариантность общественного развития.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развития. Эволюция и революция как формы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социального изменения. Понятие общественного прогресса.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мира. Процессы глобализации.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325"/>
        </w:trPr>
        <w:tc>
          <w:tcPr>
            <w:tcW w:w="13125" w:type="dxa"/>
            <w:gridSpan w:val="6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2. Духовная  культура человека и общества.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236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</w:t>
            </w:r>
            <w:r w:rsidRPr="00AC0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C0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Духовная культура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личности и общества.</w:t>
            </w:r>
            <w:r w:rsidRPr="00AC0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760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Pr="00AC0FAE">
              <w:rPr>
                <w:b/>
                <w:iCs/>
              </w:rPr>
              <w:t>Духовная культура личности и общества.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Понятие о культуре. Духовная культура личности и общества, ее значение в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общественной жизни. Культура народная, массовая и элитарная. Экранная культура –   продукт информационного общества. Особенности молодежной субкультуры.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и взаимосвязь различных культур. Учреждения культуры. Государственные гарантии свободы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культурным ценностям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525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  <w:spacing w:val="1"/>
              </w:rPr>
            </w:pPr>
            <w:r w:rsidRPr="00AC0FAE">
              <w:rPr>
                <w:b/>
                <w:bCs/>
                <w:color w:val="000000"/>
                <w:spacing w:val="1"/>
              </w:rPr>
              <w:t xml:space="preserve">2.2. </w:t>
            </w:r>
            <w:r w:rsidRPr="00AC0FAE">
              <w:rPr>
                <w:b/>
                <w:color w:val="000000"/>
                <w:spacing w:val="1"/>
              </w:rPr>
              <w:t xml:space="preserve">Наука и образование </w:t>
            </w:r>
          </w:p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rPr>
                <w:b/>
                <w:color w:val="000000"/>
                <w:spacing w:val="1"/>
              </w:rPr>
              <w:t>в современном мире.</w:t>
            </w:r>
            <w:r w:rsidRPr="00AC0FAE"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901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Наука в современном мире.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  <w:r w:rsidRPr="00AC0F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854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Образование в современном мире.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123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образования в Российской Федерации.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Российской Федерации. Государственные гарантии в получении образования. Профессиональное образование. Порядок приема в образовательные учреждения профессионального образования.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346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  <w:r w:rsidRPr="00AC0F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Мораль, искусство и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религия как элементы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духовной культуры.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1136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Мораль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искусство как элементы духовной культуры.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Мораль. Основные принципы и нормы морали. Гуманизм. Добро и зло. Долг и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совесть. Моральный выбор. Моральный самоконтроль личности. Моральный идеал. Искусство и его роль в жизни людей. Виды искусств.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829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занятие. Религия как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феномен культуры</w:t>
            </w: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c>
          <w:tcPr>
            <w:tcW w:w="13125" w:type="dxa"/>
            <w:gridSpan w:val="6"/>
          </w:tcPr>
          <w:p w:rsidR="005C3601" w:rsidRPr="00DC284D" w:rsidRDefault="005C3601" w:rsidP="00F56C90">
            <w:pPr>
              <w:pStyle w:val="1"/>
              <w:jc w:val="both"/>
              <w:rPr>
                <w:b/>
              </w:rPr>
            </w:pPr>
            <w:r w:rsidRPr="00DC284D">
              <w:rPr>
                <w:b/>
                <w:bCs/>
              </w:rPr>
              <w:t xml:space="preserve">Раздел 3. Экономика.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c>
          <w:tcPr>
            <w:tcW w:w="3147" w:type="dxa"/>
            <w:gridSpan w:val="3"/>
          </w:tcPr>
          <w:p w:rsidR="005C3601" w:rsidRPr="00AC0FAE" w:rsidRDefault="005C3601" w:rsidP="00F56C90">
            <w:pPr>
              <w:pStyle w:val="af1"/>
              <w:spacing w:after="0"/>
              <w:ind w:left="0"/>
              <w:jc w:val="both"/>
              <w:rPr>
                <w:b/>
                <w:iCs/>
                <w:color w:val="000000"/>
                <w:spacing w:val="1"/>
              </w:rPr>
            </w:pPr>
            <w:r w:rsidRPr="00AC0FAE">
              <w:rPr>
                <w:b/>
                <w:bCs/>
                <w:iCs/>
                <w:color w:val="000000"/>
                <w:spacing w:val="1"/>
              </w:rPr>
              <w:t>3.1.</w:t>
            </w:r>
            <w:r w:rsidRPr="00AC0FAE">
              <w:rPr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 w:rsidRPr="00AC0FAE">
              <w:rPr>
                <w:b/>
                <w:iCs/>
                <w:color w:val="000000"/>
                <w:spacing w:val="1"/>
              </w:rPr>
              <w:t xml:space="preserve">Экономика и </w:t>
            </w:r>
          </w:p>
          <w:p w:rsidR="005C3601" w:rsidRPr="00AC0FAE" w:rsidRDefault="005C3601" w:rsidP="00F56C90">
            <w:pPr>
              <w:pStyle w:val="af1"/>
              <w:spacing w:after="0"/>
              <w:ind w:left="0"/>
              <w:jc w:val="both"/>
              <w:rPr>
                <w:b/>
              </w:rPr>
            </w:pPr>
            <w:r w:rsidRPr="00AC0FAE">
              <w:rPr>
                <w:b/>
                <w:iCs/>
                <w:color w:val="000000"/>
                <w:spacing w:val="1"/>
              </w:rPr>
              <w:t>экономическая наука.</w:t>
            </w:r>
            <w:r w:rsidRPr="00AC0FAE">
              <w:rPr>
                <w:b/>
              </w:rPr>
              <w:t xml:space="preserve"> </w:t>
            </w:r>
          </w:p>
          <w:p w:rsidR="005C3601" w:rsidRPr="00AC0FAE" w:rsidRDefault="005C3601" w:rsidP="00F56C90">
            <w:pPr>
              <w:pStyle w:val="af1"/>
              <w:spacing w:after="0"/>
              <w:ind w:left="0"/>
              <w:jc w:val="both"/>
            </w:pPr>
            <w:r w:rsidRPr="00AC0FAE">
              <w:rPr>
                <w:b/>
              </w:rPr>
              <w:t>Экономические системы.</w:t>
            </w:r>
            <w:r w:rsidRPr="00AC0FAE">
              <w:t xml:space="preserve"> </w:t>
            </w:r>
          </w:p>
        </w:tc>
        <w:tc>
          <w:tcPr>
            <w:tcW w:w="5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pStyle w:val="af1"/>
              <w:spacing w:after="0"/>
              <w:ind w:left="0"/>
              <w:jc w:val="both"/>
            </w:pPr>
          </w:p>
        </w:tc>
        <w:tc>
          <w:tcPr>
            <w:tcW w:w="9445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pStyle w:val="af1"/>
              <w:spacing w:after="0"/>
              <w:ind w:left="0"/>
              <w:jc w:val="both"/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807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pStyle w:val="af1"/>
              <w:spacing w:after="0"/>
              <w:ind w:left="0"/>
              <w:jc w:val="both"/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Экономика и экономическая наука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274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производства.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производства. Разделение труда, специализация и обмен.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751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 Типы экономических систем.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cantSplit/>
          <w:trHeight w:val="595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3.2.</w:t>
            </w:r>
            <w:r w:rsidRPr="00AC0F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Рынок. Фирма. Роль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государства в экономике.</w:t>
            </w:r>
            <w:r w:rsidRPr="00AC0F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cantSplit/>
          <w:trHeight w:val="1954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000000"/>
                <w:spacing w:val="1"/>
              </w:rPr>
            </w:pPr>
            <w:r w:rsidRPr="00AC0FAE">
              <w:rPr>
                <w:b/>
                <w:bCs/>
                <w:color w:val="000000"/>
                <w:spacing w:val="1"/>
              </w:rPr>
              <w:t xml:space="preserve">Рынок. Фирма.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Рынок одного товара. Спрос. Факторы спроса. Предложение. Факторы предложения.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Рыночное равновесие. Основные рыночные структуры: совершенная и несовершенная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713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AC0FAE">
              <w:rPr>
                <w:b/>
              </w:rPr>
              <w:t xml:space="preserve">Деньги. Банковская система.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834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государства в экономике.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828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налоговой политики государства.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329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3.3. </w:t>
            </w: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Рынок труда и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безработица.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277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Рынок труда. </w:t>
            </w:r>
          </w:p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000000"/>
                <w:spacing w:val="1"/>
              </w:rPr>
            </w:pPr>
            <w:r w:rsidRPr="00AC0FAE"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534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Причины безработицы и трудоустройство.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Понятие безработицы, ее причины и экономические последствия.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307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потребителя.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потребитель. Защита прав потребителя.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550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доходы и расходы семьи.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доходы и расходы семьи. Реальный и номинальный доход. Сбережения.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137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3.4. </w:t>
            </w: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Основные проблемы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экономики России.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Элементы международной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экономики.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1158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C0FAE">
              <w:rPr>
                <w:b/>
              </w:rPr>
              <w:t>Особенности современной экономики России.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 Основные проблемы экономики России и ее регионов. Экономическая политика Российской Федерации.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859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мировой экономике. 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экономике. 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88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288"/>
        </w:trPr>
        <w:tc>
          <w:tcPr>
            <w:tcW w:w="13125" w:type="dxa"/>
            <w:gridSpan w:val="6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Раздел 4. Социальные отношения.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332"/>
        </w:trPr>
        <w:tc>
          <w:tcPr>
            <w:tcW w:w="13125" w:type="dxa"/>
            <w:gridSpan w:val="6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4.1.</w:t>
            </w:r>
            <w:r w:rsidRPr="00AC0F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Социальная роль и стратификация.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285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6"/>
              <w:spacing w:line="240" w:lineRule="auto"/>
              <w:rPr>
                <w:b/>
                <w:bCs/>
              </w:rPr>
            </w:pPr>
            <w:r w:rsidRPr="00AC0FAE">
              <w:rPr>
                <w:b/>
                <w:bCs/>
              </w:rPr>
              <w:t>Социальные отношения</w:t>
            </w:r>
            <w:r w:rsidRPr="00AC0FAE">
              <w:t xml:space="preserve">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 Понятие о социальных общностях и группах. Социальная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стратификация. Социальная мобильность.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099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Социальная роль.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80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4.2. </w:t>
            </w: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Социальные  нормы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 конфликты.</w:t>
            </w:r>
            <w:r w:rsidRPr="00AC0F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312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контроль.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контроль. Виды социальных норм и санкций. Самоконтроль.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277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Девиантное поведение.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862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конфликт.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277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Важнейшие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общности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группы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831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  <w:tcBorders>
              <w:top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социальной стратификации в современной России.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профессиональные, поселенческие и иные группы. 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80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f1"/>
              <w:spacing w:after="0"/>
              <w:ind w:left="0"/>
              <w:jc w:val="both"/>
              <w:rPr>
                <w:b/>
              </w:rPr>
            </w:pPr>
            <w:r w:rsidRPr="00AC0FAE">
              <w:rPr>
                <w:b/>
              </w:rPr>
              <w:t xml:space="preserve">Этнические общности.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695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Практическое занятие.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 в современной России.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Семья как малая социальная группа. Семья и брак. Современная демографическая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ситуация в Российской Федерации. Семейное право и семейные правоотношения.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Понятие семейных правоотношений. Порядок, условия заключения и расторжения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брака. Права и обязанности супругов. Брачный договор. Правовые отношения родителей и детей. Опека и попечительство.</w:t>
            </w: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20"/>
        </w:trPr>
        <w:tc>
          <w:tcPr>
            <w:tcW w:w="13125" w:type="dxa"/>
            <w:gridSpan w:val="6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Раздел 5. Политика.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352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5.1</w:t>
            </w:r>
            <w:r w:rsidRPr="00AC0F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 w:rsidRPr="00AC0FA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Политика и власть.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 Государство в 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политической системе.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557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Политика и власть</w:t>
            </w:r>
            <w:r w:rsidRPr="00AC0F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  <w:r w:rsidRPr="00AC0F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834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6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занятие. </w:t>
            </w:r>
            <w:r w:rsidRPr="00AC0FAE">
              <w:rPr>
                <w:b/>
                <w:bCs/>
              </w:rPr>
              <w:t>Формы государства.</w:t>
            </w:r>
          </w:p>
          <w:p w:rsidR="005C3601" w:rsidRPr="00AC0FAE" w:rsidRDefault="005C3601" w:rsidP="00F56C90">
            <w:pPr>
              <w:pStyle w:val="a6"/>
              <w:spacing w:line="240" w:lineRule="auto"/>
            </w:pPr>
            <w:r w:rsidRPr="00AC0FAE"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536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государство, понятие и признаки.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300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5.2.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политического процесса.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Личность и государство.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77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6"/>
              <w:spacing w:line="240" w:lineRule="auto"/>
              <w:rPr>
                <w:rStyle w:val="ac"/>
                <w:b/>
                <w:bCs/>
              </w:rPr>
            </w:pPr>
            <w:r w:rsidRPr="00AC0FAE">
              <w:rPr>
                <w:b/>
              </w:rPr>
              <w:t xml:space="preserve">Гражданское общество и государство. </w:t>
            </w:r>
            <w:r w:rsidRPr="00AC0FAE">
              <w:rPr>
                <w:b/>
                <w:bCs/>
              </w:rPr>
              <w:t xml:space="preserve">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 Гражданские инициативы. Отличительные черты выборов в демократическом обществе. Избирательная кампания в Российской Федерации.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423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 и движения.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 и движения, их классификация. Современные идейно-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политические системы: консерватизм, либерализм, социал-демократия, коммунизм.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Законодательное регулирование деятельности партий в Российской Федерации.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394"/>
        </w:trPr>
        <w:tc>
          <w:tcPr>
            <w:tcW w:w="13125" w:type="dxa"/>
            <w:gridSpan w:val="6"/>
          </w:tcPr>
          <w:p w:rsidR="005C3601" w:rsidRPr="00AC0FAE" w:rsidRDefault="005C3601" w:rsidP="00F56C90">
            <w:pPr>
              <w:pStyle w:val="1"/>
              <w:jc w:val="both"/>
            </w:pPr>
            <w:r w:rsidRPr="00F56C90">
              <w:rPr>
                <w:b/>
                <w:bCs/>
              </w:rPr>
              <w:t>Раздел 6. Право</w:t>
            </w:r>
            <w:r w:rsidRPr="00AC0FAE">
              <w:rPr>
                <w:bCs/>
              </w:rPr>
              <w:t>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324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6.1. </w:t>
            </w: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Правовое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регулирование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общественных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отношений.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200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AC0FAE">
              <w:rPr>
                <w:b/>
              </w:rPr>
              <w:t>Практическое занятие. Право в системе социальных норм.</w:t>
            </w:r>
            <w:r w:rsidRPr="00AC0FAE">
              <w:t xml:space="preserve">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Частное и публичное право.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77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AC0FAE">
              <w:rPr>
                <w:b/>
              </w:rPr>
              <w:t xml:space="preserve">Основные формы права.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601" w:rsidRPr="00AC0FAE" w:rsidTr="00F56C90">
        <w:trPr>
          <w:trHeight w:val="773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pStyle w:val="a6"/>
              <w:spacing w:line="240" w:lineRule="auto"/>
              <w:rPr>
                <w:bCs/>
              </w:rPr>
            </w:pPr>
            <w:r w:rsidRPr="00AC0FAE">
              <w:rPr>
                <w:b/>
              </w:rPr>
              <w:t>Правомерное и противоправное поведение.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Правомерное и противоправное поведение. Виды противоправных поступков.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ответственность и ее задачи.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330"/>
        </w:trPr>
        <w:tc>
          <w:tcPr>
            <w:tcW w:w="3133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6.2.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конституционного права 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843"/>
        </w:trPr>
        <w:tc>
          <w:tcPr>
            <w:tcW w:w="3133" w:type="dxa"/>
            <w:gridSpan w:val="2"/>
            <w:vMerge w:val="restart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Конституционное право.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620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Законодательная власть.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Исполнительная власть.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власть. Исполнительная власть. Местное самоуправление.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498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президентства.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президентства. 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789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4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 Российской Федерации.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Федерации. Адвокатура. Нотариат.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936"/>
        </w:trPr>
        <w:tc>
          <w:tcPr>
            <w:tcW w:w="3133" w:type="dxa"/>
            <w:gridSpan w:val="2"/>
            <w:vMerge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5</w:t>
            </w: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Понятие гражданства. Порядок приобретения и прекращения гражданства в РФ.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62"/>
        </w:trPr>
        <w:tc>
          <w:tcPr>
            <w:tcW w:w="312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6.3. </w:t>
            </w: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Отрасли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российского права.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gridSpan w:val="3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6" w:type="dxa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1688"/>
        </w:trPr>
        <w:tc>
          <w:tcPr>
            <w:tcW w:w="3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pStyle w:val="ab"/>
              <w:spacing w:before="0" w:beforeAutospacing="0" w:after="0" w:afterAutospacing="0"/>
              <w:jc w:val="both"/>
            </w:pPr>
            <w:r w:rsidRPr="00AC0FAE">
              <w:t>1</w:t>
            </w:r>
          </w:p>
        </w:tc>
        <w:tc>
          <w:tcPr>
            <w:tcW w:w="94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Гражданское право.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гражданские правоотношения. Физические лица. Юридические лица.  Гражданско-правовые договоры. Правовое регулирование предпринимательской деятельности. 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847"/>
        </w:trPr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Личные неимущественные права граждан.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1978"/>
        </w:trPr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 Трудовое право.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Трудовое право и трудовые правоотношения. Понятие трудовых правоотношений.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Органы трудоустройства. Порядок приема на работу.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600"/>
        </w:trPr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921"/>
        </w:trPr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1149"/>
        </w:trPr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Уголовное право.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несовершеннолетних. Обстоятельства, исключающие уголовную ответственность.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817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зачет.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rPr>
          <w:trHeight w:val="320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занятие.  Дифференцированный зачет.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320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студентов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докладов, индивидуального проекта с использованием информационных технологий и др.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Темы рефератов (докладов), индивидуальных проектов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Человек, индивид, личность: взаимосвязь понятий.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Влияние характера человека на его взаимоотношения с окружающими людьми.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Проблема познаваемости мира в трудах ученых.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Я или мы: взаимодействие людей в обществе.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Индустриальная революция: плюсы и минусы.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• Глобальные проблемы человечества.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Современная массовая культура: достижение или деградация?</w:t>
            </w:r>
          </w:p>
          <w:p w:rsidR="005C3601" w:rsidRPr="00AC0FAE" w:rsidRDefault="005C3601" w:rsidP="00F56C9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Наука в современном мире: все ли достижения полезны человеку?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Кем быть? Проблема выбора профессии.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Современные религии.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Роль искусства в обществе.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Я и мои социальные роли.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Современные социальные конфликты.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Современная молодежь: проблемы и перспективы.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Этносоциальные конфликты в современном мире.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Семья как ячейка общества.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Политическая власть: история и современность.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Политическая система современного российского общества.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Содержание внутренних и внешних функций государства на примере современной России.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Формы государства: сравнительная характеристика (два государства на выбор: одно — из истории, другое — современное).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Формы участия личности в политической жизни.</w:t>
            </w:r>
          </w:p>
          <w:p w:rsidR="005C3601" w:rsidRPr="00AC0FAE" w:rsidRDefault="005C3601" w:rsidP="00F56C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• Политические партии современной России.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601" w:rsidRPr="00AC0FAE" w:rsidTr="00F56C90">
        <w:trPr>
          <w:trHeight w:val="320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5C3601" w:rsidRPr="00AC0FAE" w:rsidRDefault="005C3601" w:rsidP="005C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2 – репродуктивный (выполнение деятельности по образцу, инструкции или под руководством);</w:t>
      </w:r>
    </w:p>
    <w:p w:rsidR="005C3601" w:rsidRPr="00AC0FAE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3 – продуктивный (планирование и самостоятельное выполнение деятельности, решение проблем) </w:t>
      </w:r>
    </w:p>
    <w:p w:rsidR="005C3601" w:rsidRPr="00AC0FAE" w:rsidRDefault="005C3601" w:rsidP="005C3601">
      <w:pPr>
        <w:pStyle w:val="1"/>
        <w:jc w:val="both"/>
        <w:rPr>
          <w:caps/>
        </w:rPr>
      </w:pP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C3601" w:rsidRPr="00AC0FAE" w:rsidSect="00F56C90">
          <w:footerReference w:type="even" r:id="rId11"/>
          <w:footerReference w:type="default" r:id="rId12"/>
          <w:pgSz w:w="16840" w:h="11907" w:orient="landscape"/>
          <w:pgMar w:top="1418" w:right="1134" w:bottom="851" w:left="992" w:header="709" w:footer="709" w:gutter="0"/>
          <w:pgNumType w:start="1"/>
          <w:cols w:space="720"/>
        </w:sectPr>
      </w:pPr>
    </w:p>
    <w:p w:rsidR="005C3601" w:rsidRPr="000807C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</w:rPr>
      </w:pPr>
      <w:r w:rsidRPr="000807C1">
        <w:rPr>
          <w:b/>
          <w:bCs/>
          <w:caps/>
        </w:rPr>
        <w:lastRenderedPageBreak/>
        <w:t>3. условия реализации УЧЕБНОЙ дисциплины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AC0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FAE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видов учебной деятельности студентов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6276"/>
      </w:tblGrid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изучения.</w:t>
            </w:r>
          </w:p>
        </w:tc>
      </w:tr>
      <w:tr w:rsidR="005C3601" w:rsidRPr="00AC0FAE" w:rsidTr="00F56C90">
        <w:tc>
          <w:tcPr>
            <w:tcW w:w="9571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Человек и общество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приобретенные качества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1.2. Общество как сложная система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«революция», «общественный прогресс».</w:t>
            </w:r>
          </w:p>
        </w:tc>
      </w:tr>
      <w:tr w:rsidR="005C3601" w:rsidRPr="00AC0FAE" w:rsidTr="00F56C90">
        <w:tc>
          <w:tcPr>
            <w:tcW w:w="9571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2.1. Духовная культура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личности и общества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Характеристика культуры общения, труда, учебы, поведения в обществе, этикета.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государственных гарантиях свободы доступа к культурным ценностям.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2.2. Наука и образование в современном мире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труда ученого, ответственности ученого перед обществом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2.3. Мораль, искусство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и религия как элементы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духовной культуры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c>
          <w:tcPr>
            <w:tcW w:w="9571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3. Экономика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3.1. Экономика и экономическая наука. Экономические системы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3.2. Рынок. Фирма.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3.3. Рынок труда и безработица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понятия безработицы, ее причины и экономических последствий.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Основные проблемы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экономики России. Элементы международной экономики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экономики России, ее особенностей; организации международной торговли.</w:t>
            </w:r>
          </w:p>
        </w:tc>
      </w:tr>
      <w:tr w:rsidR="005C3601" w:rsidRPr="00AC0FAE" w:rsidTr="00F56C90">
        <w:tc>
          <w:tcPr>
            <w:tcW w:w="9571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Социальные отношения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4.1. Социальная роль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и стратификация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стратификация».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4.2. Социальные нормы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и конфликты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4.3. Важнейшие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социальные общности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и группы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5C3601" w:rsidRPr="00AC0FAE" w:rsidTr="00F56C90">
        <w:tc>
          <w:tcPr>
            <w:tcW w:w="9571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Политика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5.1. Политика и власть.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внутренних и внешних функций государства, форм государства: форм правления, территориально - государственного устройства, политического режима.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Характеристика типологии политических режимов. Знание понятий правового государства и умение называть его признаки.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5.2. Участники политического процесса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Знание понятий «гражданское общество» и «правовое государство».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Федерации.</w:t>
            </w:r>
          </w:p>
        </w:tc>
      </w:tr>
      <w:tr w:rsidR="005C3601" w:rsidRPr="00AC0FAE" w:rsidTr="00F56C90">
        <w:tc>
          <w:tcPr>
            <w:tcW w:w="9571" w:type="dxa"/>
            <w:gridSpan w:val="2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Право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6.1. Правовое регулирование общественных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системе права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6.2. Основы конституционного права Российской Федерации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строя Российской Федерации, системам государственной власти РФ, правам и свободам граждан.</w:t>
            </w:r>
          </w:p>
        </w:tc>
      </w:tr>
      <w:tr w:rsidR="005C3601" w:rsidRPr="00AC0FAE" w:rsidTr="00F56C90">
        <w:tc>
          <w:tcPr>
            <w:tcW w:w="3295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6.3. Отрасли российского права</w:t>
            </w:r>
          </w:p>
        </w:tc>
        <w:tc>
          <w:tcPr>
            <w:tcW w:w="6276" w:type="dxa"/>
          </w:tcPr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права.</w:t>
            </w:r>
          </w:p>
        </w:tc>
      </w:tr>
    </w:tbl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Освоение программы интегрированной учебной дисциплины «Обществознание» предполагает наличие в ГБПОУ МО «Электростальский колледж», реализующем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Помещение кабинета удовлетворяет требованиям Санитарно-эпидемиологических  правил и нормативов  (СанПиН 2.4.2 № 178-02) и 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информацию,  создавать презентации, видеоматериалы, иные документы.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lastRenderedPageBreak/>
        <w:t>В состав учебно-методического и материально-технического обеспечения рабочей программы общеобразовательной учебной дисциплины «Обществознание» входят: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многофункциональный комплекс преподавателя;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наглядные пособия (комплекты учебных таблиц, плакатов и др.);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информационно-коммуникационные средства;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• библиотечный фонд.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Библиотечный фонд  дополнен энциклопедиями, справочниками, научной и научно-популярной литературой и т. п.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 процессе освоения рабочей программы общеобразовательной учебной дисциплины «Обществознание» студенты имеют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5C3601" w:rsidRPr="00AC0FAE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C3601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01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01" w:rsidRPr="000807C1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07C1">
        <w:rPr>
          <w:b/>
          <w:bCs/>
        </w:rPr>
        <w:lastRenderedPageBreak/>
        <w:t>3.2. Информационное обеспечение обучения</w:t>
      </w:r>
    </w:p>
    <w:p w:rsidR="005C3601" w:rsidRPr="00AC0FAE" w:rsidRDefault="005C3601" w:rsidP="005C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FAE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601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Баранов П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 в таблицах. 10 -11 класс. — М., 2012.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Баранов П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Шевченко С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AC0FAE">
        <w:rPr>
          <w:rFonts w:ascii="Times New Roman" w:hAnsi="Times New Roman" w:cs="Times New Roman"/>
          <w:sz w:val="24"/>
          <w:szCs w:val="24"/>
        </w:rPr>
        <w:t>. ЕГЭ 2015. Обществознание. Тренировочные задания. — М.,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Боголюбов Л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и др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Обществознание. 10 класс. Базовый уровень.—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Боголюбов Л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и др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Обществознание. 11 класс. Базовый уровень.—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Важенин 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 для профессий и специальностей технического, естественно-научного, гуманитарного профилей: учебник. — М., 2015.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Важенин 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 для профессий и специальностей технического, естественно-научного, гуманитарного профилей. Практикум. 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Важенин 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 для профессий и специальностей технического, естественно-научного, гуманитарного профилей. Контрольные задания. 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Воронцов 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Королева Г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Наумов С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и др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Обществознание. 11 класс. Базовый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уровень. — М., 2013.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Горелов 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Горелова Т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 для профессий и специальностей социально-экономического профиля. 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Горелов 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Горелова Т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 для профессий и специальностей социально-экономического профиля. Практикум. 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Котова О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Лискова Т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C0FAE">
        <w:rPr>
          <w:rFonts w:ascii="Times New Roman" w:hAnsi="Times New Roman" w:cs="Times New Roman"/>
          <w:sz w:val="24"/>
          <w:szCs w:val="24"/>
        </w:rPr>
        <w:t>. ЕГЭ 2015. Обществознание. Репетиционные варианты. — М.,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2015.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Лазебникова А</w:t>
      </w:r>
      <w:r w:rsidRPr="00AC0FAE">
        <w:rPr>
          <w:rFonts w:ascii="Times New Roman" w:hAnsi="Times New Roman" w:cs="Times New Roman"/>
          <w:sz w:val="24"/>
          <w:szCs w:val="24"/>
        </w:rPr>
        <w:t>.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Рутковская Е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Королькова Е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C0FAE">
        <w:rPr>
          <w:rFonts w:ascii="Times New Roman" w:hAnsi="Times New Roman" w:cs="Times New Roman"/>
          <w:sz w:val="24"/>
          <w:szCs w:val="24"/>
        </w:rPr>
        <w:t>. ЕГЭ 2015. Обществознание. Типовые тестовые задания. — М., 2015.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Северинов К</w:t>
      </w:r>
      <w:r w:rsidRPr="00AC0FAE">
        <w:rPr>
          <w:rFonts w:ascii="Times New Roman" w:hAnsi="Times New Roman" w:cs="Times New Roman"/>
          <w:sz w:val="24"/>
          <w:szCs w:val="24"/>
        </w:rPr>
        <w:t>.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 в схемах и таблицах. — М., 2010.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i/>
          <w:iCs/>
          <w:sz w:val="24"/>
          <w:szCs w:val="24"/>
        </w:rPr>
        <w:t>Соболева О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Барабанов В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AC0FAE">
        <w:rPr>
          <w:rFonts w:ascii="Times New Roman" w:hAnsi="Times New Roman" w:cs="Times New Roman"/>
          <w:sz w:val="24"/>
          <w:szCs w:val="24"/>
        </w:rPr>
        <w:t xml:space="preserve">.,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Кошкина С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AC0FAE">
        <w:rPr>
          <w:rFonts w:ascii="Times New Roman" w:hAnsi="Times New Roman" w:cs="Times New Roman"/>
          <w:sz w:val="24"/>
          <w:szCs w:val="24"/>
        </w:rPr>
        <w:t xml:space="preserve">. </w:t>
      </w:r>
      <w:r w:rsidRPr="00AC0FAE">
        <w:rPr>
          <w:rFonts w:ascii="Times New Roman" w:hAnsi="Times New Roman" w:cs="Times New Roman"/>
          <w:i/>
          <w:iCs/>
          <w:sz w:val="24"/>
          <w:szCs w:val="24"/>
        </w:rPr>
        <w:t>и др</w:t>
      </w:r>
      <w:r w:rsidRPr="00AC0FAE">
        <w:rPr>
          <w:rFonts w:ascii="Times New Roman" w:hAnsi="Times New Roman" w:cs="Times New Roman"/>
          <w:sz w:val="24"/>
          <w:szCs w:val="24"/>
        </w:rPr>
        <w:t>. Обществознание. 10 класс. Базовый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уровень. — М., 2013.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1993 г. (последняя редакция). 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Гражданский кодекс РФ. Ч. 2 (введен в действие Федеральным законом от 26.01.1996 № 14-ФЗ) // СЗ РФ. — 1996. — № 5. — Ст. 410.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136-ФЗ)//СЗ РФ. — 2001. — № 44. — Ст. 4147.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за-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коном от 30.12.2001 № 195-ФЗ) // СЗ РФ. — 2002. — № 1 (Ч. I). — Ст. 1.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Трудовой кодекс РФ (введен в действие Федеральным законом от 30.12.2001 № 197-ФЗ) //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СЗ РФ. — 2002. — № 1 (Ч. I). — Ст. 3.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СЗ РФ. — 1996. — № 25. — Ст. 2954.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Закон РФ от 07.02.1992 № 2300-1 «О защите прав потребителей» // СЗ РФ. — 1992. —№ 15. — Ст. 766.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566.Закон РФ от 31.05.2002 № 62-ФЗ «О гражданстве Российской Федерации» // СЗ РФ. —2002.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Закон РФ от 21.02.1992 № 2395-1 «О недрах» (с изм. и доп.) // СЗ РФ. — 1995. — № 10. —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Ст. 823.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lastRenderedPageBreak/>
        <w:t>Закон РФ от 11.02.1993 № 4462-1 «О Нотариате» (с изм. и доп.) // СЗ РФ. — 1993.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Федеральный закон от 31.05.2002 г. № 63-ФЗ «Об адвокатской деятельности и адвокатуре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в Российской Федерации» // СЗ РФ. — 2002.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СЗ РФ. — 2012.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—2002. — № 2. — Ст. 133.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Федеральный закон от 24.04.1995 № 52-ФЗ «О животном мире» // Российская газета. —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1995. — 4 мая.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—1999. — № 18. — Ст. 2222.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Обществоведение. — М., 2014. 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Единый государственный экзамен. Контрольные измерительные материалы. Обществознание. 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2014.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A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www.openclass.ru (Открытый класс: сетевые образовательные сообщества).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www.school-collection.edu.ru (Единая коллекция цифровых образовательных ресурсов).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www.festival.1september.ru (Фестиваль педагогических идей «Открытый урок»).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www.base.garant.ru («ГАРАНТ» — информационно-правовой портал).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AE">
        <w:rPr>
          <w:rFonts w:ascii="Times New Roman" w:hAnsi="Times New Roman" w:cs="Times New Roman"/>
          <w:sz w:val="24"/>
          <w:szCs w:val="24"/>
        </w:rPr>
        <w:t>www.istrodina.com (Российский исторический иллюстрированный журнал «Родина»).</w:t>
      </w: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pStyle w:val="1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caps/>
        </w:rPr>
      </w:pPr>
      <w:r w:rsidRPr="000807C1">
        <w:rPr>
          <w:b/>
          <w:caps/>
        </w:rPr>
        <w:t>Контроль и оценка результатов освоения УЧЕБНОЙ Дисциплины</w:t>
      </w:r>
    </w:p>
    <w:p w:rsidR="005C3601" w:rsidRPr="000807C1" w:rsidRDefault="005C3601" w:rsidP="005C3601">
      <w:pPr>
        <w:jc w:val="both"/>
      </w:pPr>
    </w:p>
    <w:p w:rsidR="005C3601" w:rsidRPr="00AC0FAE" w:rsidRDefault="005C3601" w:rsidP="005C36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0FAE">
        <w:t>Контроль и оценка результатов освоения учебной дисциплины осуществляется преподавателем в процессе проведения опроса знаний студентов в ходе проведения комбинированных уроков.</w:t>
      </w:r>
    </w:p>
    <w:p w:rsidR="005C3601" w:rsidRPr="00AC0FAE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1"/>
        <w:gridCol w:w="3409"/>
      </w:tblGrid>
      <w:tr w:rsidR="005C3601" w:rsidRPr="00AC0FAE" w:rsidTr="00F56C90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C3601" w:rsidRPr="00AC0FAE" w:rsidTr="00F56C90">
        <w:trPr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C3601" w:rsidRPr="00AC0FAE" w:rsidTr="00F56C90">
        <w:trPr>
          <w:trHeight w:val="288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pStyle w:val="a4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5C3601" w:rsidRPr="00AC0FAE" w:rsidTr="00F56C90">
        <w:trPr>
          <w:trHeight w:val="4140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понятий: «человек», «индивид», «личность», «деятельность», «мышление»;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понятий: «эволюция», «революция», «общественный прогресс»;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-разъяснять понятия: «культура», «духовная культура личности и общества»;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-различать культуру народную, массовую, элитарную.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 называть учреждения культуры, рассказывать о государственных гарантиях свободы доступа к культурным ценностям;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-различать естественные и социально-гуманитарные науки;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-раскрывать смысл понятий: «мораль», «религия», «искусство» и их роли в жизни людей;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понятий: «экономика»; «типы экономических систем»; традиционной, централизованной (командной) и рыночной экономики;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понятий: «власть», «политическая система», «внутренняя структура политической системы»;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 выделять роль права в системе социальных норм;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системе права;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основам конституционного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строя Российской Федерации, системам государственной власти РФ, правам и свободам граждан.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задания,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теоретический зачет,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работа,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коллоквиум,</w:t>
            </w:r>
          </w:p>
          <w:p w:rsidR="005C3601" w:rsidRPr="00AC0FAE" w:rsidRDefault="005C3601" w:rsidP="00F56C90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 w:rsidRPr="00AC0FAE">
              <w:rPr>
                <w:iCs/>
              </w:rPr>
              <w:t>разработка презентаций</w:t>
            </w:r>
            <w:r w:rsidRPr="00AC0FAE">
              <w:t xml:space="preserve"> </w:t>
            </w:r>
          </w:p>
          <w:p w:rsidR="005C3601" w:rsidRPr="00AC0FAE" w:rsidRDefault="005C3601" w:rsidP="00F56C9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</w:p>
        </w:tc>
      </w:tr>
      <w:tr w:rsidR="005C3601" w:rsidRPr="00AC0FAE" w:rsidTr="00F56C90">
        <w:trPr>
          <w:cantSplit/>
          <w:trHeight w:val="3276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AC0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знать/понимать</w:t>
            </w: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социальных наук, специфики объекта их изучения;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-характер, социализация личности, самосознание и социальное поведение;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истины, ее критерии; 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-общение и взаимодействие, конфликты;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-особенности труда ученого, ответственности ученого перед обществом;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-понятия «спрос на труд» и «предложение труда»; понятия безработицы, ее причины и экономических последствий;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 характеристику становления современной рыночной экономики России, ее особенностей; организации международной торговли;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-понятия «социальные отношения» и «социальная стратификация»;</w:t>
            </w:r>
          </w:p>
          <w:p w:rsidR="005C3601" w:rsidRPr="00AC0FAE" w:rsidRDefault="005C3601" w:rsidP="00F5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-характеристику видов социальных норм и санкций, девиантного поведения, его форм проявления, социальных конфликтов, причин и истоков их возникновения;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-характеристику внутренних и внешних функций государства, форм государства: форм правления, территориально - государственного устройства, политического режима;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-характеристику типологии политических режимов. 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правового государства; </w:t>
            </w:r>
          </w:p>
          <w:p w:rsidR="005C3601" w:rsidRPr="00AC0FAE" w:rsidRDefault="005C3601" w:rsidP="00F5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 понятий «гражданское общество» и «правовое государство»;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-характеристику избирательной кампании в Российской Федерации;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-содержание основных отраслей российского права.</w:t>
            </w:r>
          </w:p>
          <w:p w:rsidR="005C3601" w:rsidRPr="00AC0FAE" w:rsidRDefault="005C3601" w:rsidP="00F5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задания,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теоретический зачет,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коллоквиум,</w:t>
            </w:r>
          </w:p>
          <w:p w:rsidR="005C3601" w:rsidRPr="00AC0FAE" w:rsidRDefault="005C3601" w:rsidP="00F56C90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 w:rsidRPr="00AC0FAE">
              <w:rPr>
                <w:iCs/>
              </w:rPr>
              <w:t>разработка презентаций,</w:t>
            </w:r>
            <w:r w:rsidRPr="00AC0FAE">
              <w:t xml:space="preserve"> </w:t>
            </w: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  <w:p w:rsidR="005C3601" w:rsidRPr="00AC0FAE" w:rsidRDefault="005C3601" w:rsidP="00F56C90">
            <w:pPr>
              <w:pStyle w:val="23"/>
              <w:rPr>
                <w:b w:val="0"/>
                <w:bCs w:val="0"/>
                <w:i w:val="0"/>
                <w:iCs/>
              </w:rPr>
            </w:pPr>
          </w:p>
          <w:p w:rsidR="005C3601" w:rsidRPr="00AC0FAE" w:rsidRDefault="005C3601" w:rsidP="00F56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C3601" w:rsidRPr="00AC0FAE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01" w:rsidRPr="00AC0FAE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79" w:rsidRDefault="00541179"/>
    <w:sectPr w:rsidR="00541179" w:rsidSect="00F56C90">
      <w:pgSz w:w="11906" w:h="16838"/>
      <w:pgMar w:top="567" w:right="851" w:bottom="851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DD" w:rsidRDefault="00192ADD" w:rsidP="00541179">
      <w:pPr>
        <w:spacing w:after="0" w:line="240" w:lineRule="auto"/>
      </w:pPr>
      <w:r>
        <w:separator/>
      </w:r>
    </w:p>
  </w:endnote>
  <w:endnote w:type="continuationSeparator" w:id="1">
    <w:p w:rsidR="00192ADD" w:rsidRDefault="00192ADD" w:rsidP="0054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90" w:rsidRDefault="00F56C90" w:rsidP="00F56C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F56C90" w:rsidRDefault="00F56C90" w:rsidP="00F56C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90" w:rsidRDefault="00F56C90" w:rsidP="00F56C90">
    <w:pPr>
      <w:pStyle w:val="a4"/>
    </w:pPr>
  </w:p>
  <w:p w:rsidR="00F56C90" w:rsidRPr="00AC30F7" w:rsidRDefault="00F56C90" w:rsidP="00F56C9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90" w:rsidRDefault="00F56C90" w:rsidP="00F56C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56C90" w:rsidRDefault="00F56C90" w:rsidP="00F56C9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90" w:rsidRDefault="00F56C90" w:rsidP="00F56C90">
    <w:pPr>
      <w:pStyle w:val="a4"/>
    </w:pPr>
  </w:p>
  <w:p w:rsidR="00F56C90" w:rsidRPr="00AC30F7" w:rsidRDefault="00F56C90" w:rsidP="00F56C90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90" w:rsidRDefault="00F56C90" w:rsidP="00F56C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F56C90" w:rsidRDefault="00F56C90" w:rsidP="00F56C90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90" w:rsidRDefault="00F56C90" w:rsidP="00F56C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DD" w:rsidRDefault="00192ADD" w:rsidP="00541179">
      <w:pPr>
        <w:spacing w:after="0" w:line="240" w:lineRule="auto"/>
      </w:pPr>
      <w:r>
        <w:separator/>
      </w:r>
    </w:p>
  </w:footnote>
  <w:footnote w:type="continuationSeparator" w:id="1">
    <w:p w:rsidR="00192ADD" w:rsidRDefault="00192ADD" w:rsidP="0054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33635D"/>
    <w:multiLevelType w:val="hybridMultilevel"/>
    <w:tmpl w:val="075674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EAF274"/>
    <w:multiLevelType w:val="hybridMultilevel"/>
    <w:tmpl w:val="01FC38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60727"/>
    <w:multiLevelType w:val="hybridMultilevel"/>
    <w:tmpl w:val="8AD0CE18"/>
    <w:lvl w:ilvl="0" w:tplc="A042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0512FA"/>
    <w:multiLevelType w:val="hybridMultilevel"/>
    <w:tmpl w:val="7C1CE180"/>
    <w:lvl w:ilvl="0" w:tplc="72C08B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7A73E1"/>
    <w:multiLevelType w:val="multilevel"/>
    <w:tmpl w:val="7C3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1C09"/>
    <w:multiLevelType w:val="hybridMultilevel"/>
    <w:tmpl w:val="6F8E363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8082B39"/>
    <w:multiLevelType w:val="multilevel"/>
    <w:tmpl w:val="A904709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18C03E2C"/>
    <w:multiLevelType w:val="multilevel"/>
    <w:tmpl w:val="AE7ECC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003DFE"/>
    <w:multiLevelType w:val="hybridMultilevel"/>
    <w:tmpl w:val="3022EA60"/>
    <w:lvl w:ilvl="0" w:tplc="42EA5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A9173D"/>
    <w:multiLevelType w:val="hybridMultilevel"/>
    <w:tmpl w:val="169E1DDE"/>
    <w:lvl w:ilvl="0" w:tplc="9BB4C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80B7F"/>
    <w:multiLevelType w:val="hybridMultilevel"/>
    <w:tmpl w:val="5E8111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C576119"/>
    <w:multiLevelType w:val="hybridMultilevel"/>
    <w:tmpl w:val="F9A0F064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4153F"/>
    <w:multiLevelType w:val="hybridMultilevel"/>
    <w:tmpl w:val="CE8421DE"/>
    <w:lvl w:ilvl="0" w:tplc="666A66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EDD3BDF"/>
    <w:multiLevelType w:val="hybridMultilevel"/>
    <w:tmpl w:val="4568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84785"/>
    <w:multiLevelType w:val="hybridMultilevel"/>
    <w:tmpl w:val="3022EA60"/>
    <w:lvl w:ilvl="0" w:tplc="42EA5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660E97"/>
    <w:multiLevelType w:val="multilevel"/>
    <w:tmpl w:val="B99E52A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  <w:color w:val="auto"/>
      </w:rPr>
    </w:lvl>
    <w:lvl w:ilvl="2">
      <w:start w:val="1"/>
      <w:numFmt w:val="decimalZero"/>
      <w:lvlText w:val="%1.%2.%3."/>
      <w:lvlJc w:val="left"/>
      <w:pPr>
        <w:ind w:left="81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eastAsia="Calibri" w:hint="default"/>
        <w:color w:val="auto"/>
      </w:rPr>
    </w:lvl>
  </w:abstractNum>
  <w:abstractNum w:abstractNumId="21">
    <w:nsid w:val="21980957"/>
    <w:multiLevelType w:val="hybridMultilevel"/>
    <w:tmpl w:val="BBF8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11746"/>
    <w:multiLevelType w:val="hybridMultilevel"/>
    <w:tmpl w:val="219E0FA4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B7923"/>
    <w:multiLevelType w:val="hybridMultilevel"/>
    <w:tmpl w:val="0276C584"/>
    <w:lvl w:ilvl="0" w:tplc="4B8C92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F77193B"/>
    <w:multiLevelType w:val="hybridMultilevel"/>
    <w:tmpl w:val="134E0328"/>
    <w:lvl w:ilvl="0" w:tplc="E1E242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145996"/>
    <w:multiLevelType w:val="hybridMultilevel"/>
    <w:tmpl w:val="2D9ACF50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A51312"/>
    <w:multiLevelType w:val="hybridMultilevel"/>
    <w:tmpl w:val="A1D86528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84A3B"/>
    <w:multiLevelType w:val="multilevel"/>
    <w:tmpl w:val="E4A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755B4B"/>
    <w:multiLevelType w:val="hybridMultilevel"/>
    <w:tmpl w:val="20CA3E12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D675D"/>
    <w:multiLevelType w:val="hybridMultilevel"/>
    <w:tmpl w:val="8B70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B14E3"/>
    <w:multiLevelType w:val="hybridMultilevel"/>
    <w:tmpl w:val="BEA42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11126"/>
    <w:multiLevelType w:val="hybridMultilevel"/>
    <w:tmpl w:val="049E8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272A36"/>
    <w:multiLevelType w:val="hybridMultilevel"/>
    <w:tmpl w:val="37B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73D32"/>
    <w:multiLevelType w:val="hybridMultilevel"/>
    <w:tmpl w:val="B0505ADC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B7BCB"/>
    <w:multiLevelType w:val="hybridMultilevel"/>
    <w:tmpl w:val="1BA04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D2AD5"/>
    <w:multiLevelType w:val="hybridMultilevel"/>
    <w:tmpl w:val="DF48478E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618C0"/>
    <w:multiLevelType w:val="hybridMultilevel"/>
    <w:tmpl w:val="7F24F298"/>
    <w:lvl w:ilvl="0" w:tplc="C5EA2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6F7CAC"/>
    <w:multiLevelType w:val="hybridMultilevel"/>
    <w:tmpl w:val="6C60FE76"/>
    <w:lvl w:ilvl="0" w:tplc="C83EA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A261E"/>
    <w:multiLevelType w:val="hybridMultilevel"/>
    <w:tmpl w:val="BF968116"/>
    <w:lvl w:ilvl="0" w:tplc="C290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E189E"/>
    <w:multiLevelType w:val="hybridMultilevel"/>
    <w:tmpl w:val="5688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6006E"/>
    <w:multiLevelType w:val="hybridMultilevel"/>
    <w:tmpl w:val="CFD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2"/>
  </w:num>
  <w:num w:numId="4">
    <w:abstractNumId w:val="3"/>
  </w:num>
  <w:num w:numId="5">
    <w:abstractNumId w:val="26"/>
  </w:num>
  <w:num w:numId="6">
    <w:abstractNumId w:val="7"/>
  </w:num>
  <w:num w:numId="7">
    <w:abstractNumId w:val="14"/>
  </w:num>
  <w:num w:numId="8">
    <w:abstractNumId w:val="37"/>
  </w:num>
  <w:num w:numId="9">
    <w:abstractNumId w:val="6"/>
  </w:num>
  <w:num w:numId="10">
    <w:abstractNumId w:val="28"/>
  </w:num>
  <w:num w:numId="11">
    <w:abstractNumId w:val="23"/>
  </w:num>
  <w:num w:numId="12">
    <w:abstractNumId w:val="35"/>
  </w:num>
  <w:num w:numId="13">
    <w:abstractNumId w:val="16"/>
  </w:num>
  <w:num w:numId="14">
    <w:abstractNumId w:val="38"/>
  </w:num>
  <w:num w:numId="15">
    <w:abstractNumId w:val="25"/>
  </w:num>
  <w:num w:numId="16">
    <w:abstractNumId w:val="29"/>
  </w:num>
  <w:num w:numId="17">
    <w:abstractNumId w:val="18"/>
  </w:num>
  <w:num w:numId="18">
    <w:abstractNumId w:val="10"/>
  </w:num>
  <w:num w:numId="19">
    <w:abstractNumId w:val="9"/>
  </w:num>
  <w:num w:numId="20">
    <w:abstractNumId w:val="33"/>
  </w:num>
  <w:num w:numId="21">
    <w:abstractNumId w:val="40"/>
  </w:num>
  <w:num w:numId="22">
    <w:abstractNumId w:val="22"/>
  </w:num>
  <w:num w:numId="23">
    <w:abstractNumId w:val="36"/>
  </w:num>
  <w:num w:numId="24">
    <w:abstractNumId w:val="34"/>
  </w:num>
  <w:num w:numId="25">
    <w:abstractNumId w:val="27"/>
  </w:num>
  <w:num w:numId="26">
    <w:abstractNumId w:val="31"/>
  </w:num>
  <w:num w:numId="27">
    <w:abstractNumId w:val="41"/>
  </w:num>
  <w:num w:numId="28">
    <w:abstractNumId w:val="2"/>
  </w:num>
  <w:num w:numId="29">
    <w:abstractNumId w:val="13"/>
  </w:num>
  <w:num w:numId="30">
    <w:abstractNumId w:val="12"/>
  </w:num>
  <w:num w:numId="31">
    <w:abstractNumId w:val="0"/>
  </w:num>
  <w:num w:numId="32">
    <w:abstractNumId w:val="1"/>
  </w:num>
  <w:num w:numId="33">
    <w:abstractNumId w:val="19"/>
  </w:num>
  <w:num w:numId="34">
    <w:abstractNumId w:val="15"/>
  </w:num>
  <w:num w:numId="35">
    <w:abstractNumId w:val="32"/>
  </w:num>
  <w:num w:numId="36">
    <w:abstractNumId w:val="20"/>
  </w:num>
  <w:num w:numId="37">
    <w:abstractNumId w:val="39"/>
  </w:num>
  <w:num w:numId="38">
    <w:abstractNumId w:val="4"/>
  </w:num>
  <w:num w:numId="39">
    <w:abstractNumId w:val="30"/>
  </w:num>
  <w:num w:numId="40">
    <w:abstractNumId w:val="21"/>
  </w:num>
  <w:num w:numId="41">
    <w:abstractNumId w:val="24"/>
  </w:num>
  <w:num w:numId="42">
    <w:abstractNumId w:val="1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601"/>
    <w:rsid w:val="00130D03"/>
    <w:rsid w:val="00192ADD"/>
    <w:rsid w:val="00541179"/>
    <w:rsid w:val="00550335"/>
    <w:rsid w:val="005A264F"/>
    <w:rsid w:val="005C3601"/>
    <w:rsid w:val="00A144B6"/>
    <w:rsid w:val="00B10119"/>
    <w:rsid w:val="00C452B3"/>
    <w:rsid w:val="00DC284D"/>
    <w:rsid w:val="00F5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9"/>
  </w:style>
  <w:style w:type="paragraph" w:styleId="1">
    <w:name w:val="heading 1"/>
    <w:basedOn w:val="a"/>
    <w:next w:val="a"/>
    <w:link w:val="10"/>
    <w:qFormat/>
    <w:rsid w:val="005C36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C3601"/>
    <w:pPr>
      <w:keepNext/>
      <w:shd w:val="clear" w:color="auto" w:fill="FFFFFF"/>
      <w:spacing w:after="0" w:line="36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C3601"/>
    <w:pPr>
      <w:keepNext/>
      <w:shd w:val="clear" w:color="auto" w:fill="FFFFFF"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C360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5C360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6">
    <w:name w:val="heading 6"/>
    <w:basedOn w:val="a"/>
    <w:next w:val="a"/>
    <w:link w:val="60"/>
    <w:qFormat/>
    <w:rsid w:val="005C3601"/>
    <w:pPr>
      <w:keepNext/>
      <w:shd w:val="clear" w:color="auto" w:fill="FFFFFF"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</w:rPr>
  </w:style>
  <w:style w:type="paragraph" w:styleId="7">
    <w:name w:val="heading 7"/>
    <w:basedOn w:val="a"/>
    <w:next w:val="a"/>
    <w:link w:val="70"/>
    <w:qFormat/>
    <w:rsid w:val="005C3601"/>
    <w:pPr>
      <w:keepNext/>
      <w:shd w:val="clear" w:color="auto" w:fill="FFFFFF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C3601"/>
    <w:pPr>
      <w:keepNext/>
      <w:shd w:val="clear" w:color="auto" w:fill="FFFFFF"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</w:rPr>
  </w:style>
  <w:style w:type="paragraph" w:styleId="9">
    <w:name w:val="heading 9"/>
    <w:basedOn w:val="a"/>
    <w:next w:val="a"/>
    <w:link w:val="90"/>
    <w:qFormat/>
    <w:rsid w:val="005C3601"/>
    <w:pPr>
      <w:keepNext/>
      <w:spacing w:after="0" w:line="36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6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C360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360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5C3601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5C3601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60">
    <w:name w:val="Заголовок 6 Знак"/>
    <w:basedOn w:val="a0"/>
    <w:link w:val="6"/>
    <w:rsid w:val="005C3601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5C360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C3601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C36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C36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C360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0"/>
    <w:uiPriority w:val="99"/>
    <w:rsid w:val="005C3601"/>
  </w:style>
  <w:style w:type="paragraph" w:styleId="a4">
    <w:name w:val="footer"/>
    <w:basedOn w:val="a"/>
    <w:link w:val="a5"/>
    <w:uiPriority w:val="99"/>
    <w:rsid w:val="005C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36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C3601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C360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rsid w:val="005C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5C360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5C360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C360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8">
    <w:name w:val="Title"/>
    <w:basedOn w:val="a"/>
    <w:link w:val="a9"/>
    <w:qFormat/>
    <w:rsid w:val="005C3601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C3601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qFormat/>
    <w:rsid w:val="005C3601"/>
    <w:rPr>
      <w:b/>
      <w:bCs/>
    </w:rPr>
  </w:style>
  <w:style w:type="paragraph" w:styleId="ab">
    <w:name w:val="Normal (Web)"/>
    <w:basedOn w:val="a"/>
    <w:rsid w:val="005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5C3601"/>
    <w:rPr>
      <w:i/>
      <w:iCs/>
    </w:rPr>
  </w:style>
  <w:style w:type="table" w:styleId="ad">
    <w:name w:val="Table Grid"/>
    <w:basedOn w:val="a1"/>
    <w:uiPriority w:val="59"/>
    <w:rsid w:val="005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5C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3601"/>
  </w:style>
  <w:style w:type="paragraph" w:styleId="af0">
    <w:name w:val="List Paragraph"/>
    <w:basedOn w:val="a"/>
    <w:uiPriority w:val="34"/>
    <w:qFormat/>
    <w:rsid w:val="005C3601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5C36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C36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36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5C3601"/>
    <w:rPr>
      <w:color w:val="006CB8"/>
      <w:u w:val="single"/>
    </w:rPr>
  </w:style>
  <w:style w:type="character" w:customStyle="1" w:styleId="gray1">
    <w:name w:val="gray1"/>
    <w:basedOn w:val="a0"/>
    <w:rsid w:val="005C3601"/>
    <w:rPr>
      <w:color w:val="808080"/>
    </w:rPr>
  </w:style>
  <w:style w:type="character" w:customStyle="1" w:styleId="af4">
    <w:name w:val="Текст сноски Знак"/>
    <w:basedOn w:val="a0"/>
    <w:link w:val="af5"/>
    <w:uiPriority w:val="99"/>
    <w:semiHidden/>
    <w:rsid w:val="005C3601"/>
    <w:rPr>
      <w:rFonts w:eastAsia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5C360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uiPriority w:val="99"/>
    <w:semiHidden/>
    <w:rsid w:val="005C36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6540</Words>
  <Characters>37279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2016-10-04T16:56:00Z</cp:lastPrinted>
  <dcterms:created xsi:type="dcterms:W3CDTF">2016-09-24T10:09:00Z</dcterms:created>
  <dcterms:modified xsi:type="dcterms:W3CDTF">2016-10-04T18:14:00Z</dcterms:modified>
</cp:coreProperties>
</file>