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5F" w:rsidRPr="000F2B0F" w:rsidRDefault="0099365F" w:rsidP="00193197">
      <w:pPr>
        <w:spacing w:after="0"/>
        <w:jc w:val="center"/>
        <w:rPr>
          <w:rFonts w:ascii="Times New Roman" w:hAnsi="Times New Roman" w:cs="Times New Roman"/>
          <w:b/>
          <w:bCs/>
          <w:color w:val="000000"/>
          <w:sz w:val="24"/>
          <w:szCs w:val="24"/>
        </w:rPr>
      </w:pPr>
      <w:r w:rsidRPr="000F2B0F">
        <w:rPr>
          <w:rFonts w:ascii="Times New Roman" w:hAnsi="Times New Roman" w:cs="Times New Roman"/>
          <w:b/>
          <w:bCs/>
          <w:color w:val="000000"/>
          <w:sz w:val="24"/>
          <w:szCs w:val="24"/>
        </w:rPr>
        <w:t xml:space="preserve">Муниципальное </w:t>
      </w:r>
      <w:r>
        <w:rPr>
          <w:rFonts w:ascii="Times New Roman" w:hAnsi="Times New Roman" w:cs="Times New Roman"/>
          <w:b/>
          <w:bCs/>
          <w:color w:val="000000"/>
          <w:sz w:val="24"/>
          <w:szCs w:val="24"/>
        </w:rPr>
        <w:t>бюджет</w:t>
      </w:r>
      <w:r w:rsidRPr="000F2B0F">
        <w:rPr>
          <w:rFonts w:ascii="Times New Roman" w:hAnsi="Times New Roman" w:cs="Times New Roman"/>
          <w:b/>
          <w:bCs/>
          <w:color w:val="000000"/>
          <w:sz w:val="24"/>
          <w:szCs w:val="24"/>
        </w:rPr>
        <w:t>ное учреждение дополнительного образования -</w:t>
      </w:r>
    </w:p>
    <w:p w:rsidR="0099365F" w:rsidRPr="000F2B0F" w:rsidRDefault="0099365F" w:rsidP="00193197">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Pr="000F2B0F">
        <w:rPr>
          <w:rFonts w:ascii="Times New Roman" w:hAnsi="Times New Roman" w:cs="Times New Roman"/>
          <w:b/>
          <w:bCs/>
          <w:color w:val="000000"/>
          <w:sz w:val="24"/>
          <w:szCs w:val="24"/>
        </w:rPr>
        <w:t>Красненская Детская школа искусств</w:t>
      </w:r>
      <w:r>
        <w:rPr>
          <w:rFonts w:ascii="Times New Roman" w:hAnsi="Times New Roman" w:cs="Times New Roman"/>
          <w:b/>
          <w:bCs/>
          <w:color w:val="000000"/>
          <w:sz w:val="24"/>
          <w:szCs w:val="24"/>
        </w:rPr>
        <w:t>»</w:t>
      </w:r>
      <w:r w:rsidRPr="000F2B0F">
        <w:rPr>
          <w:rFonts w:ascii="Times New Roman" w:hAnsi="Times New Roman" w:cs="Times New Roman"/>
          <w:b/>
          <w:bCs/>
          <w:color w:val="000000"/>
          <w:sz w:val="24"/>
          <w:szCs w:val="24"/>
        </w:rPr>
        <w:t xml:space="preserve">. </w:t>
      </w:r>
    </w:p>
    <w:p w:rsidR="0099365F" w:rsidRPr="000F2B0F" w:rsidRDefault="0099365F" w:rsidP="00193197">
      <w:pPr>
        <w:spacing w:after="0"/>
        <w:rPr>
          <w:rFonts w:ascii="Times New Roman" w:hAnsi="Times New Roman" w:cs="Times New Roman"/>
          <w:b/>
          <w:bCs/>
          <w:color w:val="000000"/>
          <w:sz w:val="24"/>
          <w:szCs w:val="24"/>
        </w:rPr>
      </w:pPr>
    </w:p>
    <w:p w:rsidR="0099365F" w:rsidRPr="000F2B0F" w:rsidRDefault="0099365F" w:rsidP="00193197">
      <w:pPr>
        <w:spacing w:after="0"/>
        <w:jc w:val="center"/>
        <w:rPr>
          <w:rFonts w:ascii="Times New Roman" w:hAnsi="Times New Roman" w:cs="Times New Roman"/>
          <w:b/>
          <w:bCs/>
          <w:color w:val="000000"/>
          <w:sz w:val="32"/>
          <w:szCs w:val="32"/>
        </w:rPr>
      </w:pPr>
    </w:p>
    <w:p w:rsidR="0099365F" w:rsidRPr="000F2B0F" w:rsidRDefault="0099365F" w:rsidP="00193197">
      <w:pPr>
        <w:spacing w:after="0"/>
        <w:jc w:val="center"/>
        <w:rPr>
          <w:rFonts w:ascii="Times New Roman" w:hAnsi="Times New Roman" w:cs="Times New Roman"/>
          <w:b/>
          <w:bCs/>
          <w:color w:val="000000"/>
          <w:sz w:val="32"/>
          <w:szCs w:val="32"/>
        </w:rPr>
      </w:pPr>
    </w:p>
    <w:p w:rsidR="0099365F" w:rsidRPr="000F2B0F" w:rsidRDefault="0099365F" w:rsidP="00193197">
      <w:pPr>
        <w:spacing w:after="0"/>
        <w:jc w:val="center"/>
        <w:rPr>
          <w:rFonts w:ascii="Times New Roman" w:hAnsi="Times New Roman" w:cs="Times New Roman"/>
          <w:b/>
          <w:bCs/>
          <w:color w:val="000000"/>
          <w:sz w:val="32"/>
          <w:szCs w:val="32"/>
        </w:rPr>
      </w:pPr>
    </w:p>
    <w:p w:rsidR="0099365F" w:rsidRPr="000F2B0F" w:rsidRDefault="0099365F" w:rsidP="00193197">
      <w:pPr>
        <w:spacing w:after="0"/>
        <w:jc w:val="center"/>
        <w:rPr>
          <w:rFonts w:ascii="Times New Roman" w:hAnsi="Times New Roman" w:cs="Times New Roman"/>
          <w:b/>
          <w:bCs/>
          <w:color w:val="000000"/>
          <w:sz w:val="32"/>
          <w:szCs w:val="32"/>
        </w:rPr>
      </w:pPr>
    </w:p>
    <w:p w:rsidR="0099365F" w:rsidRPr="000F2B0F" w:rsidRDefault="0099365F" w:rsidP="00193197">
      <w:pPr>
        <w:spacing w:after="0"/>
        <w:jc w:val="center"/>
        <w:rPr>
          <w:rFonts w:ascii="Times New Roman" w:hAnsi="Times New Roman" w:cs="Times New Roman"/>
          <w:b/>
          <w:bCs/>
          <w:color w:val="000000"/>
          <w:sz w:val="32"/>
          <w:szCs w:val="32"/>
        </w:rPr>
      </w:pPr>
    </w:p>
    <w:p w:rsidR="0099365F" w:rsidRPr="000F2B0F" w:rsidRDefault="0099365F" w:rsidP="00193197">
      <w:pPr>
        <w:spacing w:after="0"/>
        <w:jc w:val="center"/>
        <w:rPr>
          <w:rFonts w:ascii="Times New Roman" w:hAnsi="Times New Roman" w:cs="Times New Roman"/>
          <w:b/>
          <w:bCs/>
          <w:color w:val="000000"/>
          <w:sz w:val="32"/>
          <w:szCs w:val="32"/>
        </w:rPr>
      </w:pPr>
    </w:p>
    <w:p w:rsidR="0099365F" w:rsidRPr="000F2B0F" w:rsidRDefault="0099365F" w:rsidP="00193197">
      <w:pPr>
        <w:spacing w:after="0"/>
        <w:jc w:val="center"/>
        <w:rPr>
          <w:rFonts w:ascii="Times New Roman" w:hAnsi="Times New Roman" w:cs="Times New Roman"/>
          <w:b/>
          <w:bCs/>
          <w:color w:val="000000"/>
          <w:sz w:val="32"/>
          <w:szCs w:val="32"/>
        </w:rPr>
      </w:pPr>
    </w:p>
    <w:p w:rsidR="0099365F" w:rsidRPr="000D4FE6" w:rsidRDefault="0099365F" w:rsidP="00193197">
      <w:pPr>
        <w:spacing w:after="0"/>
        <w:jc w:val="center"/>
        <w:rPr>
          <w:rFonts w:ascii="Times New Roman" w:hAnsi="Times New Roman" w:cs="Times New Roman"/>
          <w:b/>
          <w:bCs/>
          <w:color w:val="000000"/>
          <w:sz w:val="40"/>
          <w:szCs w:val="40"/>
        </w:rPr>
      </w:pPr>
      <w:r w:rsidRPr="000D4FE6">
        <w:rPr>
          <w:rFonts w:ascii="Times New Roman" w:hAnsi="Times New Roman" w:cs="Times New Roman"/>
          <w:b/>
          <w:bCs/>
          <w:color w:val="000000"/>
          <w:sz w:val="40"/>
          <w:szCs w:val="40"/>
        </w:rPr>
        <w:t>Открытый урок</w:t>
      </w:r>
    </w:p>
    <w:p w:rsidR="0099365F" w:rsidRPr="000F2B0F" w:rsidRDefault="0099365F" w:rsidP="00193197">
      <w:pPr>
        <w:spacing w:after="0"/>
        <w:jc w:val="center"/>
        <w:rPr>
          <w:rFonts w:ascii="Times New Roman" w:hAnsi="Times New Roman" w:cs="Times New Roman"/>
          <w:b/>
          <w:bCs/>
          <w:color w:val="000000"/>
          <w:sz w:val="32"/>
          <w:szCs w:val="32"/>
        </w:rPr>
      </w:pPr>
    </w:p>
    <w:p w:rsidR="0099365F" w:rsidRDefault="0099365F" w:rsidP="00193197">
      <w:pPr>
        <w:spacing w:before="100" w:beforeAutospacing="1" w:after="100" w:afterAutospacing="1" w:line="240" w:lineRule="auto"/>
        <w:jc w:val="center"/>
        <w:outlineLvl w:val="0"/>
        <w:rPr>
          <w:rFonts w:ascii="Times New Roman" w:hAnsi="Times New Roman" w:cs="Times New Roman"/>
          <w:b/>
          <w:bCs/>
          <w:sz w:val="32"/>
          <w:szCs w:val="32"/>
        </w:rPr>
      </w:pPr>
      <w:r w:rsidRPr="000F2B0F">
        <w:rPr>
          <w:rFonts w:ascii="Bookman Old Style" w:hAnsi="Bookman Old Style" w:cs="Bookman Old Style"/>
          <w:b/>
          <w:bCs/>
          <w:i/>
          <w:iCs/>
          <w:color w:val="000000"/>
          <w:sz w:val="40"/>
          <w:szCs w:val="40"/>
        </w:rPr>
        <w:t xml:space="preserve">Тема: </w:t>
      </w:r>
      <w:r w:rsidRPr="00193197">
        <w:rPr>
          <w:rFonts w:ascii="Bookman Old Style" w:hAnsi="Bookman Old Style" w:cs="Bookman Old Style"/>
          <w:b/>
          <w:bCs/>
          <w:i/>
          <w:iCs/>
          <w:color w:val="000000"/>
          <w:sz w:val="40"/>
          <w:szCs w:val="40"/>
        </w:rPr>
        <w:t>«</w:t>
      </w:r>
      <w:r>
        <w:rPr>
          <w:rFonts w:ascii="Times New Roman" w:hAnsi="Times New Roman" w:cs="Times New Roman"/>
          <w:b/>
          <w:bCs/>
          <w:sz w:val="32"/>
          <w:szCs w:val="32"/>
        </w:rPr>
        <w:t>П</w:t>
      </w:r>
      <w:r w:rsidRPr="00AD66AB">
        <w:rPr>
          <w:rFonts w:ascii="Times New Roman" w:hAnsi="Times New Roman" w:cs="Times New Roman"/>
          <w:b/>
          <w:bCs/>
          <w:sz w:val="32"/>
          <w:szCs w:val="32"/>
        </w:rPr>
        <w:t>реодолени</w:t>
      </w:r>
      <w:r>
        <w:rPr>
          <w:rFonts w:ascii="Times New Roman" w:hAnsi="Times New Roman" w:cs="Times New Roman"/>
          <w:b/>
          <w:bCs/>
          <w:sz w:val="32"/>
          <w:szCs w:val="32"/>
        </w:rPr>
        <w:t>е</w:t>
      </w:r>
      <w:r w:rsidRPr="00AD66AB">
        <w:rPr>
          <w:rFonts w:ascii="Times New Roman" w:hAnsi="Times New Roman" w:cs="Times New Roman"/>
          <w:b/>
          <w:bCs/>
          <w:sz w:val="32"/>
          <w:szCs w:val="32"/>
        </w:rPr>
        <w:t xml:space="preserve"> технических трудностей при работе </w:t>
      </w:r>
    </w:p>
    <w:p w:rsidR="0099365F" w:rsidRPr="000F2B0F" w:rsidRDefault="0099365F" w:rsidP="00193197">
      <w:pPr>
        <w:spacing w:before="100" w:beforeAutospacing="1" w:after="100" w:afterAutospacing="1" w:line="240" w:lineRule="auto"/>
        <w:jc w:val="center"/>
        <w:outlineLvl w:val="0"/>
        <w:rPr>
          <w:rFonts w:ascii="Times New Roman" w:hAnsi="Times New Roman" w:cs="Times New Roman"/>
          <w:b/>
          <w:bCs/>
          <w:color w:val="000000"/>
          <w:sz w:val="40"/>
          <w:szCs w:val="40"/>
        </w:rPr>
      </w:pPr>
      <w:r w:rsidRPr="00AD66AB">
        <w:rPr>
          <w:rFonts w:ascii="Times New Roman" w:hAnsi="Times New Roman" w:cs="Times New Roman"/>
          <w:b/>
          <w:bCs/>
          <w:sz w:val="32"/>
          <w:szCs w:val="32"/>
        </w:rPr>
        <w:t>над музыкальным   произведением</w:t>
      </w:r>
      <w:r w:rsidRPr="00193197">
        <w:rPr>
          <w:rFonts w:ascii="Bookman Old Style" w:hAnsi="Bookman Old Style" w:cs="Bookman Old Style"/>
          <w:b/>
          <w:bCs/>
          <w:i/>
          <w:iCs/>
          <w:color w:val="000000"/>
          <w:sz w:val="40"/>
          <w:szCs w:val="40"/>
        </w:rPr>
        <w:t>»</w:t>
      </w:r>
    </w:p>
    <w:p w:rsidR="0099365F" w:rsidRPr="000F2B0F" w:rsidRDefault="0099365F" w:rsidP="00193197">
      <w:pPr>
        <w:spacing w:after="0"/>
        <w:jc w:val="center"/>
        <w:rPr>
          <w:rFonts w:ascii="Times New Roman" w:hAnsi="Times New Roman" w:cs="Times New Roman"/>
          <w:b/>
          <w:bCs/>
          <w:color w:val="000000"/>
          <w:sz w:val="28"/>
          <w:szCs w:val="28"/>
        </w:rPr>
      </w:pPr>
    </w:p>
    <w:p w:rsidR="0099365F" w:rsidRPr="000F2B0F" w:rsidRDefault="0099365F" w:rsidP="00193197">
      <w:pPr>
        <w:spacing w:after="0"/>
        <w:jc w:val="center"/>
        <w:rPr>
          <w:rFonts w:ascii="Times New Roman" w:hAnsi="Times New Roman" w:cs="Times New Roman"/>
          <w:b/>
          <w:bCs/>
          <w:color w:val="000000"/>
          <w:sz w:val="48"/>
          <w:szCs w:val="48"/>
        </w:rPr>
      </w:pPr>
    </w:p>
    <w:p w:rsidR="0099365F" w:rsidRPr="000F2B0F" w:rsidRDefault="0099365F" w:rsidP="00193197">
      <w:pPr>
        <w:spacing w:after="0"/>
        <w:jc w:val="center"/>
        <w:rPr>
          <w:rFonts w:ascii="Times New Roman" w:hAnsi="Times New Roman" w:cs="Times New Roman"/>
          <w:b/>
          <w:bCs/>
          <w:color w:val="000000"/>
          <w:sz w:val="48"/>
          <w:szCs w:val="48"/>
        </w:rPr>
      </w:pPr>
    </w:p>
    <w:p w:rsidR="0099365F" w:rsidRPr="000F2B0F" w:rsidRDefault="0099365F" w:rsidP="006B6CEF">
      <w:pPr>
        <w:spacing w:after="0"/>
        <w:jc w:val="right"/>
        <w:rPr>
          <w:rFonts w:ascii="Times New Roman" w:hAnsi="Times New Roman" w:cs="Times New Roman"/>
          <w:b/>
          <w:bCs/>
          <w:color w:val="000000"/>
          <w:sz w:val="28"/>
          <w:szCs w:val="28"/>
        </w:rPr>
      </w:pPr>
      <w:r w:rsidRPr="000F2B0F">
        <w:rPr>
          <w:rFonts w:ascii="Times New Roman" w:hAnsi="Times New Roman" w:cs="Times New Roman"/>
          <w:b/>
          <w:bCs/>
          <w:color w:val="000000"/>
          <w:sz w:val="28"/>
          <w:szCs w:val="28"/>
        </w:rPr>
        <w:t>Преподавателя</w:t>
      </w:r>
    </w:p>
    <w:p w:rsidR="0099365F" w:rsidRPr="000F2B0F" w:rsidRDefault="0099365F" w:rsidP="00193197">
      <w:pPr>
        <w:spacing w:after="0"/>
        <w:jc w:val="center"/>
        <w:rPr>
          <w:rFonts w:ascii="Times New Roman" w:hAnsi="Times New Roman" w:cs="Times New Roman"/>
          <w:b/>
          <w:bCs/>
          <w:color w:val="000000"/>
          <w:sz w:val="28"/>
          <w:szCs w:val="28"/>
        </w:rPr>
      </w:pPr>
      <w:r w:rsidRPr="000F2B0F">
        <w:rPr>
          <w:rFonts w:ascii="Times New Roman" w:hAnsi="Times New Roman" w:cs="Times New Roman"/>
          <w:b/>
          <w:bCs/>
          <w:color w:val="000000"/>
          <w:sz w:val="28"/>
          <w:szCs w:val="28"/>
        </w:rPr>
        <w:t xml:space="preserve">                                                                                    Фортепианного отделения:</w:t>
      </w:r>
    </w:p>
    <w:p w:rsidR="0099365F" w:rsidRPr="000F2B0F" w:rsidRDefault="0099365F" w:rsidP="006B6CEF">
      <w:pPr>
        <w:spacing w:after="0"/>
        <w:jc w:val="right"/>
        <w:rPr>
          <w:rFonts w:ascii="Times New Roman" w:hAnsi="Times New Roman" w:cs="Times New Roman"/>
          <w:b/>
          <w:bCs/>
          <w:color w:val="000000"/>
          <w:sz w:val="28"/>
          <w:szCs w:val="28"/>
        </w:rPr>
      </w:pPr>
      <w:r w:rsidRPr="000F2B0F">
        <w:rPr>
          <w:rFonts w:ascii="Times New Roman" w:hAnsi="Times New Roman" w:cs="Times New Roman"/>
          <w:b/>
          <w:bCs/>
          <w:color w:val="000000"/>
          <w:sz w:val="28"/>
          <w:szCs w:val="28"/>
        </w:rPr>
        <w:t xml:space="preserve"> Мазаловой Н.Г</w:t>
      </w:r>
    </w:p>
    <w:p w:rsidR="0099365F" w:rsidRPr="000F2B0F" w:rsidRDefault="0099365F" w:rsidP="00193197">
      <w:pPr>
        <w:spacing w:after="0"/>
        <w:rPr>
          <w:rFonts w:ascii="Times New Roman" w:hAnsi="Times New Roman" w:cs="Times New Roman"/>
          <w:b/>
          <w:bCs/>
          <w:color w:val="000000"/>
          <w:sz w:val="32"/>
          <w:szCs w:val="32"/>
        </w:rPr>
      </w:pPr>
    </w:p>
    <w:p w:rsidR="0099365F" w:rsidRPr="000F2B0F" w:rsidRDefault="0099365F" w:rsidP="00193197">
      <w:pPr>
        <w:spacing w:after="0"/>
        <w:rPr>
          <w:rFonts w:ascii="Times New Roman" w:hAnsi="Times New Roman" w:cs="Times New Roman"/>
          <w:b/>
          <w:bCs/>
          <w:color w:val="000000"/>
          <w:sz w:val="32"/>
          <w:szCs w:val="32"/>
        </w:rPr>
      </w:pPr>
    </w:p>
    <w:p w:rsidR="0099365F" w:rsidRPr="000F2B0F" w:rsidRDefault="0099365F" w:rsidP="00193197">
      <w:pPr>
        <w:spacing w:after="0"/>
        <w:rPr>
          <w:rFonts w:ascii="Times New Roman" w:hAnsi="Times New Roman" w:cs="Times New Roman"/>
          <w:b/>
          <w:bCs/>
          <w:color w:val="000000"/>
          <w:sz w:val="32"/>
          <w:szCs w:val="32"/>
        </w:rPr>
      </w:pPr>
    </w:p>
    <w:p w:rsidR="0099365F" w:rsidRPr="000F2B0F" w:rsidRDefault="0099365F" w:rsidP="00193197">
      <w:pPr>
        <w:spacing w:after="0"/>
        <w:rPr>
          <w:rFonts w:ascii="Times New Roman" w:hAnsi="Times New Roman" w:cs="Times New Roman"/>
          <w:b/>
          <w:bCs/>
          <w:color w:val="000000"/>
          <w:sz w:val="32"/>
          <w:szCs w:val="32"/>
        </w:rPr>
      </w:pPr>
    </w:p>
    <w:p w:rsidR="0099365F" w:rsidRPr="000F2B0F" w:rsidRDefault="0099365F" w:rsidP="00193197">
      <w:pPr>
        <w:spacing w:after="0"/>
        <w:rPr>
          <w:rFonts w:ascii="Times New Roman" w:hAnsi="Times New Roman" w:cs="Times New Roman"/>
          <w:b/>
          <w:bCs/>
          <w:color w:val="000000"/>
          <w:sz w:val="32"/>
          <w:szCs w:val="32"/>
        </w:rPr>
      </w:pPr>
    </w:p>
    <w:p w:rsidR="0099365F" w:rsidRDefault="0099365F" w:rsidP="00193197">
      <w:pPr>
        <w:spacing w:after="0"/>
        <w:rPr>
          <w:rFonts w:ascii="Times New Roman" w:hAnsi="Times New Roman" w:cs="Times New Roman"/>
          <w:b/>
          <w:bCs/>
          <w:color w:val="000000"/>
          <w:sz w:val="32"/>
          <w:szCs w:val="32"/>
        </w:rPr>
      </w:pPr>
    </w:p>
    <w:p w:rsidR="0099365F" w:rsidRPr="000F2B0F" w:rsidRDefault="0099365F" w:rsidP="00193197">
      <w:pPr>
        <w:spacing w:after="0"/>
        <w:rPr>
          <w:rFonts w:ascii="Times New Roman" w:hAnsi="Times New Roman" w:cs="Times New Roman"/>
          <w:b/>
          <w:bCs/>
          <w:color w:val="000000"/>
          <w:sz w:val="32"/>
          <w:szCs w:val="32"/>
        </w:rPr>
      </w:pPr>
    </w:p>
    <w:p w:rsidR="0099365F" w:rsidRPr="000F2B0F" w:rsidRDefault="0099365F" w:rsidP="00193197">
      <w:pPr>
        <w:spacing w:after="0"/>
        <w:rPr>
          <w:rFonts w:ascii="Times New Roman" w:hAnsi="Times New Roman" w:cs="Times New Roman"/>
          <w:b/>
          <w:bCs/>
          <w:color w:val="000000"/>
          <w:sz w:val="32"/>
          <w:szCs w:val="32"/>
        </w:rPr>
      </w:pPr>
    </w:p>
    <w:p w:rsidR="0099365F" w:rsidRDefault="0099365F" w:rsidP="00193197">
      <w:pPr>
        <w:spacing w:after="0"/>
        <w:rPr>
          <w:rFonts w:ascii="Times New Roman" w:hAnsi="Times New Roman" w:cs="Times New Roman"/>
          <w:b/>
          <w:bCs/>
          <w:color w:val="000000"/>
          <w:sz w:val="32"/>
          <w:szCs w:val="32"/>
        </w:rPr>
      </w:pPr>
    </w:p>
    <w:p w:rsidR="0099365F" w:rsidRDefault="0099365F" w:rsidP="00193197">
      <w:pPr>
        <w:spacing w:after="0"/>
        <w:rPr>
          <w:rFonts w:ascii="Times New Roman" w:hAnsi="Times New Roman" w:cs="Times New Roman"/>
          <w:b/>
          <w:bCs/>
          <w:color w:val="000000"/>
          <w:sz w:val="32"/>
          <w:szCs w:val="32"/>
        </w:rPr>
      </w:pPr>
    </w:p>
    <w:p w:rsidR="0099365F" w:rsidRDefault="0099365F" w:rsidP="00193197">
      <w:pPr>
        <w:spacing w:after="0"/>
        <w:jc w:val="center"/>
        <w:rPr>
          <w:rFonts w:ascii="Times New Roman" w:hAnsi="Times New Roman" w:cs="Times New Roman"/>
          <w:b/>
          <w:bCs/>
          <w:color w:val="000000"/>
          <w:sz w:val="24"/>
          <w:szCs w:val="24"/>
        </w:rPr>
      </w:pPr>
    </w:p>
    <w:p w:rsidR="0099365F" w:rsidRDefault="0099365F" w:rsidP="00E301D1">
      <w:pPr>
        <w:spacing w:after="240" w:line="240" w:lineRule="auto"/>
        <w:jc w:val="center"/>
        <w:rPr>
          <w:rFonts w:ascii="Times New Roman" w:hAnsi="Times New Roman" w:cs="Times New Roman"/>
          <w:b/>
          <w:bCs/>
          <w:sz w:val="24"/>
          <w:szCs w:val="24"/>
        </w:rPr>
      </w:pPr>
    </w:p>
    <w:p w:rsidR="0099365F" w:rsidRDefault="0099365F" w:rsidP="00E301D1">
      <w:pPr>
        <w:spacing w:after="240" w:line="240" w:lineRule="auto"/>
        <w:jc w:val="center"/>
        <w:rPr>
          <w:rFonts w:ascii="Times New Roman" w:hAnsi="Times New Roman" w:cs="Times New Roman"/>
          <w:b/>
          <w:bCs/>
          <w:sz w:val="24"/>
          <w:szCs w:val="24"/>
        </w:rPr>
      </w:pPr>
      <w:r w:rsidRPr="00AD66AB">
        <w:rPr>
          <w:rFonts w:ascii="Times New Roman" w:hAnsi="Times New Roman" w:cs="Times New Roman"/>
          <w:b/>
          <w:bCs/>
          <w:sz w:val="24"/>
          <w:szCs w:val="24"/>
        </w:rPr>
        <w:t xml:space="preserve">Открытый урок </w:t>
      </w:r>
    </w:p>
    <w:p w:rsidR="0099365F" w:rsidRPr="00AD66AB" w:rsidRDefault="0099365F" w:rsidP="00E301D1">
      <w:pPr>
        <w:spacing w:after="240" w:line="240" w:lineRule="auto"/>
        <w:jc w:val="center"/>
        <w:rPr>
          <w:rFonts w:ascii="Times New Roman" w:hAnsi="Times New Roman" w:cs="Times New Roman"/>
          <w:b/>
          <w:bCs/>
          <w:sz w:val="24"/>
          <w:szCs w:val="24"/>
        </w:rPr>
      </w:pPr>
      <w:r w:rsidRPr="00AD66AB">
        <w:rPr>
          <w:rFonts w:ascii="Times New Roman" w:hAnsi="Times New Roman" w:cs="Times New Roman"/>
          <w:b/>
          <w:bCs/>
          <w:sz w:val="24"/>
          <w:szCs w:val="24"/>
        </w:rPr>
        <w:t>с ученицей 3 класса ДШИ по классу фортепиано</w:t>
      </w:r>
    </w:p>
    <w:p w:rsidR="0099365F" w:rsidRDefault="0099365F" w:rsidP="00E301D1">
      <w:pPr>
        <w:spacing w:after="240" w:line="240" w:lineRule="auto"/>
        <w:jc w:val="center"/>
        <w:rPr>
          <w:rFonts w:ascii="Times New Roman" w:hAnsi="Times New Roman" w:cs="Times New Roman"/>
          <w:sz w:val="24"/>
          <w:szCs w:val="24"/>
        </w:rPr>
      </w:pPr>
      <w:r w:rsidRPr="00AD66AB">
        <w:rPr>
          <w:rFonts w:ascii="Times New Roman" w:hAnsi="Times New Roman" w:cs="Times New Roman"/>
          <w:b/>
          <w:bCs/>
          <w:sz w:val="24"/>
          <w:szCs w:val="24"/>
        </w:rPr>
        <w:t>Тюменцевой Екатериной.</w:t>
      </w:r>
    </w:p>
    <w:p w:rsidR="0099365F" w:rsidRDefault="0099365F" w:rsidP="00E301D1">
      <w:pPr>
        <w:spacing w:after="0"/>
        <w:jc w:val="center"/>
        <w:rPr>
          <w:rFonts w:ascii="Times New Roman" w:hAnsi="Times New Roman" w:cs="Times New Roman"/>
          <w:b/>
          <w:bCs/>
          <w:color w:val="000000"/>
          <w:sz w:val="24"/>
          <w:szCs w:val="24"/>
        </w:rPr>
      </w:pPr>
      <w:r w:rsidRPr="00AD66AB">
        <w:rPr>
          <w:rFonts w:ascii="Times New Roman" w:hAnsi="Times New Roman" w:cs="Times New Roman"/>
          <w:b/>
          <w:bCs/>
          <w:sz w:val="24"/>
          <w:szCs w:val="24"/>
        </w:rPr>
        <w:t>Тема</w:t>
      </w:r>
      <w:r w:rsidRPr="00193197">
        <w:rPr>
          <w:rFonts w:ascii="Times New Roman" w:hAnsi="Times New Roman" w:cs="Times New Roman"/>
          <w:b/>
          <w:bCs/>
          <w:sz w:val="28"/>
          <w:szCs w:val="28"/>
        </w:rPr>
        <w:t xml:space="preserve">: </w:t>
      </w:r>
      <w:r w:rsidRPr="00AD66AB">
        <w:rPr>
          <w:rFonts w:ascii="Times New Roman" w:hAnsi="Times New Roman" w:cs="Times New Roman"/>
          <w:b/>
          <w:bCs/>
          <w:color w:val="000000"/>
          <w:sz w:val="24"/>
          <w:szCs w:val="24"/>
        </w:rPr>
        <w:t>«</w:t>
      </w:r>
      <w:r>
        <w:rPr>
          <w:rFonts w:ascii="Times New Roman" w:hAnsi="Times New Roman" w:cs="Times New Roman"/>
          <w:b/>
          <w:bCs/>
          <w:color w:val="000000"/>
          <w:sz w:val="24"/>
          <w:szCs w:val="24"/>
        </w:rPr>
        <w:t>П</w:t>
      </w:r>
      <w:r w:rsidRPr="00AD66AB">
        <w:rPr>
          <w:rFonts w:ascii="Times New Roman" w:hAnsi="Times New Roman" w:cs="Times New Roman"/>
          <w:b/>
          <w:bCs/>
          <w:color w:val="000000"/>
          <w:sz w:val="24"/>
          <w:szCs w:val="24"/>
        </w:rPr>
        <w:t>реодолени</w:t>
      </w:r>
      <w:r>
        <w:rPr>
          <w:rFonts w:ascii="Times New Roman" w:hAnsi="Times New Roman" w:cs="Times New Roman"/>
          <w:b/>
          <w:bCs/>
          <w:color w:val="000000"/>
          <w:sz w:val="24"/>
          <w:szCs w:val="24"/>
        </w:rPr>
        <w:t>е</w:t>
      </w:r>
      <w:r w:rsidRPr="00AD66AB">
        <w:rPr>
          <w:rFonts w:ascii="Times New Roman" w:hAnsi="Times New Roman" w:cs="Times New Roman"/>
          <w:b/>
          <w:bCs/>
          <w:color w:val="000000"/>
          <w:sz w:val="24"/>
          <w:szCs w:val="24"/>
        </w:rPr>
        <w:t xml:space="preserve"> технических трудностей при работе </w:t>
      </w:r>
    </w:p>
    <w:p w:rsidR="0099365F" w:rsidRDefault="0099365F" w:rsidP="00E301D1">
      <w:pPr>
        <w:spacing w:after="0"/>
        <w:jc w:val="center"/>
        <w:rPr>
          <w:rFonts w:ascii="Times New Roman" w:hAnsi="Times New Roman" w:cs="Times New Roman"/>
          <w:b/>
          <w:bCs/>
          <w:color w:val="000000"/>
          <w:sz w:val="24"/>
          <w:szCs w:val="24"/>
        </w:rPr>
      </w:pPr>
      <w:r w:rsidRPr="00AD66AB">
        <w:rPr>
          <w:rFonts w:ascii="Times New Roman" w:hAnsi="Times New Roman" w:cs="Times New Roman"/>
          <w:b/>
          <w:bCs/>
          <w:color w:val="000000"/>
          <w:sz w:val="24"/>
          <w:szCs w:val="24"/>
        </w:rPr>
        <w:t>на</w:t>
      </w:r>
      <w:r>
        <w:rPr>
          <w:rFonts w:ascii="Times New Roman" w:hAnsi="Times New Roman" w:cs="Times New Roman"/>
          <w:b/>
          <w:bCs/>
          <w:color w:val="000000"/>
          <w:sz w:val="24"/>
          <w:szCs w:val="24"/>
        </w:rPr>
        <w:t>д музыкальным   произведением</w:t>
      </w:r>
      <w:r w:rsidRPr="00AD66AB">
        <w:rPr>
          <w:rFonts w:ascii="Times New Roman" w:hAnsi="Times New Roman" w:cs="Times New Roman"/>
          <w:b/>
          <w:bCs/>
          <w:color w:val="000000"/>
          <w:sz w:val="24"/>
          <w:szCs w:val="24"/>
        </w:rPr>
        <w:t>»</w:t>
      </w:r>
    </w:p>
    <w:p w:rsidR="0099365F" w:rsidRPr="00E301D1" w:rsidRDefault="0099365F" w:rsidP="00E301D1">
      <w:pPr>
        <w:spacing w:after="0" w:line="240" w:lineRule="auto"/>
        <w:jc w:val="center"/>
        <w:rPr>
          <w:rFonts w:ascii="Times New Roman" w:hAnsi="Times New Roman" w:cs="Times New Roman"/>
          <w:sz w:val="24"/>
          <w:szCs w:val="24"/>
        </w:rPr>
      </w:pPr>
    </w:p>
    <w:p w:rsidR="0099365F" w:rsidRPr="00AD66AB" w:rsidRDefault="0099365F" w:rsidP="00E301D1">
      <w:pPr>
        <w:spacing w:after="0"/>
        <w:rPr>
          <w:rFonts w:ascii="Times New Roman" w:hAnsi="Times New Roman" w:cs="Times New Roman"/>
          <w:sz w:val="24"/>
          <w:szCs w:val="24"/>
        </w:rPr>
      </w:pPr>
      <w:r w:rsidRPr="00AD66AB">
        <w:rPr>
          <w:rFonts w:ascii="Times New Roman" w:hAnsi="Times New Roman" w:cs="Times New Roman"/>
          <w:sz w:val="24"/>
          <w:szCs w:val="24"/>
        </w:rPr>
        <w:t>Класс преподавателя: Мазаловой Натальи Геннадьевны</w:t>
      </w:r>
      <w:r w:rsidRPr="00AD66AB">
        <w:rPr>
          <w:rFonts w:ascii="Times New Roman" w:hAnsi="Times New Roman" w:cs="Times New Roman"/>
          <w:i/>
          <w:iCs/>
          <w:sz w:val="24"/>
          <w:szCs w:val="24"/>
          <w:lang w:eastAsia="ru-RU"/>
        </w:rPr>
        <w:t xml:space="preserve">. </w:t>
      </w:r>
    </w:p>
    <w:p w:rsidR="0099365F" w:rsidRPr="00AD66AB" w:rsidRDefault="0099365F" w:rsidP="00E301D1">
      <w:pPr>
        <w:rPr>
          <w:rFonts w:ascii="Times New Roman" w:hAnsi="Times New Roman" w:cs="Times New Roman"/>
          <w:b/>
          <w:bCs/>
          <w:sz w:val="24"/>
          <w:szCs w:val="24"/>
        </w:rPr>
      </w:pPr>
      <w:r w:rsidRPr="00AD66AB">
        <w:rPr>
          <w:rFonts w:ascii="Times New Roman" w:hAnsi="Times New Roman" w:cs="Times New Roman"/>
          <w:b/>
          <w:bCs/>
          <w:sz w:val="24"/>
          <w:szCs w:val="24"/>
        </w:rPr>
        <w:t xml:space="preserve">Предмет: </w:t>
      </w:r>
      <w:r w:rsidRPr="00AD66AB">
        <w:rPr>
          <w:rFonts w:ascii="Times New Roman" w:hAnsi="Times New Roman" w:cs="Times New Roman"/>
          <w:sz w:val="24"/>
          <w:szCs w:val="24"/>
        </w:rPr>
        <w:t>Специальность (фортепиано)</w:t>
      </w:r>
      <w:r w:rsidRPr="00AD66AB">
        <w:rPr>
          <w:rFonts w:ascii="Times New Roman" w:hAnsi="Times New Roman" w:cs="Times New Roman"/>
          <w:sz w:val="24"/>
          <w:szCs w:val="24"/>
        </w:rPr>
        <w:br/>
      </w:r>
      <w:r w:rsidRPr="00AD66AB">
        <w:rPr>
          <w:rFonts w:ascii="Times New Roman" w:hAnsi="Times New Roman" w:cs="Times New Roman"/>
          <w:b/>
          <w:bCs/>
          <w:sz w:val="24"/>
          <w:szCs w:val="24"/>
        </w:rPr>
        <w:t>Тип занятия:</w:t>
      </w:r>
      <w:r w:rsidRPr="00AD66AB">
        <w:rPr>
          <w:rFonts w:ascii="Times New Roman" w:hAnsi="Times New Roman" w:cs="Times New Roman"/>
          <w:sz w:val="24"/>
          <w:szCs w:val="24"/>
        </w:rPr>
        <w:t xml:space="preserve"> Индивидуальное занятие с учеником                                                        </w:t>
      </w:r>
      <w:r w:rsidRPr="00AD66AB">
        <w:rPr>
          <w:rFonts w:ascii="Times New Roman" w:hAnsi="Times New Roman" w:cs="Times New Roman"/>
          <w:sz w:val="24"/>
          <w:szCs w:val="24"/>
        </w:rPr>
        <w:br/>
      </w:r>
      <w:r w:rsidRPr="00AD66AB">
        <w:rPr>
          <w:rFonts w:ascii="Times New Roman" w:hAnsi="Times New Roman" w:cs="Times New Roman"/>
          <w:b/>
          <w:bCs/>
          <w:sz w:val="24"/>
          <w:szCs w:val="24"/>
        </w:rPr>
        <w:t>Цель урока:</w:t>
      </w:r>
      <w:r w:rsidRPr="00AD66AB">
        <w:rPr>
          <w:rFonts w:ascii="Times New Roman" w:hAnsi="Times New Roman" w:cs="Times New Roman"/>
          <w:sz w:val="24"/>
          <w:szCs w:val="24"/>
        </w:rPr>
        <w:t xml:space="preserve"> Научить ученика самостоятельно работать над преодолением технических трудностей в изучаемых музыкальных произведениях.</w:t>
      </w:r>
      <w:r w:rsidRPr="00AD66AB">
        <w:rPr>
          <w:rFonts w:ascii="Times New Roman" w:hAnsi="Times New Roman" w:cs="Times New Roman"/>
          <w:sz w:val="24"/>
          <w:szCs w:val="24"/>
        </w:rPr>
        <w:br/>
      </w:r>
      <w:r w:rsidRPr="00AD66AB">
        <w:rPr>
          <w:rFonts w:ascii="Times New Roman" w:hAnsi="Times New Roman" w:cs="Times New Roman"/>
          <w:b/>
          <w:bCs/>
          <w:sz w:val="24"/>
          <w:szCs w:val="24"/>
        </w:rPr>
        <w:t>Задачи урока:</w:t>
      </w:r>
      <w:r w:rsidRPr="00AD66AB">
        <w:rPr>
          <w:rFonts w:ascii="Times New Roman" w:hAnsi="Times New Roman" w:cs="Times New Roman"/>
          <w:sz w:val="24"/>
          <w:szCs w:val="24"/>
        </w:rPr>
        <w:br/>
        <w:t>   - Показать приёмы работы над преодолением технических трудностей;</w:t>
      </w:r>
      <w:r w:rsidRPr="00AD66AB">
        <w:rPr>
          <w:rFonts w:ascii="Times New Roman" w:hAnsi="Times New Roman" w:cs="Times New Roman"/>
          <w:sz w:val="24"/>
          <w:szCs w:val="24"/>
        </w:rPr>
        <w:br/>
        <w:t>   - Привить интерес к изучаемым произведениям;</w:t>
      </w:r>
      <w:r w:rsidRPr="00AD66AB">
        <w:rPr>
          <w:rFonts w:ascii="Times New Roman" w:hAnsi="Times New Roman" w:cs="Times New Roman"/>
          <w:sz w:val="24"/>
          <w:szCs w:val="24"/>
        </w:rPr>
        <w:br/>
        <w:t>   - Воспитать в учащемся волю и умение управлять своим поведением.</w:t>
      </w:r>
      <w:r w:rsidRPr="00AD66AB">
        <w:rPr>
          <w:rFonts w:ascii="Times New Roman" w:hAnsi="Times New Roman" w:cs="Times New Roman"/>
          <w:sz w:val="24"/>
          <w:szCs w:val="24"/>
        </w:rPr>
        <w:br/>
      </w:r>
      <w:r w:rsidRPr="00AD66AB">
        <w:rPr>
          <w:rFonts w:ascii="Times New Roman" w:hAnsi="Times New Roman" w:cs="Times New Roman"/>
          <w:b/>
          <w:bCs/>
          <w:sz w:val="24"/>
          <w:szCs w:val="24"/>
        </w:rPr>
        <w:t>Оборудование:</w:t>
      </w:r>
    </w:p>
    <w:p w:rsidR="0099365F" w:rsidRPr="00E301D1" w:rsidRDefault="0099365F" w:rsidP="00E301D1">
      <w:pPr>
        <w:spacing w:after="0"/>
        <w:rPr>
          <w:rFonts w:ascii="Times New Roman" w:hAnsi="Times New Roman" w:cs="Times New Roman"/>
          <w:sz w:val="24"/>
          <w:szCs w:val="24"/>
        </w:rPr>
      </w:pPr>
      <w:r w:rsidRPr="00AD66AB">
        <w:rPr>
          <w:rFonts w:ascii="Times New Roman" w:hAnsi="Times New Roman" w:cs="Times New Roman"/>
          <w:sz w:val="24"/>
          <w:szCs w:val="24"/>
        </w:rPr>
        <w:t xml:space="preserve">_ - фортепиано </w:t>
      </w:r>
      <w:r w:rsidRPr="00AD66AB">
        <w:rPr>
          <w:rFonts w:ascii="Times New Roman" w:hAnsi="Times New Roman" w:cs="Times New Roman"/>
          <w:sz w:val="24"/>
          <w:szCs w:val="24"/>
        </w:rPr>
        <w:br/>
        <w:t xml:space="preserve">    - ноты</w:t>
      </w:r>
      <w:r w:rsidRPr="00AD66AB">
        <w:rPr>
          <w:rFonts w:ascii="Times New Roman" w:hAnsi="Times New Roman" w:cs="Times New Roman"/>
          <w:sz w:val="24"/>
          <w:szCs w:val="24"/>
        </w:rPr>
        <w:br/>
      </w:r>
      <w:r w:rsidRPr="00AD66AB">
        <w:rPr>
          <w:rFonts w:ascii="Times New Roman" w:hAnsi="Times New Roman" w:cs="Times New Roman"/>
          <w:b/>
          <w:bCs/>
          <w:sz w:val="24"/>
          <w:szCs w:val="24"/>
        </w:rPr>
        <w:t>Музыкальные произведения:</w:t>
      </w:r>
      <w:r w:rsidRPr="00AD66AB">
        <w:rPr>
          <w:rFonts w:ascii="Times New Roman" w:hAnsi="Times New Roman" w:cs="Times New Roman"/>
          <w:sz w:val="24"/>
          <w:szCs w:val="24"/>
        </w:rPr>
        <w:br/>
      </w:r>
      <w:r w:rsidRPr="00E301D1">
        <w:rPr>
          <w:rFonts w:ascii="Times New Roman" w:hAnsi="Times New Roman" w:cs="Times New Roman"/>
          <w:sz w:val="24"/>
          <w:szCs w:val="24"/>
        </w:rPr>
        <w:t>1. Гамм</w:t>
      </w:r>
      <w:r>
        <w:rPr>
          <w:rFonts w:ascii="Times New Roman" w:hAnsi="Times New Roman" w:cs="Times New Roman"/>
          <w:sz w:val="24"/>
          <w:szCs w:val="24"/>
        </w:rPr>
        <w:t>а си-минор – 3 вида.</w:t>
      </w:r>
    </w:p>
    <w:p w:rsidR="0099365F" w:rsidRPr="00E301D1" w:rsidRDefault="0099365F" w:rsidP="00E301D1">
      <w:pPr>
        <w:spacing w:after="0"/>
        <w:rPr>
          <w:rFonts w:ascii="Times New Roman" w:hAnsi="Times New Roman" w:cs="Times New Roman"/>
          <w:sz w:val="24"/>
          <w:szCs w:val="24"/>
        </w:rPr>
      </w:pPr>
      <w:r w:rsidRPr="00DE2232">
        <w:rPr>
          <w:rFonts w:ascii="Times New Roman" w:hAnsi="Times New Roman" w:cs="Times New Roman"/>
          <w:sz w:val="24"/>
          <w:szCs w:val="24"/>
        </w:rPr>
        <w:t xml:space="preserve">2. </w:t>
      </w:r>
      <w:r>
        <w:rPr>
          <w:rFonts w:ascii="Times New Roman" w:hAnsi="Times New Roman" w:cs="Times New Roman"/>
          <w:sz w:val="24"/>
          <w:szCs w:val="24"/>
        </w:rPr>
        <w:t>М. Дворжак</w:t>
      </w:r>
      <w:r w:rsidRPr="00DE2232">
        <w:rPr>
          <w:rFonts w:ascii="Times New Roman" w:hAnsi="Times New Roman" w:cs="Times New Roman"/>
          <w:sz w:val="24"/>
          <w:szCs w:val="24"/>
        </w:rPr>
        <w:t xml:space="preserve"> «Этюд» </w:t>
      </w:r>
      <w:r>
        <w:rPr>
          <w:rFonts w:ascii="Times New Roman" w:hAnsi="Times New Roman" w:cs="Times New Roman"/>
          <w:sz w:val="24"/>
          <w:szCs w:val="24"/>
          <w:lang w:val="en-US"/>
        </w:rPr>
        <w:t>A</w:t>
      </w:r>
      <w:r w:rsidRPr="00DE2232">
        <w:rPr>
          <w:rFonts w:ascii="Times New Roman" w:hAnsi="Times New Roman" w:cs="Times New Roman"/>
          <w:sz w:val="24"/>
          <w:szCs w:val="24"/>
        </w:rPr>
        <w:t>-</w:t>
      </w:r>
      <w:r>
        <w:rPr>
          <w:rFonts w:ascii="Times New Roman" w:hAnsi="Times New Roman" w:cs="Times New Roman"/>
          <w:sz w:val="24"/>
          <w:szCs w:val="24"/>
          <w:lang w:val="en-US"/>
        </w:rPr>
        <w:t>dur</w:t>
      </w:r>
      <w:r w:rsidRPr="00DE2232">
        <w:rPr>
          <w:rFonts w:ascii="Times New Roman" w:hAnsi="Times New Roman" w:cs="Times New Roman"/>
          <w:sz w:val="24"/>
          <w:szCs w:val="24"/>
        </w:rPr>
        <w:br/>
      </w:r>
      <w:r w:rsidRPr="00E301D1">
        <w:rPr>
          <w:rFonts w:ascii="Times New Roman" w:hAnsi="Times New Roman" w:cs="Times New Roman"/>
          <w:sz w:val="24"/>
          <w:szCs w:val="24"/>
        </w:rPr>
        <w:t xml:space="preserve">3. Я. Ванхаль «Сонатина» </w:t>
      </w:r>
    </w:p>
    <w:p w:rsidR="0099365F" w:rsidRPr="00B82CE2" w:rsidRDefault="0099365F" w:rsidP="00E301D1">
      <w:pPr>
        <w:spacing w:after="0"/>
        <w:rPr>
          <w:rFonts w:ascii="Times New Roman" w:hAnsi="Times New Roman" w:cs="Times New Roman"/>
          <w:color w:val="FF0000"/>
          <w:sz w:val="24"/>
          <w:szCs w:val="24"/>
        </w:rPr>
      </w:pPr>
      <w:r w:rsidRPr="00E301D1">
        <w:rPr>
          <w:rFonts w:ascii="Times New Roman" w:hAnsi="Times New Roman" w:cs="Times New Roman"/>
          <w:sz w:val="24"/>
          <w:szCs w:val="24"/>
        </w:rPr>
        <w:t>4.А. Хачатурян «Андантино»</w:t>
      </w:r>
      <w:r w:rsidRPr="00E301D1">
        <w:rPr>
          <w:rFonts w:ascii="Times New Roman" w:hAnsi="Times New Roman" w:cs="Times New Roman"/>
          <w:sz w:val="24"/>
          <w:szCs w:val="24"/>
        </w:rPr>
        <w:br/>
      </w:r>
      <w:r w:rsidRPr="00AD66AB">
        <w:rPr>
          <w:rFonts w:ascii="Times New Roman" w:hAnsi="Times New Roman" w:cs="Times New Roman"/>
          <w:color w:val="FF0000"/>
          <w:sz w:val="24"/>
          <w:szCs w:val="24"/>
        </w:rPr>
        <w:br/>
      </w:r>
      <w:r w:rsidRPr="00AD66AB">
        <w:rPr>
          <w:rFonts w:ascii="Times New Roman" w:hAnsi="Times New Roman" w:cs="Times New Roman"/>
          <w:b/>
          <w:bCs/>
          <w:sz w:val="24"/>
          <w:szCs w:val="24"/>
        </w:rPr>
        <w:t>Ожидаемый результат:</w:t>
      </w:r>
      <w:r w:rsidRPr="00AD66AB">
        <w:rPr>
          <w:rFonts w:ascii="Times New Roman" w:hAnsi="Times New Roman" w:cs="Times New Roman"/>
          <w:sz w:val="24"/>
          <w:szCs w:val="24"/>
        </w:rPr>
        <w:br/>
        <w:t>Учащийся научится самостоятельно работать над преодолением технических трудностей в изучаемых музыкальных произведениях.</w:t>
      </w:r>
      <w:r w:rsidRPr="00AD66AB">
        <w:rPr>
          <w:rFonts w:ascii="Times New Roman" w:hAnsi="Times New Roman" w:cs="Times New Roman"/>
          <w:sz w:val="24"/>
          <w:szCs w:val="24"/>
        </w:rPr>
        <w:br/>
      </w:r>
      <w:r w:rsidRPr="00AD66AB">
        <w:rPr>
          <w:rFonts w:ascii="Times New Roman" w:hAnsi="Times New Roman" w:cs="Times New Roman"/>
          <w:b/>
          <w:bCs/>
          <w:sz w:val="24"/>
          <w:szCs w:val="24"/>
        </w:rPr>
        <w:t>План урока:</w:t>
      </w:r>
      <w:r w:rsidRPr="00AD66AB">
        <w:rPr>
          <w:rFonts w:ascii="Times New Roman" w:hAnsi="Times New Roman" w:cs="Times New Roman"/>
          <w:sz w:val="24"/>
          <w:szCs w:val="24"/>
        </w:rPr>
        <w:br/>
        <w:t>1.Организационный момент. Сообщение темы урока и постановка учебной задачи.</w:t>
      </w:r>
      <w:r w:rsidRPr="00AD66AB">
        <w:rPr>
          <w:rFonts w:ascii="Times New Roman" w:hAnsi="Times New Roman" w:cs="Times New Roman"/>
          <w:sz w:val="24"/>
          <w:szCs w:val="24"/>
        </w:rPr>
        <w:br/>
        <w:t>2.Основная часть урока. Гимнастика для кисти и пальцев. Игра гамм. Работа над музыкальными произведениями.</w:t>
      </w:r>
      <w:r w:rsidRPr="00AD66AB">
        <w:rPr>
          <w:rFonts w:ascii="Times New Roman" w:hAnsi="Times New Roman" w:cs="Times New Roman"/>
          <w:sz w:val="24"/>
          <w:szCs w:val="24"/>
        </w:rPr>
        <w:br/>
        <w:t>3.Подведение итогов. Оценка. Домашнее задание.</w:t>
      </w:r>
      <w:r w:rsidRPr="00AD66AB">
        <w:rPr>
          <w:rFonts w:ascii="Times New Roman" w:hAnsi="Times New Roman" w:cs="Times New Roman"/>
          <w:sz w:val="24"/>
          <w:szCs w:val="24"/>
        </w:rPr>
        <w:br/>
      </w:r>
    </w:p>
    <w:p w:rsidR="0099365F" w:rsidRDefault="0099365F" w:rsidP="00E301D1">
      <w:pPr>
        <w:rPr>
          <w:rFonts w:ascii="Times New Roman" w:hAnsi="Times New Roman" w:cs="Times New Roman"/>
          <w:sz w:val="24"/>
          <w:szCs w:val="24"/>
        </w:rPr>
      </w:pPr>
    </w:p>
    <w:p w:rsidR="0099365F" w:rsidRDefault="0099365F" w:rsidP="00E301D1">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jc w:val="center"/>
        <w:rPr>
          <w:rFonts w:ascii="Times New Roman" w:hAnsi="Times New Roman" w:cs="Times New Roman"/>
          <w:sz w:val="24"/>
          <w:szCs w:val="24"/>
        </w:rPr>
      </w:pPr>
      <w:r w:rsidRPr="00AD66AB">
        <w:rPr>
          <w:rFonts w:ascii="Times New Roman" w:hAnsi="Times New Roman" w:cs="Times New Roman"/>
          <w:b/>
          <w:bCs/>
          <w:sz w:val="24"/>
          <w:szCs w:val="24"/>
        </w:rPr>
        <w:t>Ход урока</w:t>
      </w:r>
    </w:p>
    <w:p w:rsidR="0099365F" w:rsidRPr="00044947" w:rsidRDefault="0099365F" w:rsidP="00044947">
      <w:pPr>
        <w:shd w:val="clear" w:color="auto" w:fill="FFFFFF"/>
        <w:spacing w:after="0" w:line="360" w:lineRule="auto"/>
        <w:ind w:firstLine="709"/>
        <w:jc w:val="both"/>
        <w:rPr>
          <w:rFonts w:ascii="Times New Roman" w:hAnsi="Times New Roman" w:cs="Times New Roman"/>
          <w:b/>
          <w:bCs/>
          <w:sz w:val="24"/>
          <w:szCs w:val="24"/>
        </w:rPr>
      </w:pPr>
      <w:r w:rsidRPr="00044947">
        <w:rPr>
          <w:rFonts w:ascii="Times New Roman" w:hAnsi="Times New Roman" w:cs="Times New Roman"/>
          <w:sz w:val="24"/>
          <w:szCs w:val="24"/>
        </w:rPr>
        <w:t>Открытый урок посвящён работе над технически сложными местами в изучаемых произведениях. Работа учащихся над музыкальным произведением многообразна. В значительной мере она зависит от самого произведения — сложности его содержания, собственно пианистических трудностей. Кроме того, приёмы и всё течение работы всегда связаны с возрастом и психологией учащегося, его одарённостью, уровнем музыкального и общего развития. Задача педагога показать ученику приёмы работы  преодоления технических трудностей.</w:t>
      </w:r>
      <w:r>
        <w:rPr>
          <w:rFonts w:ascii="Times New Roman" w:hAnsi="Times New Roman" w:cs="Times New Roman"/>
          <w:sz w:val="24"/>
          <w:szCs w:val="24"/>
        </w:rPr>
        <w:t xml:space="preserve"> </w:t>
      </w:r>
      <w:r w:rsidRPr="00044947">
        <w:rPr>
          <w:rFonts w:ascii="Times New Roman" w:hAnsi="Times New Roman" w:cs="Times New Roman"/>
          <w:sz w:val="24"/>
          <w:szCs w:val="24"/>
        </w:rPr>
        <w:t>Работу над произведением условно можно разделить на 3 этапа. Условность касается и самого членения, и длительности отдельных этапов.</w:t>
      </w:r>
      <w:r w:rsidRPr="00044947">
        <w:rPr>
          <w:rFonts w:ascii="Times New Roman" w:hAnsi="Times New Roman" w:cs="Times New Roman"/>
          <w:b/>
          <w:bCs/>
          <w:sz w:val="24"/>
          <w:szCs w:val="24"/>
        </w:rPr>
        <w:t xml:space="preserve"> </w:t>
      </w:r>
    </w:p>
    <w:p w:rsidR="0099365F" w:rsidRPr="00044947" w:rsidRDefault="0099365F" w:rsidP="00E301D1">
      <w:pPr>
        <w:shd w:val="clear" w:color="auto" w:fill="FFFFFF"/>
        <w:spacing w:after="300"/>
        <w:jc w:val="both"/>
        <w:rPr>
          <w:rFonts w:ascii="Times New Roman" w:hAnsi="Times New Roman" w:cs="Times New Roman"/>
          <w:sz w:val="24"/>
          <w:szCs w:val="24"/>
        </w:rPr>
      </w:pPr>
      <w:r w:rsidRPr="00044947">
        <w:rPr>
          <w:rFonts w:ascii="Times New Roman" w:hAnsi="Times New Roman" w:cs="Times New Roman"/>
          <w:b/>
          <w:bCs/>
          <w:sz w:val="24"/>
          <w:szCs w:val="24"/>
        </w:rPr>
        <w:t>Первый этап</w:t>
      </w:r>
      <w:r w:rsidRPr="00044947">
        <w:rPr>
          <w:rFonts w:ascii="Times New Roman" w:hAnsi="Times New Roman" w:cs="Times New Roman"/>
          <w:sz w:val="24"/>
          <w:szCs w:val="24"/>
        </w:rPr>
        <w:t xml:space="preserve"> посвящён созданию общего представления о пьесе, о её основных художественных образах.</w:t>
      </w:r>
    </w:p>
    <w:p w:rsidR="0099365F" w:rsidRPr="00044947" w:rsidRDefault="0099365F" w:rsidP="00E301D1">
      <w:pPr>
        <w:shd w:val="clear" w:color="auto" w:fill="FFFFFF"/>
        <w:spacing w:after="300"/>
        <w:jc w:val="both"/>
        <w:rPr>
          <w:rFonts w:ascii="Times New Roman" w:hAnsi="Times New Roman" w:cs="Times New Roman"/>
          <w:sz w:val="24"/>
          <w:szCs w:val="24"/>
        </w:rPr>
      </w:pPr>
      <w:r w:rsidRPr="00044947">
        <w:rPr>
          <w:rFonts w:ascii="Times New Roman" w:hAnsi="Times New Roman" w:cs="Times New Roman"/>
          <w:b/>
          <w:bCs/>
          <w:sz w:val="24"/>
          <w:szCs w:val="24"/>
        </w:rPr>
        <w:t>Второй этап</w:t>
      </w:r>
      <w:r w:rsidRPr="00044947">
        <w:rPr>
          <w:rFonts w:ascii="Times New Roman" w:hAnsi="Times New Roman" w:cs="Times New Roman"/>
          <w:sz w:val="24"/>
          <w:szCs w:val="24"/>
        </w:rPr>
        <w:t> — постепенное углубление в сущность музыкального произведения; на этом этапе происходит овладение приёмами выражения, необходимыми для реализации художественного содержания.</w:t>
      </w:r>
    </w:p>
    <w:p w:rsidR="0099365F" w:rsidRPr="00044947" w:rsidRDefault="0099365F" w:rsidP="00E301D1">
      <w:pPr>
        <w:shd w:val="clear" w:color="auto" w:fill="FFFFFF"/>
        <w:spacing w:after="300"/>
        <w:jc w:val="both"/>
        <w:rPr>
          <w:rFonts w:ascii="Times New Roman" w:hAnsi="Times New Roman" w:cs="Times New Roman"/>
          <w:sz w:val="24"/>
          <w:szCs w:val="24"/>
        </w:rPr>
      </w:pPr>
      <w:r w:rsidRPr="00044947">
        <w:rPr>
          <w:rFonts w:ascii="Times New Roman" w:hAnsi="Times New Roman" w:cs="Times New Roman"/>
          <w:b/>
          <w:bCs/>
          <w:sz w:val="24"/>
          <w:szCs w:val="24"/>
        </w:rPr>
        <w:t>Третий этап</w:t>
      </w:r>
      <w:r w:rsidRPr="00044947">
        <w:rPr>
          <w:rFonts w:ascii="Times New Roman" w:hAnsi="Times New Roman" w:cs="Times New Roman"/>
          <w:sz w:val="24"/>
          <w:szCs w:val="24"/>
        </w:rPr>
        <w:t xml:space="preserve"> подводит итог всей предшествующей работе, приносит и качественно новое начало: художественное произведение получает законченное исполнительское воплощение, требующее от ученика единства чувства, мысли, мастерства.</w:t>
      </w:r>
    </w:p>
    <w:p w:rsidR="0099365F" w:rsidRPr="00044947" w:rsidRDefault="0099365F" w:rsidP="00E301D1">
      <w:pPr>
        <w:ind w:firstLine="708"/>
        <w:jc w:val="both"/>
        <w:rPr>
          <w:rFonts w:ascii="Times New Roman" w:hAnsi="Times New Roman" w:cs="Times New Roman"/>
          <w:b/>
          <w:bCs/>
          <w:sz w:val="24"/>
          <w:szCs w:val="24"/>
        </w:rPr>
      </w:pPr>
      <w:r w:rsidRPr="00044947">
        <w:rPr>
          <w:rFonts w:ascii="Times New Roman" w:hAnsi="Times New Roman" w:cs="Times New Roman"/>
          <w:sz w:val="24"/>
          <w:szCs w:val="24"/>
        </w:rPr>
        <w:t>В процессе урока  прорабатываются все приёмы вместе с учеником, для того, чтобы ученик смог дома самостоятельно отрабатывать технически сложные места.</w:t>
      </w:r>
    </w:p>
    <w:p w:rsidR="0099365F" w:rsidRDefault="0099365F" w:rsidP="00044947">
      <w:pPr>
        <w:ind w:firstLine="2772"/>
        <w:rPr>
          <w:rFonts w:ascii="Times New Roman" w:hAnsi="Times New Roman" w:cs="Times New Roman"/>
          <w:sz w:val="24"/>
          <w:szCs w:val="24"/>
        </w:rPr>
      </w:pPr>
      <w:r w:rsidRPr="00AD66AB">
        <w:rPr>
          <w:rFonts w:ascii="Times New Roman" w:hAnsi="Times New Roman" w:cs="Times New Roman"/>
          <w:b/>
          <w:bCs/>
          <w:sz w:val="24"/>
          <w:szCs w:val="24"/>
        </w:rPr>
        <w:t>Основная часть урока</w:t>
      </w:r>
      <w:r w:rsidRPr="00AD66AB">
        <w:rPr>
          <w:rFonts w:ascii="Times New Roman" w:hAnsi="Times New Roman" w:cs="Times New Roman"/>
          <w:sz w:val="24"/>
          <w:szCs w:val="24"/>
        </w:rPr>
        <w:t xml:space="preserve">             </w:t>
      </w:r>
      <w:r w:rsidRPr="00AD66AB">
        <w:rPr>
          <w:rFonts w:ascii="Times New Roman" w:hAnsi="Times New Roman" w:cs="Times New Roman"/>
          <w:sz w:val="24"/>
          <w:szCs w:val="24"/>
        </w:rPr>
        <w:br/>
        <w:t xml:space="preserve">       </w:t>
      </w:r>
      <w:r w:rsidRPr="00AD66AB">
        <w:rPr>
          <w:rFonts w:ascii="Times New Roman" w:hAnsi="Times New Roman" w:cs="Times New Roman"/>
          <w:sz w:val="24"/>
          <w:szCs w:val="24"/>
          <w:u w:val="single"/>
        </w:rPr>
        <w:t>Гимнастика  для кисти и пальцев.</w:t>
      </w:r>
    </w:p>
    <w:p w:rsidR="0099365F" w:rsidRDefault="0099365F" w:rsidP="00044947">
      <w:pPr>
        <w:jc w:val="both"/>
        <w:rPr>
          <w:rFonts w:ascii="Times New Roman" w:hAnsi="Times New Roman" w:cs="Times New Roman"/>
          <w:sz w:val="24"/>
          <w:szCs w:val="24"/>
          <w:u w:val="single"/>
        </w:rPr>
      </w:pPr>
      <w:r w:rsidRPr="00AD66AB">
        <w:rPr>
          <w:rFonts w:ascii="Times New Roman" w:hAnsi="Times New Roman" w:cs="Times New Roman"/>
          <w:sz w:val="24"/>
          <w:szCs w:val="24"/>
        </w:rPr>
        <w:t>Гимнастика развивает активность пальцев, гибкость кисти.</w:t>
      </w:r>
      <w:r w:rsidRPr="00AD66AB">
        <w:rPr>
          <w:rFonts w:ascii="Times New Roman" w:hAnsi="Times New Roman" w:cs="Times New Roman"/>
          <w:sz w:val="24"/>
          <w:szCs w:val="24"/>
        </w:rPr>
        <w:br/>
        <w:t>1.При натянутой ладони рисовать кончиком каждого пальца круги в одну и другую сторону. Палец не должен сгибаться.</w:t>
      </w:r>
      <w:r w:rsidRPr="00AD66AB">
        <w:rPr>
          <w:rFonts w:ascii="Times New Roman" w:hAnsi="Times New Roman" w:cs="Times New Roman"/>
          <w:sz w:val="24"/>
          <w:szCs w:val="24"/>
        </w:rPr>
        <w:br/>
        <w:t>2. Выпрямить ладонь, пальцы поднять вверх. На счёт «раз» - опустить второй палец, на счёт «два» - третий палец. Проделать упражнение каждой парой пальцев по несколько раз.</w:t>
      </w:r>
      <w:r w:rsidRPr="00AD66AB">
        <w:rPr>
          <w:rFonts w:ascii="Times New Roman" w:hAnsi="Times New Roman" w:cs="Times New Roman"/>
          <w:sz w:val="24"/>
          <w:szCs w:val="24"/>
        </w:rPr>
        <w:br/>
        <w:t>3.Круговые движения кистью в разные стороны.</w:t>
      </w:r>
      <w:r w:rsidRPr="00AD66AB">
        <w:rPr>
          <w:rFonts w:ascii="Times New Roman" w:hAnsi="Times New Roman" w:cs="Times New Roman"/>
          <w:sz w:val="24"/>
          <w:szCs w:val="24"/>
        </w:rPr>
        <w:br/>
        <w:t>4.На «раз» ударить кончиками пальцев по ладони ближе к запястью, на счёт «два»- посередине, на «три»- ближе к основанию пальцев»</w:t>
      </w:r>
      <w:r w:rsidRPr="00AD66AB">
        <w:rPr>
          <w:rFonts w:ascii="Times New Roman" w:hAnsi="Times New Roman" w:cs="Times New Roman"/>
          <w:sz w:val="24"/>
          <w:szCs w:val="24"/>
        </w:rPr>
        <w:br/>
      </w:r>
      <w:r w:rsidRPr="00AD66AB">
        <w:rPr>
          <w:rFonts w:ascii="Times New Roman" w:hAnsi="Times New Roman" w:cs="Times New Roman"/>
          <w:sz w:val="24"/>
          <w:szCs w:val="24"/>
        </w:rPr>
        <w:br/>
      </w:r>
      <w:r>
        <w:rPr>
          <w:rFonts w:ascii="Times New Roman" w:hAnsi="Times New Roman" w:cs="Times New Roman"/>
          <w:sz w:val="24"/>
          <w:szCs w:val="24"/>
        </w:rPr>
        <w:t xml:space="preserve">      </w:t>
      </w:r>
      <w:r w:rsidRPr="00AD66AB">
        <w:rPr>
          <w:rFonts w:ascii="Times New Roman" w:hAnsi="Times New Roman" w:cs="Times New Roman"/>
          <w:sz w:val="24"/>
          <w:szCs w:val="24"/>
          <w:u w:val="single"/>
        </w:rPr>
        <w:t>Работа над гаммой Си минор (3 вида).</w:t>
      </w:r>
    </w:p>
    <w:p w:rsidR="0099365F" w:rsidRDefault="0099365F" w:rsidP="00044947">
      <w:pPr>
        <w:jc w:val="both"/>
        <w:rPr>
          <w:rFonts w:ascii="Times New Roman" w:hAnsi="Times New Roman" w:cs="Times New Roman"/>
          <w:sz w:val="24"/>
          <w:szCs w:val="24"/>
        </w:rPr>
      </w:pPr>
      <w:r w:rsidRPr="00AD66AB">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AD66AB">
        <w:rPr>
          <w:rFonts w:ascii="Times New Roman" w:hAnsi="Times New Roman" w:cs="Times New Roman"/>
          <w:sz w:val="24"/>
          <w:szCs w:val="24"/>
        </w:rPr>
        <w:t>При игре гаммы обращаем внимание ученика на подкладывание 1 пальца. Рука идёт вслед за пальцами, кончики пальцев активные, живые. Пальцы собираем в направлении движения. Работает вся рука и корпус. Задача  -  соединить правильную работу руки и пальцев. Эти движения ученику предлагается отработать сначала на крышке инстр</w:t>
      </w:r>
      <w:r>
        <w:rPr>
          <w:rFonts w:ascii="Times New Roman" w:hAnsi="Times New Roman" w:cs="Times New Roman"/>
          <w:sz w:val="24"/>
          <w:szCs w:val="24"/>
        </w:rPr>
        <w:t>умента.</w:t>
      </w:r>
    </w:p>
    <w:p w:rsidR="0099365F" w:rsidRPr="00044947" w:rsidRDefault="0099365F" w:rsidP="00044947">
      <w:pPr>
        <w:jc w:val="both"/>
        <w:rPr>
          <w:rFonts w:ascii="Times New Roman" w:hAnsi="Times New Roman" w:cs="Times New Roman"/>
          <w:sz w:val="24"/>
          <w:szCs w:val="24"/>
          <w:u w:val="single"/>
        </w:rPr>
      </w:pPr>
      <w:r>
        <w:rPr>
          <w:rFonts w:ascii="Times New Roman" w:hAnsi="Times New Roman" w:cs="Times New Roman"/>
          <w:sz w:val="24"/>
          <w:szCs w:val="24"/>
        </w:rPr>
        <w:br/>
      </w:r>
      <w:r w:rsidRPr="00044947">
        <w:rPr>
          <w:rFonts w:ascii="Times New Roman" w:hAnsi="Times New Roman" w:cs="Times New Roman"/>
          <w:sz w:val="24"/>
          <w:szCs w:val="24"/>
          <w:u w:val="single"/>
        </w:rPr>
        <w:t>Работа над этюдом</w:t>
      </w:r>
    </w:p>
    <w:p w:rsidR="0099365F" w:rsidRDefault="0099365F" w:rsidP="00044947">
      <w:pPr>
        <w:jc w:val="both"/>
        <w:rPr>
          <w:rFonts w:ascii="Times New Roman" w:hAnsi="Times New Roman" w:cs="Times New Roman"/>
          <w:sz w:val="24"/>
          <w:szCs w:val="24"/>
        </w:rPr>
      </w:pPr>
      <w:r>
        <w:rPr>
          <w:rFonts w:ascii="Times New Roman" w:hAnsi="Times New Roman" w:cs="Times New Roman"/>
          <w:sz w:val="24"/>
          <w:szCs w:val="24"/>
        </w:rPr>
        <w:br/>
        <w:t xml:space="preserve">            </w:t>
      </w:r>
      <w:r w:rsidRPr="00AD66AB">
        <w:rPr>
          <w:rFonts w:ascii="Times New Roman" w:hAnsi="Times New Roman" w:cs="Times New Roman"/>
          <w:sz w:val="24"/>
          <w:szCs w:val="24"/>
        </w:rPr>
        <w:t>Приёмы работы: игра в медленном темпе. Ученику предлагается сыграть этюд в медленном темпе крепкими и активными пальцами. Мышцы пальцев при этом активно работают, находятся под усиленной нагрузкой (пальцы  «острые», сильные как клюв птицы).</w:t>
      </w:r>
    </w:p>
    <w:p w:rsidR="0099365F" w:rsidRPr="00044947" w:rsidRDefault="0099365F" w:rsidP="00E301D1">
      <w:pPr>
        <w:shd w:val="clear" w:color="auto" w:fill="FFFFFF"/>
        <w:spacing w:after="300"/>
        <w:ind w:firstLine="708"/>
        <w:jc w:val="both"/>
        <w:rPr>
          <w:rFonts w:ascii="Times New Roman" w:hAnsi="Times New Roman" w:cs="Times New Roman"/>
          <w:sz w:val="24"/>
          <w:szCs w:val="24"/>
        </w:rPr>
      </w:pPr>
      <w:r w:rsidRPr="00044947">
        <w:rPr>
          <w:rFonts w:ascii="Times New Roman" w:hAnsi="Times New Roman" w:cs="Times New Roman"/>
          <w:sz w:val="24"/>
          <w:szCs w:val="24"/>
        </w:rPr>
        <w:t xml:space="preserve">Важным разделом в процессе работы над произведением является </w:t>
      </w:r>
      <w:r w:rsidRPr="00044947">
        <w:rPr>
          <w:rFonts w:ascii="Times New Roman" w:hAnsi="Times New Roman" w:cs="Times New Roman"/>
          <w:b/>
          <w:bCs/>
          <w:sz w:val="24"/>
          <w:szCs w:val="24"/>
        </w:rPr>
        <w:t>ритм</w:t>
      </w:r>
      <w:r w:rsidRPr="00044947">
        <w:rPr>
          <w:rFonts w:ascii="Times New Roman" w:hAnsi="Times New Roman" w:cs="Times New Roman"/>
          <w:sz w:val="24"/>
          <w:szCs w:val="24"/>
        </w:rPr>
        <w:t>. Педагог должен стремиться к созданию ясного представления у учащегося о ритме исполняемого им произведения. В данно</w:t>
      </w:r>
      <w:r>
        <w:rPr>
          <w:rFonts w:ascii="Times New Roman" w:hAnsi="Times New Roman" w:cs="Times New Roman"/>
          <w:sz w:val="24"/>
          <w:szCs w:val="24"/>
        </w:rPr>
        <w:t>м этюде</w:t>
      </w:r>
      <w:r w:rsidRPr="00044947">
        <w:rPr>
          <w:rFonts w:ascii="Times New Roman" w:hAnsi="Times New Roman" w:cs="Times New Roman"/>
          <w:sz w:val="24"/>
          <w:szCs w:val="24"/>
        </w:rPr>
        <w:t xml:space="preserve"> трудность представляет синкопированный ритм в партии </w:t>
      </w:r>
      <w:r>
        <w:rPr>
          <w:rFonts w:ascii="Times New Roman" w:hAnsi="Times New Roman" w:cs="Times New Roman"/>
          <w:sz w:val="24"/>
          <w:szCs w:val="24"/>
        </w:rPr>
        <w:t>правой руки</w:t>
      </w:r>
      <w:r w:rsidRPr="00044947">
        <w:rPr>
          <w:rFonts w:ascii="Times New Roman" w:hAnsi="Times New Roman" w:cs="Times New Roman"/>
          <w:sz w:val="24"/>
          <w:szCs w:val="24"/>
        </w:rPr>
        <w:t>. Очень важно, чтобы ученик услышал смещение сильной доли на слабую (на счёт «и»). Полезно проучить этот ритмический рисунок с ритмо-слогами, например: «ежонок колючий скатился вниз», «зайчишка-трусишка напуган волком».</w:t>
      </w:r>
    </w:p>
    <w:p w:rsidR="0099365F" w:rsidRPr="00044947" w:rsidRDefault="0099365F" w:rsidP="00044947">
      <w:pPr>
        <w:shd w:val="clear" w:color="auto" w:fill="FFFFFF"/>
        <w:spacing w:after="300"/>
        <w:jc w:val="both"/>
        <w:rPr>
          <w:rFonts w:ascii="Times New Roman" w:hAnsi="Times New Roman" w:cs="Times New Roman"/>
          <w:sz w:val="24"/>
          <w:szCs w:val="24"/>
        </w:rPr>
      </w:pPr>
      <w:r>
        <w:rPr>
          <w:rFonts w:ascii="Times New Roman" w:hAnsi="Times New Roman" w:cs="Times New Roman"/>
          <w:i/>
          <w:iCs/>
          <w:sz w:val="24"/>
          <w:szCs w:val="24"/>
        </w:rPr>
        <w:tab/>
      </w:r>
      <w:r w:rsidRPr="00044947">
        <w:rPr>
          <w:rFonts w:ascii="Times New Roman" w:hAnsi="Times New Roman" w:cs="Times New Roman"/>
          <w:i/>
          <w:iCs/>
          <w:sz w:val="24"/>
          <w:szCs w:val="24"/>
        </w:rPr>
        <w:t>Ученица играет сначала левой рукой ритм с проговариванием одной из фраз, затем правой, контролируя слухом каждую длительность. Затем проигрывает эти эпизоды двумя руками, точно выполняя ритмический рисунок.</w:t>
      </w:r>
    </w:p>
    <w:p w:rsidR="0099365F" w:rsidRDefault="0099365F" w:rsidP="00E301D1">
      <w:pPr>
        <w:shd w:val="clear" w:color="auto" w:fill="FFFFFF"/>
        <w:spacing w:after="300"/>
        <w:ind w:firstLine="708"/>
        <w:jc w:val="both"/>
        <w:rPr>
          <w:rFonts w:ascii="Times New Roman" w:hAnsi="Times New Roman" w:cs="Times New Roman"/>
          <w:sz w:val="24"/>
          <w:szCs w:val="24"/>
        </w:rPr>
      </w:pPr>
      <w:r w:rsidRPr="00044947">
        <w:rPr>
          <w:rFonts w:ascii="Times New Roman" w:hAnsi="Times New Roman" w:cs="Times New Roman"/>
          <w:sz w:val="24"/>
          <w:szCs w:val="24"/>
        </w:rPr>
        <w:t xml:space="preserve">Одна из весьма важных сторон работы касается </w:t>
      </w:r>
      <w:r w:rsidRPr="00044947">
        <w:rPr>
          <w:rFonts w:ascii="Times New Roman" w:hAnsi="Times New Roman" w:cs="Times New Roman"/>
          <w:b/>
          <w:bCs/>
          <w:sz w:val="24"/>
          <w:szCs w:val="24"/>
        </w:rPr>
        <w:t>технического овладения</w:t>
      </w:r>
      <w:r w:rsidRPr="00044947">
        <w:rPr>
          <w:rFonts w:ascii="Times New Roman" w:hAnsi="Times New Roman" w:cs="Times New Roman"/>
          <w:sz w:val="24"/>
          <w:szCs w:val="24"/>
        </w:rPr>
        <w:t xml:space="preserve"> произведением. Освоение технических трудностей всегда связано с тем, чтобы не только найти нужные для исполнения пианистические движения, но и «приладиться» к ним: они должны стать для учащихся удобными, «своими»…Исполнение в быстром темпе невозможно без автоматизации движений: овладение ими, приобретение нужной ловкости, ориентация на клавиатуре требуют большого внимания. Обязательно понимание того, в чём её художественное значение, каковы соответствующие данной цели характер пианистических движений и самого звукоизвлечения, продуманная аппликатура.</w:t>
      </w:r>
    </w:p>
    <w:p w:rsidR="0099365F" w:rsidRPr="00E301D1" w:rsidRDefault="0099365F" w:rsidP="00E301D1">
      <w:pPr>
        <w:shd w:val="clear" w:color="auto" w:fill="FFFFFF"/>
        <w:spacing w:after="300"/>
        <w:ind w:firstLine="708"/>
        <w:jc w:val="both"/>
        <w:rPr>
          <w:rFonts w:ascii="Times New Roman" w:hAnsi="Times New Roman" w:cs="Times New Roman"/>
          <w:sz w:val="24"/>
          <w:szCs w:val="24"/>
        </w:rPr>
      </w:pPr>
      <w:r w:rsidRPr="00AD66AB">
        <w:rPr>
          <w:rFonts w:ascii="Times New Roman" w:hAnsi="Times New Roman" w:cs="Times New Roman"/>
          <w:sz w:val="24"/>
          <w:szCs w:val="24"/>
          <w:u w:val="single"/>
        </w:rPr>
        <w:t>Работа над сонатиной</w:t>
      </w:r>
      <w:r>
        <w:rPr>
          <w:rFonts w:ascii="Times New Roman" w:hAnsi="Times New Roman" w:cs="Times New Roman"/>
          <w:sz w:val="24"/>
          <w:szCs w:val="24"/>
          <w:u w:val="single"/>
        </w:rPr>
        <w:t>.</w:t>
      </w:r>
    </w:p>
    <w:p w:rsidR="0099365F" w:rsidRPr="00044947" w:rsidRDefault="0099365F" w:rsidP="00044947">
      <w:pPr>
        <w:shd w:val="clear" w:color="auto" w:fill="FFFFFF"/>
        <w:spacing w:after="300"/>
        <w:jc w:val="both"/>
        <w:rPr>
          <w:rFonts w:ascii="Times New Roman" w:hAnsi="Times New Roman" w:cs="Times New Roman"/>
          <w:sz w:val="24"/>
          <w:szCs w:val="24"/>
        </w:rPr>
      </w:pPr>
      <w:r>
        <w:rPr>
          <w:rFonts w:ascii="Times New Roman" w:hAnsi="Times New Roman" w:cs="Times New Roman"/>
          <w:sz w:val="24"/>
          <w:szCs w:val="24"/>
        </w:rPr>
        <w:tab/>
      </w:r>
      <w:r w:rsidRPr="00044947">
        <w:rPr>
          <w:rFonts w:ascii="Times New Roman" w:hAnsi="Times New Roman" w:cs="Times New Roman"/>
          <w:sz w:val="24"/>
          <w:szCs w:val="24"/>
        </w:rPr>
        <w:t>Остановимся на более важных моментах работы. Выбор тех или иных средств выражения никак не может быть произвольным или случайным; он определяется именно содержанием и характером музыки.</w:t>
      </w:r>
    </w:p>
    <w:p w:rsidR="0099365F" w:rsidRPr="00044947" w:rsidRDefault="0099365F" w:rsidP="00044947">
      <w:pPr>
        <w:shd w:val="clear" w:color="auto" w:fill="FFFFFF"/>
        <w:spacing w:after="300"/>
        <w:jc w:val="both"/>
        <w:rPr>
          <w:rFonts w:ascii="Times New Roman" w:hAnsi="Times New Roman" w:cs="Times New Roman"/>
          <w:sz w:val="24"/>
          <w:szCs w:val="24"/>
        </w:rPr>
      </w:pPr>
      <w:r w:rsidRPr="00044947">
        <w:rPr>
          <w:rFonts w:ascii="Times New Roman" w:hAnsi="Times New Roman" w:cs="Times New Roman"/>
          <w:b/>
          <w:bCs/>
          <w:sz w:val="24"/>
          <w:szCs w:val="24"/>
        </w:rPr>
        <w:t>1. Звучание инструмента</w:t>
      </w:r>
      <w:r w:rsidRPr="00044947">
        <w:rPr>
          <w:rFonts w:ascii="Times New Roman" w:hAnsi="Times New Roman" w:cs="Times New Roman"/>
          <w:sz w:val="24"/>
          <w:szCs w:val="24"/>
        </w:rPr>
        <w:t>. Чрезвычайно важно научить ребёнка любить самый обычный фортепианный звук — полный, мягкий, сочный — и привить потребность в таком звучании. В младших классах учащиеся не в полную меру могут пользоваться возможностями фортепиано и собственными руками. Поэтому путём показов, объяснений, работы на уроке, внимательных домашних занятий, надо добиваться того, чтобы погружённые в клавиши пальцы ученика, вместе со свободно опирающимися на них кистью, рукой, давали такое звучание. Ощущение опоры легче приобрести при работе над фрагментом произведения аккордового изложения, требующим большой наполненности звучания.</w:t>
      </w:r>
    </w:p>
    <w:p w:rsidR="0099365F" w:rsidRPr="00044947" w:rsidRDefault="0099365F" w:rsidP="00044947">
      <w:pPr>
        <w:shd w:val="clear" w:color="auto" w:fill="FFFFFF"/>
        <w:spacing w:after="300"/>
        <w:jc w:val="both"/>
        <w:rPr>
          <w:rFonts w:ascii="Times New Roman" w:hAnsi="Times New Roman" w:cs="Times New Roman"/>
          <w:sz w:val="24"/>
          <w:szCs w:val="24"/>
        </w:rPr>
      </w:pPr>
      <w:r>
        <w:rPr>
          <w:rFonts w:ascii="Times New Roman" w:hAnsi="Times New Roman" w:cs="Times New Roman"/>
          <w:i/>
          <w:iCs/>
          <w:sz w:val="24"/>
          <w:szCs w:val="24"/>
        </w:rPr>
        <w:tab/>
      </w:r>
      <w:r w:rsidRPr="00044947">
        <w:rPr>
          <w:rFonts w:ascii="Times New Roman" w:hAnsi="Times New Roman" w:cs="Times New Roman"/>
          <w:i/>
          <w:iCs/>
          <w:sz w:val="24"/>
          <w:szCs w:val="24"/>
        </w:rPr>
        <w:t>Ученица исполняет аккордовые эпизоды сначала отдельно каждой рукой, затем двумя руками, добиваясь сочного звучания, свободы в руках от плеча, контролируя слухом каждый аккорд.</w:t>
      </w:r>
    </w:p>
    <w:p w:rsidR="0099365F" w:rsidRPr="00044947" w:rsidRDefault="0099365F" w:rsidP="00044947">
      <w:pPr>
        <w:shd w:val="clear" w:color="auto" w:fill="FFFFFF"/>
        <w:spacing w:after="300"/>
        <w:jc w:val="both"/>
        <w:rPr>
          <w:rFonts w:ascii="Times New Roman" w:hAnsi="Times New Roman" w:cs="Times New Roman"/>
          <w:sz w:val="24"/>
          <w:szCs w:val="24"/>
        </w:rPr>
      </w:pPr>
      <w:r w:rsidRPr="00044947">
        <w:rPr>
          <w:rFonts w:ascii="Times New Roman" w:hAnsi="Times New Roman" w:cs="Times New Roman"/>
          <w:b/>
          <w:bCs/>
          <w:sz w:val="24"/>
          <w:szCs w:val="24"/>
        </w:rPr>
        <w:t>2.</w:t>
      </w:r>
      <w:r w:rsidRPr="00044947">
        <w:rPr>
          <w:rFonts w:ascii="Times New Roman" w:hAnsi="Times New Roman" w:cs="Times New Roman"/>
          <w:sz w:val="24"/>
          <w:szCs w:val="24"/>
        </w:rPr>
        <w:t xml:space="preserve"> На данном этапе особое значение приобретает </w:t>
      </w:r>
      <w:r w:rsidRPr="00044947">
        <w:rPr>
          <w:rFonts w:ascii="Times New Roman" w:hAnsi="Times New Roman" w:cs="Times New Roman"/>
          <w:b/>
          <w:bCs/>
          <w:sz w:val="24"/>
          <w:szCs w:val="24"/>
        </w:rPr>
        <w:t>фразировка</w:t>
      </w:r>
      <w:r w:rsidRPr="00044947">
        <w:rPr>
          <w:rFonts w:ascii="Times New Roman" w:hAnsi="Times New Roman" w:cs="Times New Roman"/>
          <w:sz w:val="24"/>
          <w:szCs w:val="24"/>
        </w:rPr>
        <w:t xml:space="preserve">. Учащийся должен воспринимать фразу как цельное построение, уметь выявить направление развития фразы и довести мысль до её ближайшей «вершины» — кульминации. </w:t>
      </w:r>
      <w:r w:rsidRPr="00AD66AB">
        <w:rPr>
          <w:rFonts w:ascii="Times New Roman" w:hAnsi="Times New Roman" w:cs="Times New Roman"/>
          <w:sz w:val="24"/>
          <w:szCs w:val="24"/>
        </w:rPr>
        <w:t>        Приёмы работы: работа над музыкальными фрагментами (приём вычленения), игра каждой рукой отдельно, приём многократных повторений. Ученик при этом способе работы находит нужные движения, запоминает их. Необходимо стремиться, чтобы каждое новое повторение было лучше предыдущего. Пусть ученик представит, как следует исполнить ту или иную фразу, подключается показ педагога.</w:t>
      </w:r>
      <w:r w:rsidRPr="00AD66AB">
        <w:rPr>
          <w:rFonts w:ascii="Times New Roman" w:hAnsi="Times New Roman" w:cs="Times New Roman"/>
          <w:sz w:val="24"/>
          <w:szCs w:val="24"/>
        </w:rPr>
        <w:br/>
      </w:r>
      <w:r w:rsidRPr="00044947">
        <w:rPr>
          <w:rFonts w:ascii="Times New Roman" w:hAnsi="Times New Roman" w:cs="Times New Roman"/>
          <w:sz w:val="24"/>
          <w:szCs w:val="24"/>
        </w:rPr>
        <w:t>Работая над художественной фразой, ученик должен добиваться максимально гибкой динамики исполнения. Динамические нюансы, проставленные композитором, должны быть тщательно выполнены, так как они органически входят в замысел композитора и произведения. Динамические оттенки бывают постепенные и контрастные. Уже в первые месяцы обучения учащихся, исполняя небольшие пьески, сначала должны познакомиться с контрастной динамикой, при этом помогают образные ассоциации вроде: «близко — далеко», «день — ночь», «труба — эхо».</w:t>
      </w:r>
    </w:p>
    <w:p w:rsidR="0099365F" w:rsidRPr="00044947" w:rsidRDefault="0099365F" w:rsidP="00044947">
      <w:pPr>
        <w:shd w:val="clear" w:color="auto" w:fill="FFFFFF"/>
        <w:spacing w:after="300"/>
        <w:jc w:val="both"/>
        <w:rPr>
          <w:rFonts w:ascii="Times New Roman" w:hAnsi="Times New Roman" w:cs="Times New Roman"/>
          <w:sz w:val="24"/>
          <w:szCs w:val="24"/>
        </w:rPr>
      </w:pPr>
      <w:r>
        <w:rPr>
          <w:rFonts w:ascii="Times New Roman" w:hAnsi="Times New Roman" w:cs="Times New Roman"/>
          <w:i/>
          <w:iCs/>
          <w:sz w:val="24"/>
          <w:szCs w:val="24"/>
        </w:rPr>
        <w:tab/>
      </w:r>
      <w:r w:rsidRPr="00044947">
        <w:rPr>
          <w:rFonts w:ascii="Times New Roman" w:hAnsi="Times New Roman" w:cs="Times New Roman"/>
          <w:i/>
          <w:iCs/>
          <w:sz w:val="24"/>
          <w:szCs w:val="24"/>
        </w:rPr>
        <w:t>Мы с ученицей определили фразы в каждом разделе сонатины: в 1 и 3 — фраза состоит из четырёх тактов; во 2 — из двух тактов; выделили «вершины» в каждом построении. Затем ученица отрабатывала контрастные оттенки на первых двух фразах П.П.</w:t>
      </w:r>
    </w:p>
    <w:p w:rsidR="0099365F" w:rsidRPr="00044947" w:rsidRDefault="0099365F" w:rsidP="00044947">
      <w:pPr>
        <w:shd w:val="clear" w:color="auto" w:fill="FFFFFF"/>
        <w:spacing w:after="300"/>
        <w:jc w:val="both"/>
        <w:rPr>
          <w:rFonts w:ascii="Times New Roman" w:hAnsi="Times New Roman" w:cs="Times New Roman"/>
          <w:sz w:val="24"/>
          <w:szCs w:val="24"/>
        </w:rPr>
      </w:pPr>
      <w:r>
        <w:rPr>
          <w:rFonts w:ascii="Times New Roman" w:hAnsi="Times New Roman" w:cs="Times New Roman"/>
          <w:sz w:val="24"/>
          <w:szCs w:val="24"/>
        </w:rPr>
        <w:tab/>
      </w:r>
      <w:r w:rsidRPr="00044947">
        <w:rPr>
          <w:rFonts w:ascii="Times New Roman" w:hAnsi="Times New Roman" w:cs="Times New Roman"/>
          <w:sz w:val="24"/>
          <w:szCs w:val="24"/>
        </w:rPr>
        <w:t>При работе над постепенными оттенками можно использовать такое сравнение, как «раздувание звука трубы».</w:t>
      </w:r>
    </w:p>
    <w:p w:rsidR="0099365F" w:rsidRPr="00044947" w:rsidRDefault="0099365F" w:rsidP="00044947">
      <w:pPr>
        <w:shd w:val="clear" w:color="auto" w:fill="FFFFFF"/>
        <w:spacing w:after="300"/>
        <w:jc w:val="both"/>
        <w:rPr>
          <w:rFonts w:ascii="Times New Roman" w:hAnsi="Times New Roman" w:cs="Times New Roman"/>
          <w:sz w:val="24"/>
          <w:szCs w:val="24"/>
        </w:rPr>
      </w:pPr>
      <w:r>
        <w:rPr>
          <w:rFonts w:ascii="Times New Roman" w:hAnsi="Times New Roman" w:cs="Times New Roman"/>
          <w:i/>
          <w:iCs/>
          <w:sz w:val="24"/>
          <w:szCs w:val="24"/>
        </w:rPr>
        <w:tab/>
      </w:r>
      <w:r w:rsidRPr="00044947">
        <w:rPr>
          <w:rFonts w:ascii="Times New Roman" w:hAnsi="Times New Roman" w:cs="Times New Roman"/>
          <w:i/>
          <w:iCs/>
          <w:sz w:val="24"/>
          <w:szCs w:val="24"/>
        </w:rPr>
        <w:t>Ученица работала над crechendo во фразах. Постепенно прибавляя силу звука, довела развитие построения до логического завершения (сначала играла отдельно каждой рукой, затем двумя руками вместе).</w:t>
      </w:r>
    </w:p>
    <w:p w:rsidR="0099365F" w:rsidRDefault="0099365F" w:rsidP="00044947">
      <w:pPr>
        <w:shd w:val="clear" w:color="auto" w:fill="FFFFFF"/>
        <w:spacing w:after="300"/>
        <w:jc w:val="both"/>
        <w:rPr>
          <w:rFonts w:ascii="Times New Roman" w:hAnsi="Times New Roman" w:cs="Times New Roman"/>
          <w:sz w:val="24"/>
          <w:szCs w:val="24"/>
        </w:rPr>
      </w:pPr>
      <w:r w:rsidRPr="00044947">
        <w:rPr>
          <w:rFonts w:ascii="Times New Roman" w:hAnsi="Times New Roman" w:cs="Times New Roman"/>
          <w:b/>
          <w:bCs/>
          <w:sz w:val="24"/>
          <w:szCs w:val="24"/>
        </w:rPr>
        <w:t>3.</w:t>
      </w:r>
      <w:r w:rsidRPr="00044947">
        <w:rPr>
          <w:rFonts w:ascii="Times New Roman" w:hAnsi="Times New Roman" w:cs="Times New Roman"/>
          <w:sz w:val="24"/>
          <w:szCs w:val="24"/>
        </w:rPr>
        <w:t xml:space="preserve"> Весьма важный вопрос —</w:t>
      </w:r>
      <w:r w:rsidRPr="00044947">
        <w:rPr>
          <w:rFonts w:ascii="Times New Roman" w:hAnsi="Times New Roman" w:cs="Times New Roman"/>
          <w:b/>
          <w:bCs/>
          <w:sz w:val="24"/>
          <w:szCs w:val="24"/>
        </w:rPr>
        <w:t xml:space="preserve"> игра на память: </w:t>
      </w:r>
      <w:r w:rsidRPr="00044947">
        <w:rPr>
          <w:rFonts w:ascii="Times New Roman" w:hAnsi="Times New Roman" w:cs="Times New Roman"/>
          <w:sz w:val="24"/>
          <w:szCs w:val="24"/>
        </w:rPr>
        <w:t>она имеет существенное значение для достижения свободы исполнения. Соответствующие навыки и привычки к такому исполнению следует воспитывать с первых месяцев обучения. Я считаю, что значительную часть произведения полезно знать ещё в начале изучения. Исполнение на память становится особенно удобным и естественным для ученика. Это облегчает и ускоряет сам ход работы над произведением и помогает ученику приобретать ощущение эмоционального и физического удобства в исполнении.</w:t>
      </w:r>
    </w:p>
    <w:p w:rsidR="0099365F" w:rsidRPr="00044947" w:rsidRDefault="0099365F" w:rsidP="00044947">
      <w:pPr>
        <w:shd w:val="clear" w:color="auto" w:fill="FFFFFF"/>
        <w:spacing w:after="300"/>
        <w:jc w:val="both"/>
        <w:rPr>
          <w:rFonts w:ascii="Times New Roman" w:hAnsi="Times New Roman" w:cs="Times New Roman"/>
          <w:sz w:val="24"/>
          <w:szCs w:val="24"/>
        </w:rPr>
      </w:pPr>
      <w:r w:rsidRPr="00AD66AB">
        <w:rPr>
          <w:rFonts w:ascii="Times New Roman" w:hAnsi="Times New Roman" w:cs="Times New Roman"/>
          <w:sz w:val="24"/>
          <w:szCs w:val="24"/>
        </w:rPr>
        <w:br/>
      </w:r>
      <w:r>
        <w:rPr>
          <w:rFonts w:ascii="Times New Roman" w:hAnsi="Times New Roman" w:cs="Times New Roman"/>
          <w:sz w:val="24"/>
          <w:szCs w:val="24"/>
        </w:rPr>
        <w:t xml:space="preserve">        </w:t>
      </w:r>
      <w:r w:rsidRPr="00AD66AB">
        <w:rPr>
          <w:rFonts w:ascii="Times New Roman" w:hAnsi="Times New Roman" w:cs="Times New Roman"/>
          <w:sz w:val="24"/>
          <w:szCs w:val="24"/>
          <w:u w:val="single"/>
        </w:rPr>
        <w:t xml:space="preserve">Работа над пьесой. </w:t>
      </w:r>
      <w:r>
        <w:rPr>
          <w:rFonts w:ascii="Times New Roman" w:hAnsi="Times New Roman" w:cs="Times New Roman"/>
          <w:sz w:val="24"/>
          <w:szCs w:val="24"/>
          <w:u w:val="single"/>
        </w:rPr>
        <w:t>А. Хачатурян</w:t>
      </w:r>
      <w:r w:rsidRPr="00AD66AB">
        <w:rPr>
          <w:rFonts w:ascii="Times New Roman" w:hAnsi="Times New Roman" w:cs="Times New Roman"/>
          <w:sz w:val="24"/>
          <w:szCs w:val="24"/>
          <w:u w:val="single"/>
        </w:rPr>
        <w:t xml:space="preserve"> «</w:t>
      </w:r>
      <w:r>
        <w:rPr>
          <w:rFonts w:ascii="Times New Roman" w:hAnsi="Times New Roman" w:cs="Times New Roman"/>
          <w:sz w:val="24"/>
          <w:szCs w:val="24"/>
          <w:u w:val="single"/>
        </w:rPr>
        <w:t>Андантино</w:t>
      </w:r>
      <w:r w:rsidRPr="00AD66AB">
        <w:rPr>
          <w:rFonts w:ascii="Times New Roman" w:hAnsi="Times New Roman" w:cs="Times New Roman"/>
          <w:sz w:val="24"/>
          <w:szCs w:val="24"/>
          <w:u w:val="single"/>
        </w:rPr>
        <w:t>»</w:t>
      </w:r>
    </w:p>
    <w:p w:rsidR="0099365F" w:rsidRPr="00044947" w:rsidRDefault="0099365F" w:rsidP="00044947">
      <w:pPr>
        <w:shd w:val="clear" w:color="auto" w:fill="FFFFFF"/>
        <w:spacing w:after="300"/>
        <w:ind w:firstLine="708"/>
        <w:jc w:val="both"/>
        <w:rPr>
          <w:rFonts w:ascii="Times New Roman" w:hAnsi="Times New Roman" w:cs="Times New Roman"/>
          <w:sz w:val="24"/>
          <w:szCs w:val="24"/>
        </w:rPr>
      </w:pPr>
      <w:r w:rsidRPr="00044947">
        <w:rPr>
          <w:rFonts w:ascii="Times New Roman" w:hAnsi="Times New Roman" w:cs="Times New Roman"/>
          <w:sz w:val="24"/>
          <w:szCs w:val="24"/>
        </w:rPr>
        <w:t>В рассматриваемый период работы над произведением следует уделить большое внимание таким средствам выражения, как ш</w:t>
      </w:r>
      <w:r w:rsidRPr="00044947">
        <w:rPr>
          <w:rFonts w:ascii="Times New Roman" w:hAnsi="Times New Roman" w:cs="Times New Roman"/>
          <w:b/>
          <w:bCs/>
          <w:sz w:val="24"/>
          <w:szCs w:val="24"/>
        </w:rPr>
        <w:t>трихи и аппликатура</w:t>
      </w:r>
      <w:r w:rsidRPr="00044947">
        <w:rPr>
          <w:rFonts w:ascii="Times New Roman" w:hAnsi="Times New Roman" w:cs="Times New Roman"/>
          <w:sz w:val="24"/>
          <w:szCs w:val="24"/>
        </w:rPr>
        <w:t>.</w:t>
      </w:r>
    </w:p>
    <w:p w:rsidR="0099365F" w:rsidRPr="00044947" w:rsidRDefault="0099365F" w:rsidP="00044947">
      <w:pPr>
        <w:shd w:val="clear" w:color="auto" w:fill="FFFFFF"/>
        <w:spacing w:after="300"/>
        <w:ind w:firstLine="708"/>
        <w:jc w:val="both"/>
        <w:rPr>
          <w:rFonts w:ascii="Times New Roman" w:hAnsi="Times New Roman" w:cs="Times New Roman"/>
          <w:sz w:val="24"/>
          <w:szCs w:val="24"/>
        </w:rPr>
      </w:pPr>
      <w:r w:rsidRPr="00044947">
        <w:rPr>
          <w:rFonts w:ascii="Times New Roman" w:hAnsi="Times New Roman" w:cs="Times New Roman"/>
          <w:sz w:val="24"/>
          <w:szCs w:val="24"/>
        </w:rPr>
        <w:t>Педагоги хорошо знают, что небрежное отношение к аппликатуре затрудняет и удлиняет период работы над произведением. С учащимися младших классов педагогу лучше заранее проверять поставленные в тексте указания аппликатуры, в случае необходимости — вносить изменения.</w:t>
      </w:r>
    </w:p>
    <w:p w:rsidR="0099365F" w:rsidRPr="00044947" w:rsidRDefault="0099365F" w:rsidP="00044947">
      <w:pPr>
        <w:shd w:val="clear" w:color="auto" w:fill="FFFFFF"/>
        <w:spacing w:after="300"/>
        <w:jc w:val="both"/>
        <w:rPr>
          <w:rFonts w:ascii="Times New Roman" w:hAnsi="Times New Roman" w:cs="Times New Roman"/>
          <w:sz w:val="24"/>
          <w:szCs w:val="24"/>
        </w:rPr>
      </w:pPr>
      <w:r>
        <w:rPr>
          <w:rFonts w:ascii="Times New Roman" w:hAnsi="Times New Roman" w:cs="Times New Roman"/>
          <w:i/>
          <w:iCs/>
          <w:sz w:val="24"/>
          <w:szCs w:val="24"/>
        </w:rPr>
        <w:tab/>
      </w:r>
      <w:r w:rsidRPr="00044947">
        <w:rPr>
          <w:rFonts w:ascii="Times New Roman" w:hAnsi="Times New Roman" w:cs="Times New Roman"/>
          <w:i/>
          <w:iCs/>
          <w:sz w:val="24"/>
          <w:szCs w:val="24"/>
        </w:rPr>
        <w:t>Ученица проигрывает правой и левой рукой,  соблюдая правильную аппликатуру. (Проверка домашнего задания — проучить в этих тактах точные пальцы).</w:t>
      </w:r>
    </w:p>
    <w:p w:rsidR="0099365F" w:rsidRPr="00044947" w:rsidRDefault="0099365F" w:rsidP="00B5291D">
      <w:pPr>
        <w:shd w:val="clear" w:color="auto" w:fill="FFFFFF"/>
        <w:spacing w:after="300"/>
        <w:ind w:firstLine="708"/>
        <w:jc w:val="both"/>
        <w:rPr>
          <w:rFonts w:ascii="Times New Roman" w:hAnsi="Times New Roman" w:cs="Times New Roman"/>
          <w:sz w:val="24"/>
          <w:szCs w:val="24"/>
        </w:rPr>
      </w:pPr>
      <w:r w:rsidRPr="00044947">
        <w:rPr>
          <w:rFonts w:ascii="Times New Roman" w:hAnsi="Times New Roman" w:cs="Times New Roman"/>
          <w:sz w:val="24"/>
          <w:szCs w:val="24"/>
        </w:rPr>
        <w:t>От штрихов в немалой степени зависят характер исполнения, как всего произведения, так и исполнение фраз, их выразительные оттенки.</w:t>
      </w:r>
    </w:p>
    <w:p w:rsidR="0099365F" w:rsidRPr="00B5291D" w:rsidRDefault="0099365F" w:rsidP="00B5291D">
      <w:pPr>
        <w:shd w:val="clear" w:color="auto" w:fill="FFFFFF"/>
        <w:spacing w:after="300"/>
        <w:ind w:firstLine="708"/>
        <w:jc w:val="both"/>
        <w:rPr>
          <w:rFonts w:ascii="Times New Roman" w:hAnsi="Times New Roman" w:cs="Times New Roman"/>
          <w:sz w:val="24"/>
          <w:szCs w:val="24"/>
        </w:rPr>
      </w:pPr>
      <w:r w:rsidRPr="00044947">
        <w:rPr>
          <w:rFonts w:ascii="Times New Roman" w:hAnsi="Times New Roman" w:cs="Times New Roman"/>
          <w:sz w:val="24"/>
          <w:szCs w:val="24"/>
        </w:rPr>
        <w:t>В данно</w:t>
      </w:r>
      <w:r>
        <w:rPr>
          <w:rFonts w:ascii="Times New Roman" w:hAnsi="Times New Roman" w:cs="Times New Roman"/>
          <w:sz w:val="24"/>
          <w:szCs w:val="24"/>
        </w:rPr>
        <w:t>м</w:t>
      </w:r>
      <w:r w:rsidRPr="00044947">
        <w:rPr>
          <w:rFonts w:ascii="Times New Roman" w:hAnsi="Times New Roman" w:cs="Times New Roman"/>
          <w:sz w:val="24"/>
          <w:szCs w:val="24"/>
        </w:rPr>
        <w:t xml:space="preserve"> </w:t>
      </w:r>
      <w:r>
        <w:rPr>
          <w:rFonts w:ascii="Times New Roman" w:hAnsi="Times New Roman" w:cs="Times New Roman"/>
          <w:sz w:val="24"/>
          <w:szCs w:val="24"/>
        </w:rPr>
        <w:t>произведении</w:t>
      </w:r>
      <w:r w:rsidRPr="00044947">
        <w:rPr>
          <w:rFonts w:ascii="Times New Roman" w:hAnsi="Times New Roman" w:cs="Times New Roman"/>
          <w:sz w:val="24"/>
          <w:szCs w:val="24"/>
        </w:rPr>
        <w:t xml:space="preserve"> для передачи художественного образа композитор использовал все основные штрихи. Но ведущим является штрих </w:t>
      </w:r>
      <w:r>
        <w:rPr>
          <w:rFonts w:ascii="Times New Roman" w:hAnsi="Times New Roman" w:cs="Times New Roman"/>
          <w:sz w:val="24"/>
          <w:szCs w:val="24"/>
          <w:lang w:val="en-US"/>
        </w:rPr>
        <w:t>non</w:t>
      </w:r>
      <w:r w:rsidRPr="00B5291D">
        <w:rPr>
          <w:rFonts w:ascii="Times New Roman" w:hAnsi="Times New Roman" w:cs="Times New Roman"/>
          <w:sz w:val="24"/>
          <w:szCs w:val="24"/>
        </w:rPr>
        <w:t xml:space="preserve"> </w:t>
      </w:r>
      <w:r>
        <w:rPr>
          <w:rFonts w:ascii="Times New Roman" w:hAnsi="Times New Roman" w:cs="Times New Roman"/>
          <w:sz w:val="24"/>
          <w:szCs w:val="24"/>
          <w:lang w:val="en-US"/>
        </w:rPr>
        <w:t>legato</w:t>
      </w:r>
      <w:r w:rsidRPr="00044947">
        <w:rPr>
          <w:rFonts w:ascii="Times New Roman" w:hAnsi="Times New Roman" w:cs="Times New Roman"/>
          <w:sz w:val="24"/>
          <w:szCs w:val="24"/>
        </w:rPr>
        <w:t>. Именно он придаёт произве</w:t>
      </w:r>
      <w:r>
        <w:rPr>
          <w:rFonts w:ascii="Times New Roman" w:hAnsi="Times New Roman" w:cs="Times New Roman"/>
          <w:sz w:val="24"/>
          <w:szCs w:val="24"/>
        </w:rPr>
        <w:t>дению лёгкость, танцевальность</w:t>
      </w:r>
      <w:r w:rsidRPr="00B5291D">
        <w:rPr>
          <w:rFonts w:ascii="Times New Roman" w:hAnsi="Times New Roman" w:cs="Times New Roman"/>
          <w:sz w:val="24"/>
          <w:szCs w:val="24"/>
        </w:rPr>
        <w:t>/</w:t>
      </w:r>
    </w:p>
    <w:p w:rsidR="0099365F" w:rsidRPr="00E301D1" w:rsidRDefault="0099365F" w:rsidP="00B5291D">
      <w:pPr>
        <w:shd w:val="clear" w:color="auto" w:fill="FFFFFF"/>
        <w:spacing w:after="300"/>
        <w:jc w:val="both"/>
        <w:rPr>
          <w:rFonts w:ascii="Times New Roman" w:hAnsi="Times New Roman" w:cs="Times New Roman"/>
          <w:sz w:val="24"/>
          <w:szCs w:val="24"/>
        </w:rPr>
      </w:pPr>
      <w:r>
        <w:rPr>
          <w:rFonts w:ascii="Times New Roman" w:hAnsi="Times New Roman" w:cs="Times New Roman"/>
          <w:i/>
          <w:iCs/>
          <w:sz w:val="24"/>
          <w:szCs w:val="24"/>
        </w:rPr>
        <w:tab/>
      </w:r>
      <w:r w:rsidRPr="00044947">
        <w:rPr>
          <w:rFonts w:ascii="Times New Roman" w:hAnsi="Times New Roman" w:cs="Times New Roman"/>
          <w:i/>
          <w:iCs/>
          <w:sz w:val="24"/>
          <w:szCs w:val="24"/>
        </w:rPr>
        <w:t xml:space="preserve">Ученица добивается лёгкого, подвижного </w:t>
      </w:r>
      <w:r>
        <w:rPr>
          <w:rFonts w:ascii="Times New Roman" w:hAnsi="Times New Roman" w:cs="Times New Roman"/>
          <w:sz w:val="24"/>
          <w:szCs w:val="24"/>
          <w:lang w:val="en-US"/>
        </w:rPr>
        <w:t>non</w:t>
      </w:r>
      <w:r w:rsidRPr="00B5291D">
        <w:rPr>
          <w:rFonts w:ascii="Times New Roman" w:hAnsi="Times New Roman" w:cs="Times New Roman"/>
          <w:sz w:val="24"/>
          <w:szCs w:val="24"/>
        </w:rPr>
        <w:t xml:space="preserve"> </w:t>
      </w:r>
      <w:r>
        <w:rPr>
          <w:rFonts w:ascii="Times New Roman" w:hAnsi="Times New Roman" w:cs="Times New Roman"/>
          <w:sz w:val="24"/>
          <w:szCs w:val="24"/>
          <w:lang w:val="en-US"/>
        </w:rPr>
        <w:t>legato</w:t>
      </w:r>
      <w:r w:rsidRPr="00044947">
        <w:rPr>
          <w:rFonts w:ascii="Times New Roman" w:hAnsi="Times New Roman" w:cs="Times New Roman"/>
          <w:i/>
          <w:iCs/>
          <w:sz w:val="24"/>
          <w:szCs w:val="24"/>
        </w:rPr>
        <w:t>. Следует исполнять упругой лёгкой рукой, как бы «посыпая», близко к клавиатуре. Движения пальцев почти не ощутимы. Кисть и предплечье составляют единое целое.</w:t>
      </w:r>
      <w:r w:rsidRPr="00AD66AB">
        <w:rPr>
          <w:rFonts w:ascii="Times New Roman" w:hAnsi="Times New Roman" w:cs="Times New Roman"/>
          <w:sz w:val="24"/>
          <w:szCs w:val="24"/>
        </w:rPr>
        <w:br/>
        <w:t>        Используется приём работы – сочетание темпа и динамики. При этом следует обратить внимание ученика, чтобы при переходе к трудным эпизодам и усилении динамики не было отклонений в темпе. Стремимся  объединить  малое в большое, охватить произведение целиком.</w:t>
      </w:r>
    </w:p>
    <w:p w:rsidR="0099365F" w:rsidRPr="00E301D1" w:rsidRDefault="0099365F" w:rsidP="00B5291D">
      <w:pPr>
        <w:shd w:val="clear" w:color="auto" w:fill="FFFFFF"/>
        <w:spacing w:after="300"/>
        <w:jc w:val="both"/>
        <w:rPr>
          <w:rFonts w:ascii="Times New Roman" w:hAnsi="Times New Roman" w:cs="Times New Roman"/>
          <w:sz w:val="24"/>
          <w:szCs w:val="24"/>
          <w:u w:val="single"/>
        </w:rPr>
      </w:pPr>
      <w:r w:rsidRPr="00AD66AB">
        <w:rPr>
          <w:rFonts w:ascii="Times New Roman" w:hAnsi="Times New Roman" w:cs="Times New Roman"/>
          <w:sz w:val="24"/>
          <w:szCs w:val="24"/>
          <w:u w:val="single"/>
        </w:rPr>
        <w:t>Домашнее задание</w:t>
      </w:r>
      <w:r>
        <w:rPr>
          <w:rFonts w:ascii="Times New Roman" w:hAnsi="Times New Roman" w:cs="Times New Roman"/>
          <w:sz w:val="24"/>
          <w:szCs w:val="24"/>
          <w:u w:val="single"/>
        </w:rPr>
        <w:t>.</w:t>
      </w:r>
    </w:p>
    <w:p w:rsidR="0099365F" w:rsidRDefault="0099365F" w:rsidP="00B5291D">
      <w:pPr>
        <w:numPr>
          <w:ilvl w:val="0"/>
          <w:numId w:val="21"/>
        </w:numPr>
        <w:shd w:val="clear" w:color="auto" w:fill="FFFFFF"/>
        <w:spacing w:after="300"/>
        <w:jc w:val="both"/>
        <w:rPr>
          <w:rFonts w:ascii="Times New Roman" w:hAnsi="Times New Roman" w:cs="Times New Roman"/>
          <w:sz w:val="24"/>
          <w:szCs w:val="24"/>
        </w:rPr>
      </w:pPr>
      <w:r w:rsidRPr="00AD66AB">
        <w:rPr>
          <w:rFonts w:ascii="Times New Roman" w:hAnsi="Times New Roman" w:cs="Times New Roman"/>
          <w:sz w:val="24"/>
          <w:szCs w:val="24"/>
        </w:rPr>
        <w:t xml:space="preserve">На дом задана игра гаммы </w:t>
      </w:r>
      <w:r>
        <w:rPr>
          <w:rFonts w:ascii="Times New Roman" w:hAnsi="Times New Roman" w:cs="Times New Roman"/>
          <w:sz w:val="24"/>
          <w:szCs w:val="24"/>
        </w:rPr>
        <w:t>си минор – 3 вида</w:t>
      </w:r>
      <w:r w:rsidRPr="00AD66AB">
        <w:rPr>
          <w:rFonts w:ascii="Times New Roman" w:hAnsi="Times New Roman" w:cs="Times New Roman"/>
          <w:sz w:val="24"/>
          <w:szCs w:val="24"/>
        </w:rPr>
        <w:t>. Отработать подкладывание 1 пальца. Играть активными пальцами. Следить за работой всей руки, корпуса.</w:t>
      </w:r>
    </w:p>
    <w:p w:rsidR="0099365F" w:rsidRDefault="0099365F" w:rsidP="00B5291D">
      <w:pPr>
        <w:numPr>
          <w:ilvl w:val="0"/>
          <w:numId w:val="21"/>
        </w:numPr>
        <w:shd w:val="clear" w:color="auto" w:fill="FFFFFF"/>
        <w:spacing w:after="300"/>
        <w:jc w:val="both"/>
        <w:rPr>
          <w:rFonts w:ascii="Times New Roman" w:hAnsi="Times New Roman" w:cs="Times New Roman"/>
          <w:sz w:val="24"/>
          <w:szCs w:val="24"/>
        </w:rPr>
      </w:pPr>
      <w:r>
        <w:rPr>
          <w:rFonts w:ascii="Times New Roman" w:hAnsi="Times New Roman" w:cs="Times New Roman"/>
          <w:sz w:val="24"/>
          <w:szCs w:val="24"/>
        </w:rPr>
        <w:t>«</w:t>
      </w:r>
      <w:r w:rsidRPr="00AD66AB">
        <w:rPr>
          <w:rFonts w:ascii="Times New Roman" w:hAnsi="Times New Roman" w:cs="Times New Roman"/>
          <w:sz w:val="24"/>
          <w:szCs w:val="24"/>
        </w:rPr>
        <w:t>Этюд</w:t>
      </w:r>
      <w:r>
        <w:rPr>
          <w:rFonts w:ascii="Times New Roman" w:hAnsi="Times New Roman" w:cs="Times New Roman"/>
          <w:sz w:val="24"/>
          <w:szCs w:val="24"/>
        </w:rPr>
        <w:t>»</w:t>
      </w:r>
      <w:r w:rsidRPr="00AD66AB">
        <w:rPr>
          <w:rFonts w:ascii="Times New Roman" w:hAnsi="Times New Roman" w:cs="Times New Roman"/>
          <w:sz w:val="24"/>
          <w:szCs w:val="24"/>
        </w:rPr>
        <w:t xml:space="preserve"> проработать в медленном темпе активными пальцами. Заранее готовить палец на следующую клавишу.</w:t>
      </w:r>
    </w:p>
    <w:p w:rsidR="0099365F" w:rsidRDefault="0099365F" w:rsidP="00B5291D">
      <w:pPr>
        <w:numPr>
          <w:ilvl w:val="0"/>
          <w:numId w:val="21"/>
        </w:numPr>
        <w:shd w:val="clear" w:color="auto" w:fill="FFFFFF"/>
        <w:spacing w:after="300"/>
        <w:jc w:val="both"/>
        <w:rPr>
          <w:rFonts w:ascii="Times New Roman" w:hAnsi="Times New Roman" w:cs="Times New Roman"/>
          <w:sz w:val="24"/>
          <w:szCs w:val="24"/>
        </w:rPr>
      </w:pPr>
      <w:r>
        <w:rPr>
          <w:rFonts w:ascii="Times New Roman" w:hAnsi="Times New Roman" w:cs="Times New Roman"/>
          <w:sz w:val="24"/>
          <w:szCs w:val="24"/>
        </w:rPr>
        <w:t>«</w:t>
      </w:r>
      <w:r w:rsidRPr="00AD66AB">
        <w:rPr>
          <w:rFonts w:ascii="Times New Roman" w:hAnsi="Times New Roman" w:cs="Times New Roman"/>
          <w:sz w:val="24"/>
          <w:szCs w:val="24"/>
        </w:rPr>
        <w:t>Сонатина</w:t>
      </w:r>
      <w:r>
        <w:rPr>
          <w:rFonts w:ascii="Times New Roman" w:hAnsi="Times New Roman" w:cs="Times New Roman"/>
          <w:sz w:val="24"/>
          <w:szCs w:val="24"/>
        </w:rPr>
        <w:t>»</w:t>
      </w:r>
      <w:r w:rsidRPr="00AD66AB">
        <w:rPr>
          <w:rFonts w:ascii="Times New Roman" w:hAnsi="Times New Roman" w:cs="Times New Roman"/>
          <w:sz w:val="24"/>
          <w:szCs w:val="24"/>
        </w:rPr>
        <w:t>. Работать над отдельными музыкальными фрагментами, потом объединять с другими эпизодами. Прежде чем играть, необходимо мысленно представить как должна звучать та или иная фраза.</w:t>
      </w:r>
    </w:p>
    <w:p w:rsidR="0099365F" w:rsidRDefault="0099365F" w:rsidP="00B5291D">
      <w:pPr>
        <w:numPr>
          <w:ilvl w:val="0"/>
          <w:numId w:val="21"/>
        </w:numPr>
        <w:shd w:val="clear" w:color="auto" w:fill="FFFFFF"/>
        <w:spacing w:after="300"/>
        <w:jc w:val="both"/>
        <w:rPr>
          <w:rFonts w:ascii="Times New Roman" w:hAnsi="Times New Roman" w:cs="Times New Roman"/>
          <w:sz w:val="24"/>
          <w:szCs w:val="24"/>
        </w:rPr>
      </w:pPr>
      <w:r>
        <w:rPr>
          <w:rFonts w:ascii="Times New Roman" w:hAnsi="Times New Roman" w:cs="Times New Roman"/>
          <w:sz w:val="24"/>
          <w:szCs w:val="24"/>
        </w:rPr>
        <w:t>«Андантино»</w:t>
      </w:r>
      <w:r w:rsidRPr="00AD66AB">
        <w:rPr>
          <w:rFonts w:ascii="Times New Roman" w:hAnsi="Times New Roman" w:cs="Times New Roman"/>
          <w:sz w:val="24"/>
          <w:szCs w:val="24"/>
        </w:rPr>
        <w:t>. При игре обратить внимание, чтобы не было отклонений в темпе. Перед игрой представить звучание произведения целиком. Если потребуется, отработать отдельные музыкальные фрагменты.</w:t>
      </w:r>
    </w:p>
    <w:p w:rsidR="0099365F" w:rsidRDefault="0099365F" w:rsidP="00B5291D">
      <w:pPr>
        <w:shd w:val="clear" w:color="auto" w:fill="FFFFFF"/>
        <w:spacing w:after="300"/>
        <w:ind w:left="360"/>
        <w:jc w:val="both"/>
        <w:rPr>
          <w:rFonts w:ascii="Times New Roman" w:hAnsi="Times New Roman" w:cs="Times New Roman"/>
          <w:sz w:val="24"/>
          <w:szCs w:val="24"/>
        </w:rPr>
      </w:pPr>
      <w:r w:rsidRPr="00AD66AB">
        <w:rPr>
          <w:rFonts w:ascii="Times New Roman" w:hAnsi="Times New Roman" w:cs="Times New Roman"/>
          <w:sz w:val="24"/>
          <w:szCs w:val="24"/>
        </w:rPr>
        <w:br/>
      </w:r>
      <w:r w:rsidRPr="00AD66AB">
        <w:rPr>
          <w:rFonts w:ascii="Times New Roman" w:hAnsi="Times New Roman" w:cs="Times New Roman"/>
          <w:sz w:val="24"/>
          <w:szCs w:val="24"/>
        </w:rPr>
        <w:br/>
      </w:r>
    </w:p>
    <w:p w:rsidR="0099365F" w:rsidRDefault="0099365F" w:rsidP="00B5291D">
      <w:pPr>
        <w:shd w:val="clear" w:color="auto" w:fill="FFFFFF"/>
        <w:spacing w:after="300"/>
        <w:ind w:left="360"/>
        <w:jc w:val="both"/>
        <w:rPr>
          <w:rFonts w:ascii="Times New Roman" w:hAnsi="Times New Roman" w:cs="Times New Roman"/>
          <w:sz w:val="24"/>
          <w:szCs w:val="24"/>
        </w:rPr>
      </w:pPr>
    </w:p>
    <w:p w:rsidR="0099365F" w:rsidRDefault="0099365F" w:rsidP="00B5291D">
      <w:pPr>
        <w:shd w:val="clear" w:color="auto" w:fill="FFFFFF"/>
        <w:spacing w:after="300"/>
        <w:jc w:val="both"/>
        <w:rPr>
          <w:rFonts w:ascii="Times New Roman" w:hAnsi="Times New Roman" w:cs="Times New Roman"/>
          <w:sz w:val="24"/>
          <w:szCs w:val="24"/>
        </w:rPr>
      </w:pPr>
    </w:p>
    <w:p w:rsidR="0099365F" w:rsidRPr="00AD66AB" w:rsidRDefault="0099365F" w:rsidP="00B5291D">
      <w:pPr>
        <w:shd w:val="clear" w:color="auto" w:fill="FFFFFF"/>
        <w:spacing w:after="300"/>
        <w:ind w:left="360"/>
        <w:rPr>
          <w:rFonts w:ascii="Times New Roman" w:hAnsi="Times New Roman" w:cs="Times New Roman"/>
          <w:sz w:val="24"/>
          <w:szCs w:val="24"/>
        </w:rPr>
      </w:pPr>
      <w:r w:rsidRPr="00AD66AB">
        <w:rPr>
          <w:rFonts w:ascii="Times New Roman" w:hAnsi="Times New Roman" w:cs="Times New Roman"/>
          <w:b/>
          <w:bCs/>
          <w:sz w:val="24"/>
          <w:szCs w:val="24"/>
        </w:rPr>
        <w:t>Использованная   литература</w:t>
      </w:r>
      <w:r w:rsidRPr="00AD66AB">
        <w:rPr>
          <w:rFonts w:ascii="Times New Roman" w:hAnsi="Times New Roman" w:cs="Times New Roman"/>
          <w:sz w:val="24"/>
          <w:szCs w:val="24"/>
        </w:rPr>
        <w:br/>
        <w:t>1.Юному музыканту-пианисту 5 класс – Ростов на Дону «Феникс» 2008</w:t>
      </w:r>
      <w:r w:rsidRPr="00AD66AB">
        <w:rPr>
          <w:rFonts w:ascii="Times New Roman" w:hAnsi="Times New Roman" w:cs="Times New Roman"/>
          <w:sz w:val="24"/>
          <w:szCs w:val="24"/>
        </w:rPr>
        <w:br/>
        <w:t>2.Жемчужины классической музыки сост.Н.Сазонова - Ростов на Дону «Феникс» 2012</w:t>
      </w:r>
      <w:r w:rsidRPr="00AD66AB">
        <w:rPr>
          <w:rFonts w:ascii="Times New Roman" w:hAnsi="Times New Roman" w:cs="Times New Roman"/>
          <w:sz w:val="24"/>
          <w:szCs w:val="24"/>
        </w:rPr>
        <w:br/>
        <w:t>3.Либерман Е. «Работа над фортепианной техникой» - М.:1993</w:t>
      </w:r>
      <w:r w:rsidRPr="00AD66AB">
        <w:rPr>
          <w:rFonts w:ascii="Times New Roman" w:hAnsi="Times New Roman" w:cs="Times New Roman"/>
          <w:sz w:val="24"/>
          <w:szCs w:val="24"/>
        </w:rPr>
        <w:br/>
        <w:t>4.Тимакин Е. «Воспитание пианиста» -  М.: 1989</w:t>
      </w:r>
      <w:r w:rsidRPr="00AD66AB">
        <w:rPr>
          <w:rFonts w:ascii="Times New Roman" w:hAnsi="Times New Roman" w:cs="Times New Roman"/>
          <w:sz w:val="24"/>
          <w:szCs w:val="24"/>
        </w:rPr>
        <w:br/>
        <w:t>5.Корыхалова Н. «Играем гаммы» - М.: «Музыка» 1995</w:t>
      </w:r>
      <w:r>
        <w:rPr>
          <w:sz w:val="20"/>
          <w:szCs w:val="20"/>
        </w:rPr>
        <w:br/>
      </w:r>
      <w:r w:rsidRPr="00AD66AB">
        <w:rPr>
          <w:rFonts w:ascii="Times New Roman" w:hAnsi="Times New Roman" w:cs="Times New Roman"/>
          <w:sz w:val="24"/>
          <w:szCs w:val="24"/>
        </w:rPr>
        <w:t>6. Щапов А.П. «Фортепианная педагогика» - М.: 1991</w:t>
      </w: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Default="0099365F" w:rsidP="00AD66AB">
      <w:pPr>
        <w:rPr>
          <w:rFonts w:ascii="Times New Roman" w:hAnsi="Times New Roman" w:cs="Times New Roman"/>
          <w:sz w:val="24"/>
          <w:szCs w:val="24"/>
        </w:rPr>
      </w:pPr>
    </w:p>
    <w:p w:rsidR="0099365F" w:rsidRPr="00AD66AB" w:rsidRDefault="0099365F" w:rsidP="00AD66AB">
      <w:pPr>
        <w:rPr>
          <w:rFonts w:ascii="Times New Roman" w:hAnsi="Times New Roman" w:cs="Times New Roman"/>
          <w:sz w:val="24"/>
          <w:szCs w:val="24"/>
        </w:rPr>
      </w:pPr>
    </w:p>
    <w:sectPr w:rsidR="0099365F" w:rsidRPr="00AD66AB" w:rsidSect="00A27A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6B1"/>
    <w:multiLevelType w:val="multilevel"/>
    <w:tmpl w:val="A1027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0D0FC6"/>
    <w:multiLevelType w:val="multilevel"/>
    <w:tmpl w:val="F388295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A8A7DFC"/>
    <w:multiLevelType w:val="multilevel"/>
    <w:tmpl w:val="12F45ED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2D076C"/>
    <w:multiLevelType w:val="multilevel"/>
    <w:tmpl w:val="4E685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D562DC"/>
    <w:multiLevelType w:val="multilevel"/>
    <w:tmpl w:val="A7D2A5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260E54"/>
    <w:multiLevelType w:val="multilevel"/>
    <w:tmpl w:val="C43E3A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23576B37"/>
    <w:multiLevelType w:val="multilevel"/>
    <w:tmpl w:val="DDD0F7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A5F26DA"/>
    <w:multiLevelType w:val="multilevel"/>
    <w:tmpl w:val="52B68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D060DFF"/>
    <w:multiLevelType w:val="multilevel"/>
    <w:tmpl w:val="4E685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69248E"/>
    <w:multiLevelType w:val="multilevel"/>
    <w:tmpl w:val="418AB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A52C9B"/>
    <w:multiLevelType w:val="multilevel"/>
    <w:tmpl w:val="F7B814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1FF2447"/>
    <w:multiLevelType w:val="multilevel"/>
    <w:tmpl w:val="F32A36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92645AA"/>
    <w:multiLevelType w:val="multilevel"/>
    <w:tmpl w:val="802479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0FE3C8C"/>
    <w:multiLevelType w:val="multilevel"/>
    <w:tmpl w:val="0E182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19602B1"/>
    <w:multiLevelType w:val="multilevel"/>
    <w:tmpl w:val="CAF235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F655CA"/>
    <w:multiLevelType w:val="hybridMultilevel"/>
    <w:tmpl w:val="BF14E932"/>
    <w:lvl w:ilvl="0" w:tplc="0419000F">
      <w:start w:val="4"/>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673D63F2"/>
    <w:multiLevelType w:val="multilevel"/>
    <w:tmpl w:val="F6441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B957AC1"/>
    <w:multiLevelType w:val="multilevel"/>
    <w:tmpl w:val="2A3A39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5C13F4D"/>
    <w:multiLevelType w:val="multilevel"/>
    <w:tmpl w:val="724EA5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6141EC2"/>
    <w:multiLevelType w:val="multilevel"/>
    <w:tmpl w:val="6F824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88E42F5"/>
    <w:multiLevelType w:val="hybridMultilevel"/>
    <w:tmpl w:val="F96678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num>
  <w:num w:numId="2">
    <w:abstractNumId w:val="2"/>
  </w:num>
  <w:num w:numId="3">
    <w:abstractNumId w:val="13"/>
  </w:num>
  <w:num w:numId="4">
    <w:abstractNumId w:val="0"/>
  </w:num>
  <w:num w:numId="5">
    <w:abstractNumId w:val="7"/>
  </w:num>
  <w:num w:numId="6">
    <w:abstractNumId w:val="4"/>
  </w:num>
  <w:num w:numId="7">
    <w:abstractNumId w:val="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6"/>
  </w:num>
  <w:num w:numId="12">
    <w:abstractNumId w:val="12"/>
  </w:num>
  <w:num w:numId="13">
    <w:abstractNumId w:val="11"/>
  </w:num>
  <w:num w:numId="14">
    <w:abstractNumId w:val="10"/>
  </w:num>
  <w:num w:numId="15">
    <w:abstractNumId w:val="14"/>
  </w:num>
  <w:num w:numId="16">
    <w:abstractNumId w:val="5"/>
  </w:num>
  <w:num w:numId="17">
    <w:abstractNumId w:val="3"/>
  </w:num>
  <w:num w:numId="18">
    <w:abstractNumId w:val="1"/>
  </w:num>
  <w:num w:numId="19">
    <w:abstractNumId w:val="8"/>
  </w:num>
  <w:num w:numId="20">
    <w:abstractNumId w:val="1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BC1"/>
    <w:rsid w:val="00044947"/>
    <w:rsid w:val="000D4FE6"/>
    <w:rsid w:val="000D79EB"/>
    <w:rsid w:val="000F2B0F"/>
    <w:rsid w:val="00193197"/>
    <w:rsid w:val="001C67D2"/>
    <w:rsid w:val="003D0A6B"/>
    <w:rsid w:val="0040271B"/>
    <w:rsid w:val="004C0185"/>
    <w:rsid w:val="0056519B"/>
    <w:rsid w:val="006130E2"/>
    <w:rsid w:val="006B6CEF"/>
    <w:rsid w:val="00731EF5"/>
    <w:rsid w:val="0082133E"/>
    <w:rsid w:val="00941D05"/>
    <w:rsid w:val="00946FF0"/>
    <w:rsid w:val="0099365F"/>
    <w:rsid w:val="009D1A65"/>
    <w:rsid w:val="00A21CD1"/>
    <w:rsid w:val="00A27A6C"/>
    <w:rsid w:val="00A911AC"/>
    <w:rsid w:val="00AD66AB"/>
    <w:rsid w:val="00AD6734"/>
    <w:rsid w:val="00B47BC1"/>
    <w:rsid w:val="00B5291D"/>
    <w:rsid w:val="00B57007"/>
    <w:rsid w:val="00B82CE2"/>
    <w:rsid w:val="00C4247F"/>
    <w:rsid w:val="00C8764F"/>
    <w:rsid w:val="00DE2232"/>
    <w:rsid w:val="00E301D1"/>
    <w:rsid w:val="00E76D37"/>
    <w:rsid w:val="00EE1B9E"/>
    <w:rsid w:val="00F46D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47F"/>
    <w:pPr>
      <w:spacing w:after="200" w:line="276" w:lineRule="auto"/>
    </w:pPr>
    <w:rPr>
      <w:rFonts w:cs="Calibri"/>
      <w:lang w:eastAsia="en-US"/>
    </w:rPr>
  </w:style>
  <w:style w:type="paragraph" w:styleId="Heading1">
    <w:name w:val="heading 1"/>
    <w:basedOn w:val="Normal"/>
    <w:link w:val="Heading1Char"/>
    <w:uiPriority w:val="99"/>
    <w:qFormat/>
    <w:rsid w:val="001931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3197"/>
    <w:rPr>
      <w:rFonts w:ascii="Times New Roman" w:hAnsi="Times New Roman" w:cs="Times New Roman"/>
      <w:b/>
      <w:bCs/>
      <w:kern w:val="36"/>
      <w:sz w:val="48"/>
      <w:szCs w:val="48"/>
      <w:lang w:eastAsia="ru-RU"/>
    </w:rPr>
  </w:style>
  <w:style w:type="paragraph" w:styleId="NormalWeb">
    <w:name w:val="Normal (Web)"/>
    <w:basedOn w:val="Normal"/>
    <w:uiPriority w:val="99"/>
    <w:rsid w:val="00193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193197"/>
    <w:rPr>
      <w:b/>
      <w:bCs/>
    </w:rPr>
  </w:style>
  <w:style w:type="paragraph" w:styleId="ListParagraph">
    <w:name w:val="List Paragraph"/>
    <w:basedOn w:val="Normal"/>
    <w:uiPriority w:val="99"/>
    <w:qFormat/>
    <w:rsid w:val="00E76D3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7</Pages>
  <Words>1664</Words>
  <Characters>9488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2014-02-24T06:34:00Z</cp:lastPrinted>
  <dcterms:created xsi:type="dcterms:W3CDTF">2014-02-02T11:41:00Z</dcterms:created>
  <dcterms:modified xsi:type="dcterms:W3CDTF">2016-11-24T17:30:00Z</dcterms:modified>
</cp:coreProperties>
</file>