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B80" w:rsidRPr="00847B80" w:rsidRDefault="00847B80" w:rsidP="00847B80">
      <w:pPr>
        <w:spacing w:after="0" w:line="360" w:lineRule="auto"/>
        <w:jc w:val="center"/>
        <w:rPr>
          <w:rFonts w:ascii="Times New Roman" w:hAnsi="Times New Roman" w:cs="Times New Roman"/>
          <w:sz w:val="28"/>
          <w:szCs w:val="28"/>
        </w:rPr>
      </w:pPr>
      <w:r w:rsidRPr="00847B80">
        <w:rPr>
          <w:rFonts w:ascii="Times New Roman" w:hAnsi="Times New Roman" w:cs="Times New Roman"/>
          <w:sz w:val="28"/>
          <w:szCs w:val="28"/>
        </w:rPr>
        <w:t>Муниципальное бюджетное учреждение дополнительного образования</w:t>
      </w:r>
    </w:p>
    <w:p w:rsidR="00847B80" w:rsidRPr="00847B80" w:rsidRDefault="00847B80" w:rsidP="00847B80">
      <w:pPr>
        <w:spacing w:after="0" w:line="360" w:lineRule="auto"/>
        <w:jc w:val="center"/>
        <w:rPr>
          <w:rFonts w:ascii="Times New Roman" w:hAnsi="Times New Roman" w:cs="Times New Roman"/>
          <w:sz w:val="28"/>
          <w:szCs w:val="28"/>
        </w:rPr>
      </w:pPr>
      <w:r w:rsidRPr="00847B80">
        <w:rPr>
          <w:rFonts w:ascii="Times New Roman" w:hAnsi="Times New Roman" w:cs="Times New Roman"/>
          <w:sz w:val="28"/>
          <w:szCs w:val="28"/>
        </w:rPr>
        <w:t>Тазовская детская школа искусств</w:t>
      </w: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Pr="00847B80" w:rsidRDefault="00847B80" w:rsidP="00847B80">
      <w:pPr>
        <w:spacing w:after="0" w:line="276" w:lineRule="auto"/>
        <w:ind w:firstLine="708"/>
        <w:jc w:val="both"/>
        <w:rPr>
          <w:rFonts w:ascii="Times New Roman" w:hAnsi="Times New Roman" w:cs="Times New Roman"/>
          <w:b/>
          <w:i/>
          <w:sz w:val="44"/>
          <w:szCs w:val="28"/>
        </w:rPr>
      </w:pPr>
      <w:r>
        <w:rPr>
          <w:rFonts w:ascii="Times New Roman" w:hAnsi="Times New Roman" w:cs="Times New Roman"/>
          <w:b/>
          <w:i/>
          <w:sz w:val="44"/>
          <w:szCs w:val="28"/>
        </w:rPr>
        <w:t>Тема: «</w:t>
      </w:r>
      <w:r w:rsidRPr="00847B80">
        <w:rPr>
          <w:rFonts w:ascii="Times New Roman" w:hAnsi="Times New Roman" w:cs="Times New Roman"/>
          <w:b/>
          <w:i/>
          <w:sz w:val="44"/>
          <w:szCs w:val="28"/>
        </w:rPr>
        <w:t>Работа хореографа над источниками в подборе сюжета</w:t>
      </w:r>
      <w:r>
        <w:rPr>
          <w:rFonts w:ascii="Times New Roman" w:hAnsi="Times New Roman" w:cs="Times New Roman"/>
          <w:b/>
          <w:i/>
          <w:sz w:val="44"/>
          <w:szCs w:val="28"/>
        </w:rPr>
        <w:t xml:space="preserve"> при постановке народных танцев».</w:t>
      </w: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Pr="00C84EF1" w:rsidRDefault="00847B80" w:rsidP="00847B80">
      <w:pPr>
        <w:spacing w:after="0" w:line="360" w:lineRule="auto"/>
        <w:jc w:val="right"/>
        <w:rPr>
          <w:rFonts w:ascii="Times New Roman" w:hAnsi="Times New Roman" w:cs="Times New Roman"/>
          <w:b/>
          <w:i/>
          <w:sz w:val="28"/>
          <w:szCs w:val="28"/>
        </w:rPr>
      </w:pPr>
      <w:r w:rsidRPr="00C84EF1">
        <w:rPr>
          <w:rFonts w:ascii="Times New Roman" w:hAnsi="Times New Roman" w:cs="Times New Roman"/>
          <w:b/>
          <w:i/>
          <w:sz w:val="28"/>
          <w:szCs w:val="28"/>
        </w:rPr>
        <w:t>Богданова Е</w:t>
      </w:r>
      <w:r>
        <w:rPr>
          <w:rFonts w:ascii="Times New Roman" w:hAnsi="Times New Roman" w:cs="Times New Roman"/>
          <w:b/>
          <w:i/>
          <w:sz w:val="28"/>
          <w:szCs w:val="28"/>
        </w:rPr>
        <w:t xml:space="preserve">лена </w:t>
      </w:r>
      <w:r w:rsidRPr="00C84EF1">
        <w:rPr>
          <w:rFonts w:ascii="Times New Roman" w:hAnsi="Times New Roman" w:cs="Times New Roman"/>
          <w:b/>
          <w:i/>
          <w:sz w:val="28"/>
          <w:szCs w:val="28"/>
        </w:rPr>
        <w:t>Ю</w:t>
      </w:r>
      <w:r>
        <w:rPr>
          <w:rFonts w:ascii="Times New Roman" w:hAnsi="Times New Roman" w:cs="Times New Roman"/>
          <w:b/>
          <w:i/>
          <w:sz w:val="28"/>
          <w:szCs w:val="28"/>
        </w:rPr>
        <w:t>рьевна</w:t>
      </w:r>
      <w:r w:rsidRPr="00C84EF1">
        <w:rPr>
          <w:rFonts w:ascii="Times New Roman" w:hAnsi="Times New Roman" w:cs="Times New Roman"/>
          <w:b/>
          <w:i/>
          <w:sz w:val="28"/>
          <w:szCs w:val="28"/>
        </w:rPr>
        <w:t xml:space="preserve">, </w:t>
      </w:r>
    </w:p>
    <w:p w:rsidR="00847B80" w:rsidRPr="00C84EF1" w:rsidRDefault="00847B80" w:rsidP="00847B80">
      <w:pPr>
        <w:spacing w:after="0" w:line="360" w:lineRule="auto"/>
        <w:jc w:val="right"/>
        <w:rPr>
          <w:rFonts w:ascii="Times New Roman" w:hAnsi="Times New Roman" w:cs="Times New Roman"/>
          <w:b/>
          <w:i/>
          <w:sz w:val="28"/>
          <w:szCs w:val="28"/>
        </w:rPr>
      </w:pPr>
      <w:r w:rsidRPr="00C84EF1">
        <w:rPr>
          <w:rFonts w:ascii="Times New Roman" w:hAnsi="Times New Roman" w:cs="Times New Roman"/>
          <w:b/>
          <w:i/>
          <w:sz w:val="28"/>
          <w:szCs w:val="28"/>
        </w:rPr>
        <w:t>преподаватель  хореографии,</w:t>
      </w:r>
    </w:p>
    <w:p w:rsidR="00847B80" w:rsidRPr="00DA5D3D" w:rsidRDefault="00847B80" w:rsidP="00847B80">
      <w:pPr>
        <w:spacing w:after="0" w:line="360" w:lineRule="auto"/>
        <w:jc w:val="right"/>
        <w:rPr>
          <w:rFonts w:ascii="Times New Roman" w:hAnsi="Times New Roman" w:cs="Times New Roman"/>
          <w:sz w:val="28"/>
          <w:szCs w:val="28"/>
        </w:rPr>
      </w:pPr>
      <w:r w:rsidRPr="00C84EF1">
        <w:rPr>
          <w:rFonts w:ascii="Times New Roman" w:hAnsi="Times New Roman" w:cs="Times New Roman"/>
          <w:b/>
          <w:i/>
          <w:sz w:val="28"/>
          <w:szCs w:val="28"/>
        </w:rPr>
        <w:t xml:space="preserve">МБУДО Тазовская </w:t>
      </w:r>
      <w:r w:rsidRPr="00DA5D3D">
        <w:rPr>
          <w:rFonts w:ascii="Times New Roman" w:hAnsi="Times New Roman" w:cs="Times New Roman"/>
          <w:b/>
          <w:i/>
          <w:sz w:val="28"/>
          <w:szCs w:val="28"/>
        </w:rPr>
        <w:t>ДШИ</w:t>
      </w: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847B80" w:rsidP="00041ADD">
      <w:pPr>
        <w:spacing w:after="0" w:line="360" w:lineRule="auto"/>
        <w:jc w:val="right"/>
        <w:rPr>
          <w:rFonts w:ascii="Times New Roman" w:hAnsi="Times New Roman" w:cs="Times New Roman"/>
          <w:b/>
          <w:i/>
          <w:sz w:val="28"/>
          <w:szCs w:val="28"/>
        </w:rPr>
      </w:pPr>
    </w:p>
    <w:p w:rsidR="00847B80" w:rsidRDefault="006479B8" w:rsidP="006479B8">
      <w:pPr>
        <w:spacing w:after="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п</w:t>
      </w:r>
      <w:r w:rsidRPr="006479B8">
        <w:rPr>
          <w:rFonts w:ascii="Times New Roman" w:hAnsi="Times New Roman" w:cs="Times New Roman"/>
          <w:sz w:val="28"/>
          <w:szCs w:val="28"/>
        </w:rPr>
        <w:t>гт</w:t>
      </w:r>
      <w:proofErr w:type="spellEnd"/>
      <w:r w:rsidRPr="006479B8">
        <w:rPr>
          <w:rFonts w:ascii="Times New Roman" w:hAnsi="Times New Roman" w:cs="Times New Roman"/>
          <w:sz w:val="28"/>
          <w:szCs w:val="28"/>
        </w:rPr>
        <w:t xml:space="preserve">. Тазовский </w:t>
      </w:r>
    </w:p>
    <w:p w:rsidR="006479B8" w:rsidRDefault="006479B8" w:rsidP="006479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2016г.</w:t>
      </w:r>
    </w:p>
    <w:p w:rsidR="006479B8" w:rsidRDefault="006479B8" w:rsidP="006479B8">
      <w:pPr>
        <w:spacing w:after="0" w:line="276"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513"/>
        <w:gridCol w:w="1241"/>
      </w:tblGrid>
      <w:tr w:rsidR="00F6525D" w:rsidTr="00F6525D">
        <w:tc>
          <w:tcPr>
            <w:tcW w:w="817" w:type="dxa"/>
          </w:tcPr>
          <w:p w:rsidR="006479B8" w:rsidRPr="006479B8" w:rsidRDefault="006479B8" w:rsidP="00F6525D">
            <w:pPr>
              <w:pStyle w:val="a4"/>
              <w:numPr>
                <w:ilvl w:val="0"/>
                <w:numId w:val="18"/>
              </w:numPr>
              <w:spacing w:after="0" w:line="600" w:lineRule="auto"/>
              <w:rPr>
                <w:rFonts w:ascii="Times New Roman" w:hAnsi="Times New Roman" w:cs="Times New Roman"/>
                <w:sz w:val="28"/>
                <w:szCs w:val="28"/>
              </w:rPr>
            </w:pPr>
          </w:p>
        </w:tc>
        <w:tc>
          <w:tcPr>
            <w:tcW w:w="7513" w:type="dxa"/>
          </w:tcPr>
          <w:p w:rsidR="006479B8" w:rsidRDefault="006479B8" w:rsidP="00F6525D">
            <w:pPr>
              <w:spacing w:after="0" w:line="600"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1241" w:type="dxa"/>
          </w:tcPr>
          <w:p w:rsidR="006479B8" w:rsidRDefault="009C7854" w:rsidP="00F6525D">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3</w:t>
            </w:r>
            <w:r w:rsidR="006479B8">
              <w:rPr>
                <w:rFonts w:ascii="Times New Roman" w:hAnsi="Times New Roman" w:cs="Times New Roman"/>
                <w:sz w:val="28"/>
                <w:szCs w:val="28"/>
              </w:rPr>
              <w:t xml:space="preserve"> </w:t>
            </w:r>
          </w:p>
        </w:tc>
      </w:tr>
      <w:tr w:rsidR="006479B8" w:rsidTr="00F6525D">
        <w:tc>
          <w:tcPr>
            <w:tcW w:w="817" w:type="dxa"/>
          </w:tcPr>
          <w:p w:rsidR="006479B8" w:rsidRPr="006479B8" w:rsidRDefault="006479B8" w:rsidP="00F6525D">
            <w:pPr>
              <w:pStyle w:val="a4"/>
              <w:numPr>
                <w:ilvl w:val="0"/>
                <w:numId w:val="18"/>
              </w:numPr>
              <w:spacing w:after="0" w:line="600" w:lineRule="auto"/>
              <w:jc w:val="center"/>
              <w:rPr>
                <w:rFonts w:ascii="Times New Roman" w:hAnsi="Times New Roman" w:cs="Times New Roman"/>
                <w:sz w:val="28"/>
                <w:szCs w:val="28"/>
              </w:rPr>
            </w:pPr>
          </w:p>
        </w:tc>
        <w:tc>
          <w:tcPr>
            <w:tcW w:w="7513" w:type="dxa"/>
          </w:tcPr>
          <w:p w:rsidR="006479B8" w:rsidRDefault="006479B8" w:rsidP="00F6525D">
            <w:pPr>
              <w:spacing w:after="0" w:line="600" w:lineRule="auto"/>
              <w:rPr>
                <w:rFonts w:ascii="Times New Roman" w:hAnsi="Times New Roman" w:cs="Times New Roman"/>
                <w:sz w:val="28"/>
                <w:szCs w:val="28"/>
              </w:rPr>
            </w:pPr>
            <w:r w:rsidRPr="006479B8">
              <w:rPr>
                <w:rFonts w:ascii="Times New Roman" w:hAnsi="Times New Roman" w:cs="Times New Roman"/>
                <w:sz w:val="28"/>
                <w:szCs w:val="28"/>
              </w:rPr>
              <w:t>Истоки народной хореографии,</w:t>
            </w:r>
            <w:r>
              <w:rPr>
                <w:rFonts w:ascii="Times New Roman" w:hAnsi="Times New Roman" w:cs="Times New Roman"/>
                <w:sz w:val="28"/>
                <w:szCs w:val="28"/>
              </w:rPr>
              <w:t xml:space="preserve"> </w:t>
            </w:r>
            <w:r w:rsidRPr="006479B8">
              <w:rPr>
                <w:rFonts w:ascii="Times New Roman" w:hAnsi="Times New Roman" w:cs="Times New Roman"/>
                <w:sz w:val="28"/>
                <w:szCs w:val="28"/>
              </w:rPr>
              <w:t>значение и роль народного танца в жизни общества</w:t>
            </w:r>
          </w:p>
        </w:tc>
        <w:tc>
          <w:tcPr>
            <w:tcW w:w="1241" w:type="dxa"/>
          </w:tcPr>
          <w:p w:rsidR="006479B8" w:rsidRDefault="009C7854" w:rsidP="00F6525D">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6479B8" w:rsidTr="00F6525D">
        <w:tc>
          <w:tcPr>
            <w:tcW w:w="817" w:type="dxa"/>
          </w:tcPr>
          <w:p w:rsidR="006479B8" w:rsidRPr="006479B8" w:rsidRDefault="006479B8" w:rsidP="00F6525D">
            <w:pPr>
              <w:pStyle w:val="a4"/>
              <w:numPr>
                <w:ilvl w:val="0"/>
                <w:numId w:val="18"/>
              </w:numPr>
              <w:spacing w:after="0" w:line="600" w:lineRule="auto"/>
              <w:jc w:val="center"/>
              <w:rPr>
                <w:rFonts w:ascii="Times New Roman" w:hAnsi="Times New Roman" w:cs="Times New Roman"/>
                <w:sz w:val="28"/>
                <w:szCs w:val="28"/>
              </w:rPr>
            </w:pPr>
          </w:p>
        </w:tc>
        <w:tc>
          <w:tcPr>
            <w:tcW w:w="7513" w:type="dxa"/>
          </w:tcPr>
          <w:p w:rsidR="006479B8" w:rsidRPr="006479B8" w:rsidRDefault="006479B8" w:rsidP="00F6525D">
            <w:pPr>
              <w:spacing w:after="0" w:line="600" w:lineRule="auto"/>
              <w:rPr>
                <w:rFonts w:ascii="Times New Roman" w:hAnsi="Times New Roman" w:cs="Times New Roman"/>
                <w:sz w:val="28"/>
                <w:szCs w:val="28"/>
              </w:rPr>
            </w:pPr>
            <w:r w:rsidRPr="006479B8">
              <w:rPr>
                <w:rFonts w:ascii="Times New Roman" w:hAnsi="Times New Roman" w:cs="Times New Roman"/>
                <w:sz w:val="28"/>
                <w:szCs w:val="28"/>
              </w:rPr>
              <w:t>Сюжетный танец и обработка источников.</w:t>
            </w:r>
          </w:p>
        </w:tc>
        <w:tc>
          <w:tcPr>
            <w:tcW w:w="1241" w:type="dxa"/>
          </w:tcPr>
          <w:p w:rsidR="006479B8" w:rsidRDefault="009C7854" w:rsidP="00F6525D">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6479B8" w:rsidTr="00F6525D">
        <w:tc>
          <w:tcPr>
            <w:tcW w:w="817" w:type="dxa"/>
          </w:tcPr>
          <w:p w:rsidR="006479B8" w:rsidRPr="006479B8" w:rsidRDefault="006479B8" w:rsidP="00F6525D">
            <w:pPr>
              <w:pStyle w:val="a4"/>
              <w:numPr>
                <w:ilvl w:val="0"/>
                <w:numId w:val="18"/>
              </w:numPr>
              <w:spacing w:after="0" w:line="600" w:lineRule="auto"/>
              <w:jc w:val="center"/>
              <w:rPr>
                <w:rFonts w:ascii="Times New Roman" w:hAnsi="Times New Roman" w:cs="Times New Roman"/>
                <w:sz w:val="28"/>
                <w:szCs w:val="28"/>
              </w:rPr>
            </w:pPr>
          </w:p>
        </w:tc>
        <w:tc>
          <w:tcPr>
            <w:tcW w:w="7513" w:type="dxa"/>
          </w:tcPr>
          <w:p w:rsidR="006479B8" w:rsidRPr="006479B8" w:rsidRDefault="006479B8" w:rsidP="00F6525D">
            <w:pPr>
              <w:spacing w:after="0" w:line="600" w:lineRule="auto"/>
              <w:rPr>
                <w:rFonts w:ascii="Times New Roman" w:hAnsi="Times New Roman" w:cs="Times New Roman"/>
                <w:sz w:val="28"/>
                <w:szCs w:val="28"/>
              </w:rPr>
            </w:pPr>
            <w:r w:rsidRPr="006479B8">
              <w:rPr>
                <w:rFonts w:ascii="Times New Roman" w:hAnsi="Times New Roman" w:cs="Times New Roman"/>
                <w:sz w:val="28"/>
                <w:szCs w:val="28"/>
              </w:rPr>
              <w:t>Особенности постановки детского сюжетного танца.</w:t>
            </w:r>
          </w:p>
        </w:tc>
        <w:tc>
          <w:tcPr>
            <w:tcW w:w="1241" w:type="dxa"/>
          </w:tcPr>
          <w:p w:rsidR="006479B8" w:rsidRDefault="009C7854" w:rsidP="00F6525D">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6479B8" w:rsidTr="00F6525D">
        <w:tc>
          <w:tcPr>
            <w:tcW w:w="817" w:type="dxa"/>
          </w:tcPr>
          <w:p w:rsidR="006479B8" w:rsidRPr="006479B8" w:rsidRDefault="006479B8" w:rsidP="00F6525D">
            <w:pPr>
              <w:pStyle w:val="a4"/>
              <w:numPr>
                <w:ilvl w:val="0"/>
                <w:numId w:val="18"/>
              </w:numPr>
              <w:spacing w:after="0" w:line="600" w:lineRule="auto"/>
              <w:jc w:val="center"/>
              <w:rPr>
                <w:rFonts w:ascii="Times New Roman" w:hAnsi="Times New Roman" w:cs="Times New Roman"/>
                <w:sz w:val="28"/>
                <w:szCs w:val="28"/>
              </w:rPr>
            </w:pPr>
          </w:p>
        </w:tc>
        <w:tc>
          <w:tcPr>
            <w:tcW w:w="7513" w:type="dxa"/>
          </w:tcPr>
          <w:p w:rsidR="006479B8" w:rsidRPr="006479B8" w:rsidRDefault="006479B8" w:rsidP="00F6525D">
            <w:pPr>
              <w:spacing w:after="0" w:line="600" w:lineRule="auto"/>
              <w:rPr>
                <w:rFonts w:ascii="Times New Roman" w:hAnsi="Times New Roman" w:cs="Times New Roman"/>
                <w:sz w:val="28"/>
                <w:szCs w:val="28"/>
              </w:rPr>
            </w:pPr>
            <w:r w:rsidRPr="006479B8">
              <w:rPr>
                <w:rFonts w:ascii="Times New Roman" w:hAnsi="Times New Roman" w:cs="Times New Roman"/>
                <w:sz w:val="28"/>
                <w:szCs w:val="28"/>
              </w:rPr>
              <w:t>Источники содержания (первоисточники)</w:t>
            </w:r>
          </w:p>
        </w:tc>
        <w:tc>
          <w:tcPr>
            <w:tcW w:w="1241" w:type="dxa"/>
          </w:tcPr>
          <w:p w:rsidR="006479B8" w:rsidRDefault="009C7854" w:rsidP="00F6525D">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5535C3" w:rsidTr="00F6525D">
        <w:tc>
          <w:tcPr>
            <w:tcW w:w="817" w:type="dxa"/>
          </w:tcPr>
          <w:p w:rsidR="005535C3" w:rsidRPr="006479B8" w:rsidRDefault="005535C3" w:rsidP="00F6525D">
            <w:pPr>
              <w:pStyle w:val="a4"/>
              <w:numPr>
                <w:ilvl w:val="0"/>
                <w:numId w:val="18"/>
              </w:numPr>
              <w:spacing w:after="0" w:line="600" w:lineRule="auto"/>
              <w:jc w:val="center"/>
              <w:rPr>
                <w:rFonts w:ascii="Times New Roman" w:hAnsi="Times New Roman" w:cs="Times New Roman"/>
                <w:sz w:val="28"/>
                <w:szCs w:val="28"/>
              </w:rPr>
            </w:pPr>
          </w:p>
        </w:tc>
        <w:tc>
          <w:tcPr>
            <w:tcW w:w="7513" w:type="dxa"/>
          </w:tcPr>
          <w:p w:rsidR="005535C3" w:rsidRPr="006479B8" w:rsidRDefault="005535C3" w:rsidP="00F6525D">
            <w:pPr>
              <w:spacing w:after="0" w:line="600" w:lineRule="auto"/>
              <w:rPr>
                <w:rFonts w:ascii="Times New Roman" w:hAnsi="Times New Roman" w:cs="Times New Roman"/>
                <w:sz w:val="28"/>
                <w:szCs w:val="28"/>
              </w:rPr>
            </w:pPr>
            <w:r>
              <w:rPr>
                <w:rFonts w:ascii="Times New Roman" w:hAnsi="Times New Roman" w:cs="Times New Roman"/>
                <w:sz w:val="28"/>
                <w:szCs w:val="28"/>
              </w:rPr>
              <w:t>Заключение</w:t>
            </w:r>
          </w:p>
        </w:tc>
        <w:tc>
          <w:tcPr>
            <w:tcW w:w="1241" w:type="dxa"/>
          </w:tcPr>
          <w:p w:rsidR="005535C3" w:rsidRDefault="005535C3" w:rsidP="00F6525D">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6479B8" w:rsidTr="00F6525D">
        <w:tc>
          <w:tcPr>
            <w:tcW w:w="817" w:type="dxa"/>
          </w:tcPr>
          <w:p w:rsidR="006479B8" w:rsidRPr="006479B8" w:rsidRDefault="006479B8" w:rsidP="00F6525D">
            <w:pPr>
              <w:pStyle w:val="a4"/>
              <w:numPr>
                <w:ilvl w:val="0"/>
                <w:numId w:val="18"/>
              </w:numPr>
              <w:spacing w:after="0" w:line="600" w:lineRule="auto"/>
              <w:jc w:val="center"/>
              <w:rPr>
                <w:rFonts w:ascii="Times New Roman" w:hAnsi="Times New Roman" w:cs="Times New Roman"/>
                <w:sz w:val="28"/>
                <w:szCs w:val="28"/>
              </w:rPr>
            </w:pPr>
          </w:p>
        </w:tc>
        <w:tc>
          <w:tcPr>
            <w:tcW w:w="7513" w:type="dxa"/>
          </w:tcPr>
          <w:p w:rsidR="006479B8" w:rsidRPr="006479B8" w:rsidRDefault="006479B8" w:rsidP="00F6525D">
            <w:pPr>
              <w:spacing w:after="0" w:line="600" w:lineRule="auto"/>
              <w:rPr>
                <w:rFonts w:ascii="Times New Roman" w:hAnsi="Times New Roman" w:cs="Times New Roman"/>
                <w:sz w:val="28"/>
                <w:szCs w:val="28"/>
              </w:rPr>
            </w:pPr>
            <w:r>
              <w:rPr>
                <w:rFonts w:ascii="Times New Roman" w:hAnsi="Times New Roman" w:cs="Times New Roman"/>
                <w:sz w:val="28"/>
                <w:szCs w:val="28"/>
              </w:rPr>
              <w:t>Литература</w:t>
            </w:r>
          </w:p>
        </w:tc>
        <w:tc>
          <w:tcPr>
            <w:tcW w:w="1241" w:type="dxa"/>
          </w:tcPr>
          <w:p w:rsidR="006479B8" w:rsidRDefault="006479B8" w:rsidP="009C7854">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1</w:t>
            </w:r>
            <w:r w:rsidR="009C7854">
              <w:rPr>
                <w:rFonts w:ascii="Times New Roman" w:hAnsi="Times New Roman" w:cs="Times New Roman"/>
                <w:sz w:val="28"/>
                <w:szCs w:val="28"/>
              </w:rPr>
              <w:t>3</w:t>
            </w:r>
          </w:p>
        </w:tc>
      </w:tr>
      <w:tr w:rsidR="006479B8" w:rsidTr="00F6525D">
        <w:tc>
          <w:tcPr>
            <w:tcW w:w="817" w:type="dxa"/>
          </w:tcPr>
          <w:p w:rsidR="006479B8" w:rsidRPr="006479B8" w:rsidRDefault="006479B8" w:rsidP="00F6525D">
            <w:pPr>
              <w:pStyle w:val="a4"/>
              <w:numPr>
                <w:ilvl w:val="0"/>
                <w:numId w:val="18"/>
              </w:numPr>
              <w:spacing w:after="0" w:line="600" w:lineRule="auto"/>
              <w:jc w:val="center"/>
              <w:rPr>
                <w:rFonts w:ascii="Times New Roman" w:hAnsi="Times New Roman" w:cs="Times New Roman"/>
                <w:sz w:val="28"/>
                <w:szCs w:val="28"/>
              </w:rPr>
            </w:pPr>
          </w:p>
        </w:tc>
        <w:tc>
          <w:tcPr>
            <w:tcW w:w="7513" w:type="dxa"/>
          </w:tcPr>
          <w:p w:rsidR="006479B8" w:rsidRPr="006479B8" w:rsidRDefault="00F6525D" w:rsidP="00F6525D">
            <w:pPr>
              <w:spacing w:after="0" w:line="600" w:lineRule="auto"/>
              <w:rPr>
                <w:rFonts w:ascii="Times New Roman" w:hAnsi="Times New Roman" w:cs="Times New Roman"/>
                <w:sz w:val="28"/>
                <w:szCs w:val="28"/>
              </w:rPr>
            </w:pPr>
            <w:r w:rsidRPr="006479B8">
              <w:rPr>
                <w:rFonts w:ascii="Times New Roman" w:hAnsi="Times New Roman" w:cs="Times New Roman"/>
                <w:sz w:val="28"/>
                <w:szCs w:val="28"/>
              </w:rPr>
              <w:t>Приложение №1</w:t>
            </w:r>
            <w:r>
              <w:rPr>
                <w:rFonts w:ascii="Times New Roman" w:hAnsi="Times New Roman" w:cs="Times New Roman"/>
                <w:sz w:val="28"/>
                <w:szCs w:val="28"/>
              </w:rPr>
              <w:t xml:space="preserve"> Краткое содержание </w:t>
            </w:r>
            <w:r w:rsidRPr="006479B8">
              <w:rPr>
                <w:rFonts w:ascii="Times New Roman" w:hAnsi="Times New Roman" w:cs="Times New Roman"/>
                <w:sz w:val="28"/>
                <w:szCs w:val="28"/>
              </w:rPr>
              <w:t>«На гулянье»</w:t>
            </w:r>
          </w:p>
        </w:tc>
        <w:tc>
          <w:tcPr>
            <w:tcW w:w="1241" w:type="dxa"/>
          </w:tcPr>
          <w:p w:rsidR="006479B8" w:rsidRDefault="006479B8" w:rsidP="009C7854">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1</w:t>
            </w:r>
            <w:r w:rsidR="009C7854">
              <w:rPr>
                <w:rFonts w:ascii="Times New Roman" w:hAnsi="Times New Roman" w:cs="Times New Roman"/>
                <w:sz w:val="28"/>
                <w:szCs w:val="28"/>
              </w:rPr>
              <w:t>4</w:t>
            </w:r>
          </w:p>
        </w:tc>
      </w:tr>
      <w:tr w:rsidR="00F6525D" w:rsidTr="00F6525D">
        <w:tc>
          <w:tcPr>
            <w:tcW w:w="817" w:type="dxa"/>
          </w:tcPr>
          <w:p w:rsidR="00F6525D" w:rsidRPr="006479B8" w:rsidRDefault="00F6525D" w:rsidP="00F6525D">
            <w:pPr>
              <w:pStyle w:val="a4"/>
              <w:numPr>
                <w:ilvl w:val="0"/>
                <w:numId w:val="18"/>
              </w:numPr>
              <w:spacing w:after="0" w:line="600" w:lineRule="auto"/>
              <w:jc w:val="center"/>
              <w:rPr>
                <w:rFonts w:ascii="Times New Roman" w:hAnsi="Times New Roman" w:cs="Times New Roman"/>
                <w:sz w:val="28"/>
                <w:szCs w:val="28"/>
              </w:rPr>
            </w:pPr>
          </w:p>
        </w:tc>
        <w:tc>
          <w:tcPr>
            <w:tcW w:w="7513" w:type="dxa"/>
          </w:tcPr>
          <w:p w:rsidR="00F6525D" w:rsidRDefault="00F6525D" w:rsidP="00F6525D">
            <w:pPr>
              <w:spacing w:after="0" w:line="600" w:lineRule="auto"/>
              <w:rPr>
                <w:rFonts w:ascii="Times New Roman" w:hAnsi="Times New Roman" w:cs="Times New Roman"/>
                <w:sz w:val="28"/>
                <w:szCs w:val="28"/>
              </w:rPr>
            </w:pPr>
            <w:r w:rsidRPr="006479B8">
              <w:rPr>
                <w:rFonts w:ascii="Times New Roman" w:hAnsi="Times New Roman" w:cs="Times New Roman"/>
                <w:sz w:val="28"/>
                <w:szCs w:val="28"/>
              </w:rPr>
              <w:t>Описание танца</w:t>
            </w:r>
          </w:p>
        </w:tc>
        <w:tc>
          <w:tcPr>
            <w:tcW w:w="1241" w:type="dxa"/>
          </w:tcPr>
          <w:p w:rsidR="00F6525D" w:rsidRDefault="00F6525D" w:rsidP="009C7854">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1</w:t>
            </w:r>
            <w:r w:rsidR="009C7854">
              <w:rPr>
                <w:rFonts w:ascii="Times New Roman" w:hAnsi="Times New Roman" w:cs="Times New Roman"/>
                <w:sz w:val="28"/>
                <w:szCs w:val="28"/>
              </w:rPr>
              <w:t>6</w:t>
            </w:r>
          </w:p>
        </w:tc>
      </w:tr>
      <w:tr w:rsidR="00F6525D" w:rsidTr="00F6525D">
        <w:tc>
          <w:tcPr>
            <w:tcW w:w="817" w:type="dxa"/>
          </w:tcPr>
          <w:p w:rsidR="00F6525D" w:rsidRPr="006479B8" w:rsidRDefault="00F6525D" w:rsidP="00F6525D">
            <w:pPr>
              <w:pStyle w:val="a4"/>
              <w:numPr>
                <w:ilvl w:val="0"/>
                <w:numId w:val="18"/>
              </w:numPr>
              <w:spacing w:after="0" w:line="600" w:lineRule="auto"/>
              <w:jc w:val="center"/>
              <w:rPr>
                <w:rFonts w:ascii="Times New Roman" w:hAnsi="Times New Roman" w:cs="Times New Roman"/>
                <w:sz w:val="28"/>
                <w:szCs w:val="28"/>
              </w:rPr>
            </w:pPr>
          </w:p>
        </w:tc>
        <w:tc>
          <w:tcPr>
            <w:tcW w:w="7513" w:type="dxa"/>
          </w:tcPr>
          <w:p w:rsidR="00F6525D" w:rsidRPr="006479B8" w:rsidRDefault="00F6525D" w:rsidP="00F6525D">
            <w:pPr>
              <w:spacing w:after="0" w:line="600" w:lineRule="auto"/>
              <w:rPr>
                <w:rFonts w:ascii="Times New Roman" w:hAnsi="Times New Roman" w:cs="Times New Roman"/>
                <w:sz w:val="28"/>
                <w:szCs w:val="28"/>
              </w:rPr>
            </w:pPr>
            <w:r>
              <w:rPr>
                <w:rFonts w:ascii="Times New Roman" w:hAnsi="Times New Roman" w:cs="Times New Roman"/>
                <w:sz w:val="28"/>
                <w:szCs w:val="28"/>
              </w:rPr>
              <w:t>Описание движений</w:t>
            </w:r>
          </w:p>
        </w:tc>
        <w:tc>
          <w:tcPr>
            <w:tcW w:w="1241" w:type="dxa"/>
          </w:tcPr>
          <w:p w:rsidR="00F6525D" w:rsidRDefault="00F6525D" w:rsidP="009C7854">
            <w:pPr>
              <w:spacing w:after="0" w:line="600" w:lineRule="auto"/>
              <w:jc w:val="center"/>
              <w:rPr>
                <w:rFonts w:ascii="Times New Roman" w:hAnsi="Times New Roman" w:cs="Times New Roman"/>
                <w:sz w:val="28"/>
                <w:szCs w:val="28"/>
              </w:rPr>
            </w:pPr>
            <w:r>
              <w:rPr>
                <w:rFonts w:ascii="Times New Roman" w:hAnsi="Times New Roman" w:cs="Times New Roman"/>
                <w:sz w:val="28"/>
                <w:szCs w:val="28"/>
              </w:rPr>
              <w:t>2</w:t>
            </w:r>
            <w:r w:rsidR="009C7854">
              <w:rPr>
                <w:rFonts w:ascii="Times New Roman" w:hAnsi="Times New Roman" w:cs="Times New Roman"/>
                <w:sz w:val="28"/>
                <w:szCs w:val="28"/>
              </w:rPr>
              <w:t>5</w:t>
            </w:r>
          </w:p>
        </w:tc>
      </w:tr>
    </w:tbl>
    <w:p w:rsidR="006479B8" w:rsidRDefault="006479B8" w:rsidP="006479B8">
      <w:pPr>
        <w:spacing w:after="0" w:line="276" w:lineRule="auto"/>
        <w:ind w:firstLine="708"/>
        <w:jc w:val="center"/>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F6525D" w:rsidRDefault="00F6525D" w:rsidP="000A23BA">
      <w:pPr>
        <w:spacing w:after="0" w:line="276" w:lineRule="auto"/>
        <w:ind w:firstLine="708"/>
        <w:jc w:val="both"/>
        <w:rPr>
          <w:rFonts w:ascii="Times New Roman" w:hAnsi="Times New Roman" w:cs="Times New Roman"/>
          <w:sz w:val="28"/>
          <w:szCs w:val="28"/>
        </w:rPr>
      </w:pPr>
    </w:p>
    <w:p w:rsidR="009C7854" w:rsidRDefault="009C7854" w:rsidP="009C7854">
      <w:pPr>
        <w:spacing w:after="0" w:line="276" w:lineRule="auto"/>
        <w:ind w:firstLine="708"/>
        <w:jc w:val="center"/>
        <w:rPr>
          <w:rFonts w:ascii="Times New Roman" w:hAnsi="Times New Roman" w:cs="Times New Roman"/>
          <w:b/>
          <w:i/>
          <w:sz w:val="28"/>
          <w:szCs w:val="28"/>
        </w:rPr>
      </w:pPr>
      <w:bookmarkStart w:id="0" w:name="_GoBack"/>
      <w:bookmarkEnd w:id="0"/>
      <w:r>
        <w:rPr>
          <w:rFonts w:ascii="Times New Roman" w:hAnsi="Times New Roman" w:cs="Times New Roman"/>
          <w:b/>
          <w:i/>
          <w:sz w:val="28"/>
          <w:szCs w:val="28"/>
        </w:rPr>
        <w:lastRenderedPageBreak/>
        <w:t>Введение</w:t>
      </w:r>
      <w:r>
        <w:rPr>
          <w:rFonts w:ascii="Times New Roman" w:hAnsi="Times New Roman" w:cs="Times New Roman"/>
          <w:b/>
          <w:i/>
          <w:sz w:val="28"/>
          <w:szCs w:val="28"/>
        </w:rPr>
        <w:t>.</w:t>
      </w:r>
    </w:p>
    <w:p w:rsidR="009F6C94" w:rsidRDefault="006479B8" w:rsidP="000A23BA">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F6C94">
        <w:rPr>
          <w:rFonts w:ascii="Times New Roman" w:hAnsi="Times New Roman" w:cs="Times New Roman"/>
          <w:sz w:val="28"/>
          <w:szCs w:val="28"/>
        </w:rPr>
        <w:t>«Без образа нет танца, да и не может быть. Если не возникает образ, остается набор движений…</w:t>
      </w:r>
      <w:r w:rsidR="00507615">
        <w:rPr>
          <w:rFonts w:ascii="Times New Roman" w:hAnsi="Times New Roman" w:cs="Times New Roman"/>
          <w:sz w:val="28"/>
          <w:szCs w:val="28"/>
        </w:rPr>
        <w:t xml:space="preserve"> </w:t>
      </w:r>
      <w:r w:rsidR="009F6C94">
        <w:rPr>
          <w:rFonts w:ascii="Times New Roman" w:hAnsi="Times New Roman" w:cs="Times New Roman"/>
          <w:sz w:val="28"/>
          <w:szCs w:val="28"/>
        </w:rPr>
        <w:t xml:space="preserve">Именно это подчеркивает ту ответственность, которую мы, балетмейстеры, берем на себя, создавая сценические произведения и развивая традиции народной хореографии. Прежде всего надо понять образный строй народного </w:t>
      </w:r>
      <w:proofErr w:type="gramStart"/>
      <w:r w:rsidR="009F6C94">
        <w:rPr>
          <w:rFonts w:ascii="Times New Roman" w:hAnsi="Times New Roman" w:cs="Times New Roman"/>
          <w:sz w:val="28"/>
          <w:szCs w:val="28"/>
        </w:rPr>
        <w:t>первоисточника….</w:t>
      </w:r>
      <w:proofErr w:type="gramEnd"/>
      <w:r w:rsidR="009F6C94">
        <w:rPr>
          <w:rFonts w:ascii="Times New Roman" w:hAnsi="Times New Roman" w:cs="Times New Roman"/>
          <w:sz w:val="28"/>
          <w:szCs w:val="28"/>
        </w:rPr>
        <w:t>»</w:t>
      </w:r>
    </w:p>
    <w:p w:rsidR="009F6C94" w:rsidRPr="00213E03" w:rsidRDefault="009F6C94" w:rsidP="000A23BA">
      <w:pPr>
        <w:spacing w:after="0" w:line="276" w:lineRule="auto"/>
        <w:jc w:val="right"/>
        <w:rPr>
          <w:rFonts w:ascii="Times New Roman" w:hAnsi="Times New Roman" w:cs="Times New Roman"/>
          <w:sz w:val="28"/>
          <w:szCs w:val="28"/>
        </w:rPr>
      </w:pPr>
      <w:r>
        <w:rPr>
          <w:rFonts w:ascii="Times New Roman" w:hAnsi="Times New Roman" w:cs="Times New Roman"/>
          <w:sz w:val="28"/>
          <w:szCs w:val="28"/>
        </w:rPr>
        <w:t xml:space="preserve"> Т. Устинова </w:t>
      </w:r>
      <w:r w:rsidRPr="00213E03">
        <w:rPr>
          <w:rFonts w:ascii="Times New Roman" w:hAnsi="Times New Roman" w:cs="Times New Roman"/>
          <w:sz w:val="28"/>
          <w:szCs w:val="28"/>
        </w:rPr>
        <w:t>[</w:t>
      </w:r>
      <w:r w:rsidR="00507615">
        <w:rPr>
          <w:rFonts w:ascii="Times New Roman" w:hAnsi="Times New Roman" w:cs="Times New Roman"/>
          <w:sz w:val="28"/>
          <w:szCs w:val="28"/>
        </w:rPr>
        <w:t>15</w:t>
      </w:r>
      <w:r>
        <w:rPr>
          <w:rFonts w:ascii="Times New Roman" w:hAnsi="Times New Roman" w:cs="Times New Roman"/>
          <w:sz w:val="28"/>
          <w:szCs w:val="28"/>
        </w:rPr>
        <w:t>, 11-12</w:t>
      </w:r>
      <w:r w:rsidRPr="00213E03">
        <w:rPr>
          <w:rFonts w:ascii="Times New Roman" w:hAnsi="Times New Roman" w:cs="Times New Roman"/>
          <w:sz w:val="28"/>
          <w:szCs w:val="28"/>
        </w:rPr>
        <w:t>]</w:t>
      </w:r>
    </w:p>
    <w:p w:rsidR="009F6C94" w:rsidRDefault="009F6C94" w:rsidP="005D3328">
      <w:pPr>
        <w:pStyle w:val="a4"/>
        <w:spacing w:after="0" w:line="276" w:lineRule="auto"/>
        <w:jc w:val="center"/>
        <w:rPr>
          <w:rFonts w:ascii="Times New Roman" w:hAnsi="Times New Roman" w:cs="Times New Roman"/>
          <w:b/>
          <w:i/>
          <w:sz w:val="28"/>
          <w:szCs w:val="28"/>
        </w:rPr>
      </w:pPr>
    </w:p>
    <w:p w:rsidR="009F6C94" w:rsidRDefault="009F6C94" w:rsidP="005D3328">
      <w:pPr>
        <w:pStyle w:val="a4"/>
        <w:spacing w:after="0" w:line="276" w:lineRule="auto"/>
        <w:ind w:left="0" w:firstLine="708"/>
        <w:jc w:val="both"/>
        <w:rPr>
          <w:rFonts w:ascii="Times New Roman" w:hAnsi="Times New Roman" w:cs="Times New Roman"/>
          <w:sz w:val="28"/>
          <w:szCs w:val="28"/>
        </w:rPr>
      </w:pPr>
      <w:r w:rsidRPr="00AD383E">
        <w:rPr>
          <w:rFonts w:ascii="Times New Roman" w:hAnsi="Times New Roman" w:cs="Times New Roman"/>
          <w:sz w:val="28"/>
          <w:szCs w:val="28"/>
        </w:rPr>
        <w:t xml:space="preserve">Современный этап развития российского государства характеризуется глубокими экономическими, социальными и культурными изменениями в различных сферах общественной жизни. </w:t>
      </w:r>
      <w:r>
        <w:rPr>
          <w:rFonts w:ascii="Times New Roman" w:hAnsi="Times New Roman" w:cs="Times New Roman"/>
          <w:sz w:val="28"/>
          <w:szCs w:val="28"/>
        </w:rPr>
        <w:t>В</w:t>
      </w:r>
      <w:r w:rsidRPr="00AD383E">
        <w:rPr>
          <w:rFonts w:ascii="Times New Roman" w:hAnsi="Times New Roman" w:cs="Times New Roman"/>
          <w:sz w:val="28"/>
          <w:szCs w:val="28"/>
        </w:rPr>
        <w:t xml:space="preserve"> условиях возрождающего интереса граждан России к истории своего народа, желания самоопределиться в этническом пространстве возросла роль школы, учреждений дополнительного образования в подготовке подрастающего поколения, восприимчивого к многообразию человеческих проявлений и готового к толерантному межэтническому общению.</w:t>
      </w:r>
      <w:r w:rsidRPr="00B30513">
        <w:rPr>
          <w:rFonts w:ascii="Times New Roman" w:hAnsi="Times New Roman" w:cs="Times New Roman"/>
          <w:sz w:val="28"/>
          <w:szCs w:val="28"/>
        </w:rPr>
        <w:t xml:space="preserve"> </w:t>
      </w:r>
    </w:p>
    <w:p w:rsidR="009F6C94" w:rsidRPr="00213E03" w:rsidRDefault="009F6C94" w:rsidP="005D3328">
      <w:pPr>
        <w:pStyle w:val="a4"/>
        <w:spacing w:after="0" w:line="276" w:lineRule="auto"/>
        <w:ind w:left="0" w:firstLine="708"/>
        <w:jc w:val="both"/>
        <w:rPr>
          <w:rFonts w:ascii="Times New Roman" w:hAnsi="Times New Roman" w:cs="Times New Roman"/>
          <w:sz w:val="28"/>
          <w:szCs w:val="28"/>
        </w:rPr>
      </w:pPr>
      <w:r w:rsidRPr="00AD383E">
        <w:rPr>
          <w:rFonts w:ascii="Times New Roman" w:hAnsi="Times New Roman" w:cs="Times New Roman"/>
          <w:sz w:val="28"/>
          <w:szCs w:val="28"/>
        </w:rPr>
        <w:t>В связи с этим, реализация национально-регионального компонента является значимым педагогическим процессом, непосредственно влияющим на социализацию личности ребенка.</w:t>
      </w:r>
    </w:p>
    <w:p w:rsidR="009F6C94" w:rsidRPr="00213E03" w:rsidRDefault="009F6C94" w:rsidP="005D3328">
      <w:pPr>
        <w:pStyle w:val="a4"/>
        <w:spacing w:after="0" w:line="276"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Балетмейстер – это мастер танца, создающий хореографическое произведение. Он подобно композитору или поэту воплощает свою мысль и фантазию в пластически выразительных образах. </w:t>
      </w:r>
      <w:r w:rsidRPr="00213E03">
        <w:rPr>
          <w:rFonts w:ascii="Times New Roman" w:hAnsi="Times New Roman" w:cs="Times New Roman"/>
          <w:sz w:val="28"/>
          <w:szCs w:val="28"/>
        </w:rPr>
        <w:t>[</w:t>
      </w:r>
      <w:r w:rsidR="00507615">
        <w:rPr>
          <w:rFonts w:ascii="Times New Roman" w:hAnsi="Times New Roman" w:cs="Times New Roman"/>
          <w:sz w:val="28"/>
          <w:szCs w:val="28"/>
        </w:rPr>
        <w:t>9</w:t>
      </w:r>
      <w:r>
        <w:rPr>
          <w:rFonts w:ascii="Times New Roman" w:hAnsi="Times New Roman" w:cs="Times New Roman"/>
          <w:sz w:val="28"/>
          <w:szCs w:val="28"/>
        </w:rPr>
        <w:t>,3</w:t>
      </w:r>
      <w:r w:rsidRPr="00213E03">
        <w:rPr>
          <w:rFonts w:ascii="Times New Roman" w:hAnsi="Times New Roman" w:cs="Times New Roman"/>
          <w:sz w:val="28"/>
          <w:szCs w:val="28"/>
        </w:rPr>
        <w:t>]</w:t>
      </w:r>
      <w:r>
        <w:rPr>
          <w:rFonts w:ascii="Times New Roman" w:hAnsi="Times New Roman" w:cs="Times New Roman"/>
          <w:sz w:val="28"/>
          <w:szCs w:val="28"/>
        </w:rPr>
        <w:t>.</w:t>
      </w:r>
    </w:p>
    <w:p w:rsidR="009F6C94" w:rsidRPr="001B365B" w:rsidRDefault="009F6C94" w:rsidP="005D3328">
      <w:pPr>
        <w:pStyle w:val="a4"/>
        <w:spacing w:after="0" w:line="276" w:lineRule="auto"/>
        <w:ind w:left="0" w:firstLine="708"/>
        <w:jc w:val="both"/>
        <w:rPr>
          <w:rFonts w:ascii="Times New Roman" w:hAnsi="Times New Roman" w:cs="Times New Roman"/>
          <w:sz w:val="28"/>
          <w:szCs w:val="28"/>
        </w:rPr>
      </w:pPr>
      <w:r>
        <w:rPr>
          <w:rFonts w:ascii="Times New Roman" w:hAnsi="Times New Roman" w:cs="Times New Roman"/>
          <w:sz w:val="28"/>
          <w:szCs w:val="28"/>
        </w:rPr>
        <w:t>Специфика работы балетмейстера любительского творческого коллектива состоит в том, что он является сочинителем и постановщиком танцев, проводит работу репетитора,  проводит учебную работу, занимается воспитательной работой, является дизайнером костюмов. Чем шире кругозор балетмейстера: владение не только секретами хореографического искусства, но и умение разобраться в  смежных видах искусств, истории, мифологии, тем интереснее задумки и воплощенные в танце идеи, которые вызывают интерес у самого балетмейстера, исполнителя и зрителя.</w:t>
      </w:r>
      <w:r w:rsidRPr="00B30513">
        <w:rPr>
          <w:rFonts w:ascii="Times New Roman" w:hAnsi="Times New Roman" w:cs="Times New Roman"/>
          <w:sz w:val="28"/>
          <w:szCs w:val="28"/>
        </w:rPr>
        <w:t xml:space="preserve"> </w:t>
      </w:r>
      <w:r w:rsidRPr="00213E03">
        <w:rPr>
          <w:rFonts w:ascii="Times New Roman" w:hAnsi="Times New Roman" w:cs="Times New Roman"/>
          <w:sz w:val="28"/>
          <w:szCs w:val="28"/>
        </w:rPr>
        <w:t>[</w:t>
      </w:r>
      <w:r w:rsidR="00507615">
        <w:rPr>
          <w:rFonts w:ascii="Times New Roman" w:hAnsi="Times New Roman" w:cs="Times New Roman"/>
          <w:sz w:val="28"/>
          <w:szCs w:val="28"/>
        </w:rPr>
        <w:t>9</w:t>
      </w:r>
      <w:r>
        <w:rPr>
          <w:rFonts w:ascii="Times New Roman" w:hAnsi="Times New Roman" w:cs="Times New Roman"/>
          <w:sz w:val="28"/>
          <w:szCs w:val="28"/>
        </w:rPr>
        <w:t>,7</w:t>
      </w:r>
      <w:r w:rsidRPr="001B365B">
        <w:rPr>
          <w:rFonts w:ascii="Times New Roman" w:hAnsi="Times New Roman" w:cs="Times New Roman"/>
          <w:sz w:val="28"/>
          <w:szCs w:val="28"/>
        </w:rPr>
        <w:t>].</w:t>
      </w:r>
    </w:p>
    <w:p w:rsidR="000A23BA" w:rsidRPr="009C0BC7" w:rsidRDefault="009F6C94" w:rsidP="005D3328">
      <w:pPr>
        <w:pStyle w:val="a4"/>
        <w:spacing w:after="0" w:line="276" w:lineRule="auto"/>
        <w:ind w:left="0" w:firstLine="708"/>
        <w:jc w:val="both"/>
        <w:rPr>
          <w:rFonts w:ascii="Times New Roman" w:hAnsi="Times New Roman" w:cs="Times New Roman"/>
          <w:sz w:val="28"/>
          <w:szCs w:val="28"/>
        </w:rPr>
      </w:pPr>
      <w:r w:rsidRPr="00AD383E">
        <w:rPr>
          <w:rFonts w:ascii="Times New Roman" w:hAnsi="Times New Roman" w:cs="Times New Roman"/>
          <w:sz w:val="28"/>
          <w:szCs w:val="28"/>
        </w:rPr>
        <w:t xml:space="preserve">Хореография </w:t>
      </w:r>
      <w:r>
        <w:rPr>
          <w:rFonts w:ascii="Times New Roman" w:hAnsi="Times New Roman" w:cs="Times New Roman"/>
          <w:sz w:val="28"/>
          <w:szCs w:val="28"/>
        </w:rPr>
        <w:t>–</w:t>
      </w:r>
      <w:r w:rsidRPr="00AD383E">
        <w:rPr>
          <w:rFonts w:ascii="Times New Roman" w:hAnsi="Times New Roman" w:cs="Times New Roman"/>
          <w:sz w:val="28"/>
          <w:szCs w:val="28"/>
        </w:rPr>
        <w:t xml:space="preserve"> средство эстетического воспитания широкого профиля, её специфика определяется разносторонним воздействием на человека. Национальная хореография </w:t>
      </w:r>
      <w:r>
        <w:rPr>
          <w:rFonts w:ascii="Times New Roman" w:hAnsi="Times New Roman" w:cs="Times New Roman"/>
          <w:sz w:val="28"/>
          <w:szCs w:val="28"/>
        </w:rPr>
        <w:t>–</w:t>
      </w:r>
      <w:r w:rsidRPr="00AD383E">
        <w:rPr>
          <w:rFonts w:ascii="Times New Roman" w:hAnsi="Times New Roman" w:cs="Times New Roman"/>
          <w:sz w:val="28"/>
          <w:szCs w:val="28"/>
        </w:rPr>
        <w:t xml:space="preserve"> это мир красоты движения, звуков, световых красок, костюмов, то есть мир волшебного искусства. Занятия по национальной хореографии не только воспитывают и развивают у детей художественные навыки исполнения национальных танцев, но и вырабатывают у ребенка привычки и нормы поведения в соответствии с постигаемыми законами красоты.</w:t>
      </w:r>
      <w:r>
        <w:rPr>
          <w:rFonts w:ascii="Times New Roman" w:hAnsi="Times New Roman" w:cs="Times New Roman"/>
          <w:sz w:val="28"/>
          <w:szCs w:val="28"/>
        </w:rPr>
        <w:t xml:space="preserve"> </w:t>
      </w:r>
      <w:r w:rsidRPr="00213E03">
        <w:rPr>
          <w:rFonts w:ascii="Times New Roman" w:hAnsi="Times New Roman" w:cs="Times New Roman"/>
          <w:sz w:val="28"/>
          <w:szCs w:val="28"/>
        </w:rPr>
        <w:t>[</w:t>
      </w:r>
      <w:r w:rsidR="00507615">
        <w:rPr>
          <w:rFonts w:ascii="Times New Roman" w:hAnsi="Times New Roman" w:cs="Times New Roman"/>
          <w:sz w:val="28"/>
          <w:szCs w:val="28"/>
        </w:rPr>
        <w:t>4</w:t>
      </w:r>
      <w:r w:rsidRPr="00213E03">
        <w:rPr>
          <w:rFonts w:ascii="Times New Roman" w:hAnsi="Times New Roman" w:cs="Times New Roman"/>
          <w:sz w:val="28"/>
          <w:szCs w:val="28"/>
        </w:rPr>
        <w:t xml:space="preserve">, </w:t>
      </w:r>
      <w:r>
        <w:rPr>
          <w:rFonts w:ascii="Times New Roman" w:hAnsi="Times New Roman" w:cs="Times New Roman"/>
          <w:sz w:val="28"/>
          <w:szCs w:val="28"/>
        </w:rPr>
        <w:t>218</w:t>
      </w:r>
      <w:r w:rsidRPr="00213E03">
        <w:rPr>
          <w:rFonts w:ascii="Times New Roman" w:hAnsi="Times New Roman" w:cs="Times New Roman"/>
          <w:sz w:val="28"/>
          <w:szCs w:val="28"/>
        </w:rPr>
        <w:t>].</w:t>
      </w:r>
      <w:r w:rsidRPr="00AD383E">
        <w:rPr>
          <w:rFonts w:ascii="Times New Roman" w:hAnsi="Times New Roman" w:cs="Times New Roman"/>
          <w:sz w:val="28"/>
          <w:szCs w:val="28"/>
        </w:rPr>
        <w:t xml:space="preserve"> Занятия национальным танцем не </w:t>
      </w:r>
      <w:r w:rsidRPr="00AD383E">
        <w:rPr>
          <w:rFonts w:ascii="Times New Roman" w:hAnsi="Times New Roman" w:cs="Times New Roman"/>
          <w:sz w:val="28"/>
          <w:szCs w:val="28"/>
        </w:rPr>
        <w:lastRenderedPageBreak/>
        <w:t xml:space="preserve">только учат понимать и создавать прекрасное, они развивают образное мышление и фантазию, дают гармоничное пластическое развитие. </w:t>
      </w:r>
    </w:p>
    <w:p w:rsidR="009F6C94" w:rsidRDefault="009F6C94" w:rsidP="005D3328">
      <w:pPr>
        <w:pStyle w:val="a4"/>
        <w:spacing w:after="0" w:line="276" w:lineRule="auto"/>
        <w:ind w:left="0" w:firstLine="708"/>
        <w:jc w:val="both"/>
        <w:rPr>
          <w:rFonts w:ascii="Times New Roman" w:hAnsi="Times New Roman" w:cs="Times New Roman"/>
          <w:sz w:val="28"/>
          <w:szCs w:val="28"/>
        </w:rPr>
      </w:pPr>
      <w:r w:rsidRPr="00FB70FD">
        <w:rPr>
          <w:rFonts w:ascii="Times New Roman" w:hAnsi="Times New Roman" w:cs="Times New Roman"/>
          <w:sz w:val="28"/>
          <w:szCs w:val="28"/>
        </w:rPr>
        <w:t xml:space="preserve">Усиливается значение фольклора в наши дни и для собственно хореографического искусства, не только как арсенал выразительных средств, но и как своеобразного источника «живой воды», оплодотворяющей фантазию художника. </w:t>
      </w:r>
      <w:r>
        <w:rPr>
          <w:rFonts w:ascii="Times New Roman" w:hAnsi="Times New Roman" w:cs="Times New Roman"/>
          <w:sz w:val="28"/>
          <w:szCs w:val="28"/>
        </w:rPr>
        <w:t>К</w:t>
      </w:r>
      <w:r w:rsidRPr="004F3DED">
        <w:rPr>
          <w:rFonts w:ascii="Times New Roman" w:hAnsi="Times New Roman" w:cs="Times New Roman"/>
          <w:sz w:val="28"/>
          <w:szCs w:val="28"/>
        </w:rPr>
        <w:t>аждый создатель народного танца будет выбирать свой путь сюжетно-композиционного решения</w:t>
      </w:r>
      <w:r>
        <w:rPr>
          <w:rFonts w:ascii="Times New Roman" w:hAnsi="Times New Roman" w:cs="Times New Roman"/>
          <w:sz w:val="28"/>
          <w:szCs w:val="28"/>
        </w:rPr>
        <w:t xml:space="preserve"> и наполнять его своей лексикой, </w:t>
      </w:r>
      <w:proofErr w:type="gramStart"/>
      <w:r>
        <w:rPr>
          <w:rFonts w:ascii="Times New Roman" w:hAnsi="Times New Roman" w:cs="Times New Roman"/>
          <w:sz w:val="28"/>
          <w:szCs w:val="28"/>
        </w:rPr>
        <w:t>которая по его мнению</w:t>
      </w:r>
      <w:proofErr w:type="gramEnd"/>
      <w:r>
        <w:rPr>
          <w:rFonts w:ascii="Times New Roman" w:hAnsi="Times New Roman" w:cs="Times New Roman"/>
          <w:sz w:val="28"/>
          <w:szCs w:val="28"/>
        </w:rPr>
        <w:t xml:space="preserve">, будет больше отвечать его требованиям для раскрытия замысла </w:t>
      </w:r>
      <w:proofErr w:type="spellStart"/>
      <w:r>
        <w:rPr>
          <w:rFonts w:ascii="Times New Roman" w:hAnsi="Times New Roman" w:cs="Times New Roman"/>
          <w:sz w:val="28"/>
          <w:szCs w:val="28"/>
        </w:rPr>
        <w:t>свого</w:t>
      </w:r>
      <w:proofErr w:type="spellEnd"/>
      <w:r>
        <w:rPr>
          <w:rFonts w:ascii="Times New Roman" w:hAnsi="Times New Roman" w:cs="Times New Roman"/>
          <w:sz w:val="28"/>
          <w:szCs w:val="28"/>
        </w:rPr>
        <w:t xml:space="preserve"> танца.</w:t>
      </w:r>
    </w:p>
    <w:p w:rsidR="009F6C94" w:rsidRDefault="009F6C94" w:rsidP="005D3328">
      <w:pPr>
        <w:pStyle w:val="a4"/>
        <w:spacing w:after="0" w:line="276" w:lineRule="auto"/>
        <w:ind w:left="0" w:firstLine="708"/>
        <w:jc w:val="both"/>
        <w:rPr>
          <w:rFonts w:ascii="Times New Roman" w:hAnsi="Times New Roman" w:cs="Times New Roman"/>
          <w:sz w:val="28"/>
          <w:szCs w:val="28"/>
        </w:rPr>
      </w:pPr>
      <w:r>
        <w:rPr>
          <w:rFonts w:ascii="Times New Roman" w:hAnsi="Times New Roman" w:cs="Times New Roman"/>
          <w:sz w:val="28"/>
          <w:szCs w:val="28"/>
        </w:rPr>
        <w:t>Что-то от нас ускользает, что-то мы забываем, заменяем</w:t>
      </w:r>
      <w:r w:rsidRPr="00213E03">
        <w:rPr>
          <w:rFonts w:ascii="Times New Roman" w:hAnsi="Times New Roman" w:cs="Times New Roman"/>
          <w:sz w:val="28"/>
          <w:szCs w:val="28"/>
        </w:rPr>
        <w:t>,</w:t>
      </w:r>
      <w:r>
        <w:rPr>
          <w:rFonts w:ascii="Times New Roman" w:hAnsi="Times New Roman" w:cs="Times New Roman"/>
          <w:sz w:val="28"/>
          <w:szCs w:val="28"/>
        </w:rPr>
        <w:t xml:space="preserve"> тем самым  обедняя наш богатый русский лексический запас. Особенно страдают наши дети, которым явно не хватает русских движений, при этом надо учитывать и вполне естественное и объяснимое увлечение различными современными направлениями в хореографии, где все просто и ясно. Нам нужно обязательно увлечь наше подрастающее поколение родной хореографией, которая значительно богаче и интереснее любых течений и направлений, наступающих на нас с запада, восточных и южных берегов. </w:t>
      </w:r>
      <w:r w:rsidRPr="001B365B">
        <w:rPr>
          <w:rFonts w:ascii="Times New Roman" w:hAnsi="Times New Roman" w:cs="Times New Roman"/>
          <w:sz w:val="28"/>
          <w:szCs w:val="28"/>
        </w:rPr>
        <w:t>[</w:t>
      </w:r>
      <w:r w:rsidR="00507615">
        <w:rPr>
          <w:rFonts w:ascii="Times New Roman" w:hAnsi="Times New Roman" w:cs="Times New Roman"/>
          <w:sz w:val="28"/>
          <w:szCs w:val="28"/>
        </w:rPr>
        <w:t>1</w:t>
      </w:r>
      <w:r w:rsidRPr="001B365B">
        <w:rPr>
          <w:rFonts w:ascii="Times New Roman" w:hAnsi="Times New Roman" w:cs="Times New Roman"/>
          <w:sz w:val="28"/>
          <w:szCs w:val="28"/>
        </w:rPr>
        <w:t>,</w:t>
      </w:r>
      <w:r>
        <w:rPr>
          <w:rFonts w:ascii="Times New Roman" w:hAnsi="Times New Roman" w:cs="Times New Roman"/>
          <w:sz w:val="28"/>
          <w:szCs w:val="28"/>
        </w:rPr>
        <w:t>26</w:t>
      </w:r>
      <w:r w:rsidRPr="001B365B">
        <w:rPr>
          <w:rFonts w:ascii="Times New Roman" w:hAnsi="Times New Roman" w:cs="Times New Roman"/>
          <w:sz w:val="28"/>
          <w:szCs w:val="28"/>
        </w:rPr>
        <w:t>].</w:t>
      </w:r>
    </w:p>
    <w:p w:rsidR="009F6C94" w:rsidRDefault="009F6C94" w:rsidP="005D3328">
      <w:pPr>
        <w:pStyle w:val="a4"/>
        <w:spacing w:after="0" w:line="276" w:lineRule="auto"/>
        <w:ind w:left="0" w:firstLine="708"/>
        <w:jc w:val="both"/>
        <w:rPr>
          <w:rFonts w:ascii="Times New Roman" w:hAnsi="Times New Roman" w:cs="Times New Roman"/>
          <w:sz w:val="28"/>
          <w:szCs w:val="28"/>
        </w:rPr>
      </w:pPr>
      <w:r>
        <w:rPr>
          <w:rFonts w:ascii="Times New Roman" w:hAnsi="Times New Roman" w:cs="Times New Roman"/>
          <w:sz w:val="28"/>
          <w:szCs w:val="28"/>
        </w:rPr>
        <w:t>Ц</w:t>
      </w:r>
      <w:r w:rsidRPr="00AD383E">
        <w:rPr>
          <w:rFonts w:ascii="Times New Roman" w:hAnsi="Times New Roman" w:cs="Times New Roman"/>
          <w:sz w:val="28"/>
          <w:szCs w:val="28"/>
        </w:rPr>
        <w:t xml:space="preserve">ель </w:t>
      </w:r>
      <w:r>
        <w:rPr>
          <w:rFonts w:ascii="Times New Roman" w:hAnsi="Times New Roman" w:cs="Times New Roman"/>
          <w:sz w:val="28"/>
          <w:szCs w:val="28"/>
        </w:rPr>
        <w:t xml:space="preserve">работы – обобщить знания по сбору и обработке источников подбора сюжета для постановки народных танцев. </w:t>
      </w:r>
    </w:p>
    <w:p w:rsidR="009F6C94" w:rsidRDefault="009F6C94" w:rsidP="005D3328">
      <w:pPr>
        <w:pStyle w:val="a4"/>
        <w:spacing w:after="0" w:line="276" w:lineRule="auto"/>
        <w:ind w:left="0" w:firstLine="708"/>
        <w:jc w:val="both"/>
        <w:rPr>
          <w:rFonts w:ascii="Times New Roman" w:hAnsi="Times New Roman" w:cs="Times New Roman"/>
          <w:sz w:val="28"/>
          <w:szCs w:val="28"/>
        </w:rPr>
      </w:pPr>
      <w:r w:rsidRPr="00AD383E">
        <w:rPr>
          <w:rFonts w:ascii="Times New Roman" w:hAnsi="Times New Roman" w:cs="Times New Roman"/>
          <w:sz w:val="28"/>
          <w:szCs w:val="28"/>
        </w:rPr>
        <w:t>Исходя из цели, сформулированы следующие задачи:</w:t>
      </w:r>
    </w:p>
    <w:p w:rsidR="009F6C94" w:rsidRPr="00474E13" w:rsidRDefault="009F6C94" w:rsidP="005D3328">
      <w:pPr>
        <w:pStyle w:val="a4"/>
        <w:numPr>
          <w:ilvl w:val="0"/>
          <w:numId w:val="2"/>
        </w:numPr>
        <w:spacing w:after="0" w:line="276" w:lineRule="auto"/>
        <w:ind w:left="680"/>
        <w:jc w:val="both"/>
        <w:rPr>
          <w:rFonts w:ascii="Times New Roman" w:hAnsi="Times New Roman" w:cs="Times New Roman"/>
          <w:sz w:val="28"/>
          <w:szCs w:val="28"/>
        </w:rPr>
      </w:pPr>
      <w:r w:rsidRPr="00474E13">
        <w:rPr>
          <w:rFonts w:ascii="Times New Roman" w:hAnsi="Times New Roman" w:cs="Times New Roman"/>
          <w:sz w:val="28"/>
          <w:szCs w:val="28"/>
        </w:rPr>
        <w:t xml:space="preserve">На основе анализа научной литературы определить основные термины и понятия по теме. </w:t>
      </w:r>
    </w:p>
    <w:p w:rsidR="009F6C94" w:rsidRDefault="009F6C94" w:rsidP="005D3328">
      <w:pPr>
        <w:pStyle w:val="a4"/>
        <w:numPr>
          <w:ilvl w:val="0"/>
          <w:numId w:val="2"/>
        </w:numPr>
        <w:spacing w:after="0" w:line="276" w:lineRule="auto"/>
        <w:ind w:left="680"/>
        <w:jc w:val="both"/>
        <w:rPr>
          <w:rFonts w:ascii="Times New Roman" w:hAnsi="Times New Roman" w:cs="Times New Roman"/>
          <w:sz w:val="28"/>
          <w:szCs w:val="28"/>
        </w:rPr>
      </w:pPr>
      <w:r w:rsidRPr="00474E13">
        <w:rPr>
          <w:rFonts w:ascii="Times New Roman" w:hAnsi="Times New Roman" w:cs="Times New Roman"/>
          <w:sz w:val="28"/>
          <w:szCs w:val="28"/>
        </w:rPr>
        <w:t>Изучить истоки и семантику народного танца.</w:t>
      </w:r>
    </w:p>
    <w:p w:rsidR="001B6F3A" w:rsidRPr="00474E13" w:rsidRDefault="001B6F3A" w:rsidP="005D3328">
      <w:pPr>
        <w:pStyle w:val="a4"/>
        <w:numPr>
          <w:ilvl w:val="0"/>
          <w:numId w:val="2"/>
        </w:numPr>
        <w:spacing w:after="0" w:line="276" w:lineRule="auto"/>
        <w:ind w:left="680"/>
        <w:jc w:val="both"/>
        <w:rPr>
          <w:rFonts w:ascii="Times New Roman" w:hAnsi="Times New Roman" w:cs="Times New Roman"/>
          <w:sz w:val="28"/>
          <w:szCs w:val="28"/>
        </w:rPr>
      </w:pPr>
      <w:r>
        <w:rPr>
          <w:rFonts w:ascii="Times New Roman" w:hAnsi="Times New Roman" w:cs="Times New Roman"/>
          <w:sz w:val="28"/>
          <w:szCs w:val="28"/>
        </w:rPr>
        <w:t>Проанализировать источники сюжета в народной хореографии.</w:t>
      </w:r>
    </w:p>
    <w:p w:rsidR="009F6C94" w:rsidRPr="00474E13" w:rsidRDefault="009F6C94" w:rsidP="005D3328">
      <w:pPr>
        <w:pStyle w:val="a4"/>
        <w:numPr>
          <w:ilvl w:val="0"/>
          <w:numId w:val="2"/>
        </w:numPr>
        <w:spacing w:after="0" w:line="276" w:lineRule="auto"/>
        <w:ind w:left="680"/>
        <w:jc w:val="both"/>
        <w:rPr>
          <w:rFonts w:ascii="Times New Roman" w:hAnsi="Times New Roman" w:cs="Times New Roman"/>
          <w:sz w:val="28"/>
          <w:szCs w:val="28"/>
        </w:rPr>
      </w:pPr>
      <w:r w:rsidRPr="00474E13">
        <w:rPr>
          <w:rFonts w:ascii="Times New Roman" w:hAnsi="Times New Roman" w:cs="Times New Roman"/>
          <w:sz w:val="28"/>
          <w:szCs w:val="28"/>
        </w:rPr>
        <w:t>Рассмотреть аспекты</w:t>
      </w:r>
      <w:r w:rsidR="003D2B58" w:rsidRPr="003D2B58">
        <w:rPr>
          <w:rFonts w:ascii="Times New Roman" w:hAnsi="Times New Roman" w:cs="Times New Roman"/>
          <w:sz w:val="28"/>
          <w:szCs w:val="28"/>
        </w:rPr>
        <w:t xml:space="preserve"> </w:t>
      </w:r>
      <w:r w:rsidRPr="00474E13">
        <w:rPr>
          <w:rFonts w:ascii="Times New Roman" w:hAnsi="Times New Roman" w:cs="Times New Roman"/>
          <w:sz w:val="28"/>
          <w:szCs w:val="28"/>
        </w:rPr>
        <w:t xml:space="preserve"> постановок  детского сюжетного танца.</w:t>
      </w:r>
    </w:p>
    <w:p w:rsidR="009F6C94" w:rsidRPr="00391123" w:rsidRDefault="009F6C94" w:rsidP="005D3328">
      <w:pPr>
        <w:pStyle w:val="a4"/>
        <w:numPr>
          <w:ilvl w:val="0"/>
          <w:numId w:val="2"/>
        </w:numPr>
        <w:spacing w:after="0" w:line="276" w:lineRule="auto"/>
        <w:ind w:left="680"/>
        <w:jc w:val="both"/>
        <w:rPr>
          <w:rFonts w:ascii="Times New Roman" w:hAnsi="Times New Roman" w:cs="Times New Roman"/>
          <w:sz w:val="28"/>
          <w:szCs w:val="28"/>
        </w:rPr>
      </w:pPr>
      <w:proofErr w:type="gramStart"/>
      <w:r w:rsidRPr="00474E13">
        <w:rPr>
          <w:rFonts w:ascii="Times New Roman" w:hAnsi="Times New Roman" w:cs="Times New Roman"/>
          <w:sz w:val="28"/>
          <w:szCs w:val="28"/>
        </w:rPr>
        <w:t>Через постанову</w:t>
      </w:r>
      <w:proofErr w:type="gramEnd"/>
      <w:r w:rsidRPr="00474E13">
        <w:rPr>
          <w:rFonts w:ascii="Times New Roman" w:hAnsi="Times New Roman" w:cs="Times New Roman"/>
          <w:sz w:val="28"/>
          <w:szCs w:val="28"/>
        </w:rPr>
        <w:t xml:space="preserve"> сюжетных танцев увлечь подрастающее поколение родной хореографией. </w:t>
      </w:r>
      <w:r w:rsidRPr="00391123">
        <w:rPr>
          <w:rFonts w:ascii="Times New Roman" w:hAnsi="Times New Roman" w:cs="Times New Roman"/>
          <w:color w:val="FF0000"/>
          <w:sz w:val="28"/>
          <w:szCs w:val="28"/>
        </w:rPr>
        <w:t xml:space="preserve"> </w:t>
      </w:r>
    </w:p>
    <w:p w:rsidR="009F6C94" w:rsidRPr="00C15AAE" w:rsidRDefault="009F6C94" w:rsidP="005D3328">
      <w:pPr>
        <w:spacing w:after="0" w:line="276" w:lineRule="auto"/>
        <w:ind w:firstLine="708"/>
        <w:jc w:val="both"/>
        <w:rPr>
          <w:rFonts w:ascii="Times New Roman" w:hAnsi="Times New Roman" w:cs="Times New Roman"/>
          <w:sz w:val="28"/>
          <w:szCs w:val="28"/>
        </w:rPr>
      </w:pPr>
      <w:r w:rsidRPr="00C15AAE">
        <w:rPr>
          <w:rFonts w:ascii="Times New Roman" w:hAnsi="Times New Roman" w:cs="Times New Roman"/>
          <w:sz w:val="28"/>
          <w:szCs w:val="28"/>
        </w:rPr>
        <w:t>На основе исследования раскрыть эффективность постановок сюжетных танцев на народном материале</w:t>
      </w:r>
      <w:r>
        <w:rPr>
          <w:rFonts w:ascii="Times New Roman" w:hAnsi="Times New Roman" w:cs="Times New Roman"/>
          <w:sz w:val="28"/>
          <w:szCs w:val="28"/>
        </w:rPr>
        <w:t xml:space="preserve"> для большей увлеченности подрастающего поколения</w:t>
      </w:r>
      <w:r w:rsidRPr="00C15AAE">
        <w:rPr>
          <w:rFonts w:ascii="Times New Roman" w:hAnsi="Times New Roman" w:cs="Times New Roman"/>
          <w:sz w:val="28"/>
          <w:szCs w:val="28"/>
        </w:rPr>
        <w:t>,</w:t>
      </w:r>
      <w:r>
        <w:rPr>
          <w:rFonts w:ascii="Times New Roman" w:hAnsi="Times New Roman" w:cs="Times New Roman"/>
          <w:sz w:val="28"/>
          <w:szCs w:val="28"/>
        </w:rPr>
        <w:t xml:space="preserve"> важность </w:t>
      </w:r>
      <w:r w:rsidRPr="00C15AAE">
        <w:rPr>
          <w:rFonts w:ascii="Times New Roman" w:hAnsi="Times New Roman" w:cs="Times New Roman"/>
          <w:sz w:val="28"/>
          <w:szCs w:val="28"/>
        </w:rPr>
        <w:t>занятий нар</w:t>
      </w:r>
      <w:r>
        <w:rPr>
          <w:rFonts w:ascii="Times New Roman" w:hAnsi="Times New Roman" w:cs="Times New Roman"/>
          <w:sz w:val="28"/>
          <w:szCs w:val="28"/>
        </w:rPr>
        <w:t>одным сценическим танцем детей,</w:t>
      </w:r>
      <w:r w:rsidRPr="00C15AAE">
        <w:rPr>
          <w:rFonts w:ascii="Times New Roman" w:hAnsi="Times New Roman" w:cs="Times New Roman"/>
          <w:sz w:val="28"/>
          <w:szCs w:val="28"/>
        </w:rPr>
        <w:t xml:space="preserve"> как фактора сохранения и развития традиций хореографической культуры.</w:t>
      </w:r>
    </w:p>
    <w:p w:rsidR="009F6C94" w:rsidRDefault="009F6C94" w:rsidP="005D3328">
      <w:pPr>
        <w:pStyle w:val="a4"/>
        <w:spacing w:after="0" w:line="276" w:lineRule="auto"/>
        <w:ind w:left="0" w:firstLine="708"/>
        <w:jc w:val="both"/>
        <w:rPr>
          <w:rFonts w:ascii="Times New Roman" w:hAnsi="Times New Roman" w:cs="Times New Roman"/>
          <w:sz w:val="28"/>
          <w:szCs w:val="28"/>
        </w:rPr>
      </w:pPr>
      <w:r w:rsidRPr="008A6E01">
        <w:rPr>
          <w:rFonts w:ascii="Times New Roman" w:hAnsi="Times New Roman" w:cs="Times New Roman"/>
          <w:sz w:val="28"/>
          <w:szCs w:val="28"/>
        </w:rPr>
        <w:t xml:space="preserve">База исследования: </w:t>
      </w:r>
      <w:r>
        <w:rPr>
          <w:rFonts w:ascii="Times New Roman" w:hAnsi="Times New Roman" w:cs="Times New Roman"/>
          <w:sz w:val="28"/>
          <w:szCs w:val="28"/>
        </w:rPr>
        <w:t>МБУДО Тазовская ДШИ, МОУДОД «Советская ДШИ» Республика Марий Эл.</w:t>
      </w:r>
    </w:p>
    <w:p w:rsidR="009F6C94" w:rsidRDefault="009F6C94" w:rsidP="005D3328">
      <w:pPr>
        <w:pStyle w:val="a4"/>
        <w:spacing w:after="0" w:line="276" w:lineRule="auto"/>
        <w:ind w:left="0" w:firstLine="708"/>
        <w:jc w:val="both"/>
        <w:rPr>
          <w:rFonts w:ascii="Times New Roman" w:hAnsi="Times New Roman" w:cs="Times New Roman"/>
          <w:sz w:val="28"/>
          <w:szCs w:val="28"/>
        </w:rPr>
      </w:pPr>
      <w:r w:rsidRPr="008A6E01">
        <w:rPr>
          <w:rFonts w:ascii="Times New Roman" w:hAnsi="Times New Roman" w:cs="Times New Roman"/>
          <w:sz w:val="28"/>
          <w:szCs w:val="28"/>
        </w:rPr>
        <w:t xml:space="preserve">Практическая значимость данного </w:t>
      </w:r>
      <w:r>
        <w:rPr>
          <w:rFonts w:ascii="Times New Roman" w:hAnsi="Times New Roman" w:cs="Times New Roman"/>
          <w:sz w:val="28"/>
          <w:szCs w:val="28"/>
        </w:rPr>
        <w:t xml:space="preserve">доклада </w:t>
      </w:r>
      <w:r w:rsidRPr="008A6E01">
        <w:rPr>
          <w:rFonts w:ascii="Times New Roman" w:hAnsi="Times New Roman" w:cs="Times New Roman"/>
          <w:sz w:val="28"/>
          <w:szCs w:val="28"/>
        </w:rPr>
        <w:t xml:space="preserve">состоит в том, что основные выводы работы будут составлять </w:t>
      </w:r>
      <w:r w:rsidR="001B6F3A">
        <w:rPr>
          <w:rFonts w:ascii="Times New Roman" w:hAnsi="Times New Roman" w:cs="Times New Roman"/>
          <w:sz w:val="28"/>
          <w:szCs w:val="28"/>
        </w:rPr>
        <w:t xml:space="preserve"> </w:t>
      </w:r>
      <w:r w:rsidRPr="008A6E01">
        <w:rPr>
          <w:rFonts w:ascii="Times New Roman" w:hAnsi="Times New Roman" w:cs="Times New Roman"/>
          <w:sz w:val="28"/>
          <w:szCs w:val="28"/>
        </w:rPr>
        <w:t>интерес для преподавателей народно-сценического танца Детских школ искусств, руководителей хореографических коллективов, студий и т.д.</w:t>
      </w:r>
    </w:p>
    <w:p w:rsidR="009C0BC7" w:rsidRDefault="009F6C94" w:rsidP="00886D95">
      <w:pPr>
        <w:pStyle w:val="a4"/>
        <w:spacing w:after="0" w:line="276" w:lineRule="auto"/>
        <w:ind w:left="0" w:firstLine="708"/>
        <w:jc w:val="both"/>
        <w:rPr>
          <w:rFonts w:ascii="Times New Roman" w:hAnsi="Times New Roman" w:cs="Times New Roman"/>
          <w:sz w:val="28"/>
          <w:szCs w:val="28"/>
        </w:rPr>
      </w:pPr>
      <w:r w:rsidRPr="00AD383E">
        <w:rPr>
          <w:rFonts w:ascii="Times New Roman" w:hAnsi="Times New Roman" w:cs="Times New Roman"/>
          <w:sz w:val="28"/>
          <w:szCs w:val="28"/>
        </w:rPr>
        <w:lastRenderedPageBreak/>
        <w:t>Методы</w:t>
      </w:r>
      <w:r>
        <w:rPr>
          <w:rFonts w:ascii="Times New Roman" w:hAnsi="Times New Roman" w:cs="Times New Roman"/>
          <w:sz w:val="28"/>
          <w:szCs w:val="28"/>
        </w:rPr>
        <w:t>:</w:t>
      </w:r>
      <w:r w:rsidR="00886D95">
        <w:rPr>
          <w:rFonts w:ascii="Times New Roman" w:hAnsi="Times New Roman" w:cs="Times New Roman"/>
          <w:sz w:val="28"/>
          <w:szCs w:val="28"/>
        </w:rPr>
        <w:t xml:space="preserve"> </w:t>
      </w:r>
      <w:r w:rsidRPr="00AD383E">
        <w:rPr>
          <w:rFonts w:ascii="Times New Roman" w:hAnsi="Times New Roman" w:cs="Times New Roman"/>
          <w:sz w:val="28"/>
          <w:szCs w:val="28"/>
        </w:rPr>
        <w:t>теоретико-методологический анализ психолого-педагогической, и специальной литературы по исследуемой проблеме;</w:t>
      </w:r>
      <w:r w:rsidR="000A23BA" w:rsidRPr="000A23BA">
        <w:rPr>
          <w:rFonts w:ascii="Times New Roman" w:hAnsi="Times New Roman" w:cs="Times New Roman"/>
          <w:sz w:val="28"/>
          <w:szCs w:val="28"/>
        </w:rPr>
        <w:t xml:space="preserve"> </w:t>
      </w:r>
    </w:p>
    <w:p w:rsidR="009C0BC7" w:rsidRDefault="009F6C94" w:rsidP="00D735FD">
      <w:pPr>
        <w:pStyle w:val="a4"/>
        <w:numPr>
          <w:ilvl w:val="0"/>
          <w:numId w:val="16"/>
        </w:numPr>
        <w:spacing w:after="0" w:line="276" w:lineRule="auto"/>
        <w:ind w:left="454"/>
        <w:jc w:val="both"/>
        <w:rPr>
          <w:rFonts w:ascii="Times New Roman" w:hAnsi="Times New Roman" w:cs="Times New Roman"/>
          <w:sz w:val="28"/>
          <w:szCs w:val="28"/>
        </w:rPr>
      </w:pPr>
      <w:r w:rsidRPr="00AD383E">
        <w:rPr>
          <w:rFonts w:ascii="Times New Roman" w:hAnsi="Times New Roman" w:cs="Times New Roman"/>
          <w:sz w:val="28"/>
          <w:szCs w:val="28"/>
        </w:rPr>
        <w:t>анализ, сравнение и сопоставление, абстрагирование и конкретизация, моделирование, проектирование</w:t>
      </w:r>
      <w:r>
        <w:rPr>
          <w:rFonts w:ascii="Times New Roman" w:hAnsi="Times New Roman" w:cs="Times New Roman"/>
          <w:sz w:val="28"/>
          <w:szCs w:val="28"/>
        </w:rPr>
        <w:t>;</w:t>
      </w:r>
    </w:p>
    <w:p w:rsidR="009C0BC7" w:rsidRDefault="009F6C94" w:rsidP="00D735FD">
      <w:pPr>
        <w:pStyle w:val="a4"/>
        <w:numPr>
          <w:ilvl w:val="0"/>
          <w:numId w:val="16"/>
        </w:numPr>
        <w:spacing w:after="0" w:line="276" w:lineRule="auto"/>
        <w:ind w:left="454"/>
        <w:jc w:val="both"/>
        <w:rPr>
          <w:rFonts w:ascii="Times New Roman" w:hAnsi="Times New Roman" w:cs="Times New Roman"/>
          <w:sz w:val="28"/>
          <w:szCs w:val="28"/>
        </w:rPr>
      </w:pPr>
      <w:r w:rsidRPr="00AD383E">
        <w:rPr>
          <w:rFonts w:ascii="Times New Roman" w:hAnsi="Times New Roman" w:cs="Times New Roman"/>
          <w:sz w:val="28"/>
          <w:szCs w:val="28"/>
        </w:rPr>
        <w:t>обобщение передового педагогического опыта;</w:t>
      </w:r>
    </w:p>
    <w:p w:rsidR="009F6C94" w:rsidRDefault="009F6C94" w:rsidP="00D735FD">
      <w:pPr>
        <w:pStyle w:val="a4"/>
        <w:numPr>
          <w:ilvl w:val="0"/>
          <w:numId w:val="16"/>
        </w:numPr>
        <w:spacing w:after="0" w:line="276" w:lineRule="auto"/>
        <w:ind w:left="454"/>
        <w:jc w:val="both"/>
        <w:rPr>
          <w:rFonts w:ascii="Times New Roman" w:hAnsi="Times New Roman" w:cs="Times New Roman"/>
          <w:sz w:val="28"/>
          <w:szCs w:val="28"/>
        </w:rPr>
      </w:pPr>
      <w:r w:rsidRPr="00AD383E">
        <w:rPr>
          <w:rFonts w:ascii="Times New Roman" w:hAnsi="Times New Roman" w:cs="Times New Roman"/>
          <w:sz w:val="28"/>
          <w:szCs w:val="28"/>
        </w:rPr>
        <w:t>изучение продуктов деятельности учащихся</w:t>
      </w:r>
      <w:r>
        <w:rPr>
          <w:rFonts w:ascii="Times New Roman" w:hAnsi="Times New Roman" w:cs="Times New Roman"/>
          <w:sz w:val="28"/>
          <w:szCs w:val="28"/>
        </w:rPr>
        <w:t xml:space="preserve">. </w:t>
      </w:r>
    </w:p>
    <w:p w:rsidR="009F6C94" w:rsidRDefault="009F6C94" w:rsidP="005D3328">
      <w:pPr>
        <w:pStyle w:val="a4"/>
        <w:numPr>
          <w:ilvl w:val="0"/>
          <w:numId w:val="1"/>
        </w:numPr>
        <w:spacing w:after="0" w:line="276" w:lineRule="auto"/>
        <w:ind w:left="42"/>
        <w:jc w:val="center"/>
        <w:rPr>
          <w:rFonts w:ascii="Times New Roman" w:hAnsi="Times New Roman" w:cs="Times New Roman"/>
          <w:i/>
          <w:sz w:val="28"/>
          <w:szCs w:val="28"/>
        </w:rPr>
      </w:pPr>
      <w:r w:rsidRPr="00B06B34">
        <w:rPr>
          <w:rFonts w:ascii="Times New Roman" w:hAnsi="Times New Roman" w:cs="Times New Roman"/>
          <w:b/>
          <w:i/>
          <w:sz w:val="28"/>
          <w:szCs w:val="28"/>
        </w:rPr>
        <w:t>Истоки народ</w:t>
      </w:r>
      <w:r>
        <w:rPr>
          <w:rFonts w:ascii="Times New Roman" w:hAnsi="Times New Roman" w:cs="Times New Roman"/>
          <w:b/>
          <w:i/>
          <w:sz w:val="28"/>
          <w:szCs w:val="28"/>
        </w:rPr>
        <w:t>ной хореографии,</w:t>
      </w:r>
    </w:p>
    <w:p w:rsidR="009F6C94" w:rsidRDefault="009F6C94" w:rsidP="005D3328">
      <w:pPr>
        <w:pStyle w:val="a4"/>
        <w:spacing w:after="0" w:line="276" w:lineRule="auto"/>
        <w:ind w:left="42"/>
        <w:jc w:val="center"/>
        <w:rPr>
          <w:rFonts w:ascii="Times New Roman" w:hAnsi="Times New Roman" w:cs="Times New Roman"/>
          <w:b/>
          <w:i/>
          <w:sz w:val="28"/>
          <w:szCs w:val="28"/>
        </w:rPr>
      </w:pPr>
      <w:r w:rsidRPr="002F3E1B">
        <w:rPr>
          <w:rFonts w:ascii="Times New Roman" w:hAnsi="Times New Roman" w:cs="Times New Roman"/>
          <w:b/>
          <w:i/>
          <w:sz w:val="28"/>
          <w:szCs w:val="28"/>
        </w:rPr>
        <w:t>значение и роль народного танца в жизни общества.</w:t>
      </w:r>
    </w:p>
    <w:p w:rsidR="009C0BC7" w:rsidRDefault="001B6F3A" w:rsidP="005D3328">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9F6C94" w:rsidRPr="00093CCC">
        <w:rPr>
          <w:rFonts w:ascii="Times New Roman" w:hAnsi="Times New Roman" w:cs="Times New Roman"/>
          <w:sz w:val="28"/>
          <w:szCs w:val="28"/>
        </w:rPr>
        <w:t xml:space="preserve">Танец </w:t>
      </w:r>
      <w:r w:rsidR="009F6C94">
        <w:rPr>
          <w:rFonts w:ascii="Times New Roman" w:hAnsi="Times New Roman" w:cs="Times New Roman"/>
          <w:sz w:val="28"/>
          <w:szCs w:val="28"/>
        </w:rPr>
        <w:t>–</w:t>
      </w:r>
      <w:r w:rsidR="009F6C94" w:rsidRPr="00093CCC">
        <w:rPr>
          <w:rFonts w:ascii="Times New Roman" w:hAnsi="Times New Roman" w:cs="Times New Roman"/>
          <w:sz w:val="28"/>
          <w:szCs w:val="28"/>
        </w:rPr>
        <w:t xml:space="preserve"> один из самых древних и массовых видов искусства. </w:t>
      </w:r>
    </w:p>
    <w:p w:rsidR="009F6C94" w:rsidRDefault="009F6C94" w:rsidP="005D3328">
      <w:pPr>
        <w:spacing w:after="0" w:line="276" w:lineRule="auto"/>
        <w:ind w:firstLine="360"/>
        <w:jc w:val="both"/>
        <w:rPr>
          <w:rFonts w:ascii="Times New Roman" w:hAnsi="Times New Roman" w:cs="Times New Roman"/>
          <w:sz w:val="28"/>
          <w:szCs w:val="28"/>
        </w:rPr>
      </w:pPr>
      <w:r w:rsidRPr="008A6E01">
        <w:rPr>
          <w:rFonts w:ascii="Times New Roman" w:hAnsi="Times New Roman" w:cs="Times New Roman"/>
          <w:sz w:val="28"/>
          <w:szCs w:val="28"/>
        </w:rPr>
        <w:t xml:space="preserve">В глубокой древности танец был составной частью обрядов и занимал важнейшее место в жизни человека. В первобытном обществе существовали самые разнообразные виды плясок – охотничьи, военные, обрядовые. Поводы к пляскам и сюжеты этих плясок диктовались самой жизнью. Любой танец у древних знаменовал соединение человека </w:t>
      </w:r>
      <w:r>
        <w:rPr>
          <w:rFonts w:ascii="Times New Roman" w:hAnsi="Times New Roman" w:cs="Times New Roman"/>
          <w:sz w:val="28"/>
          <w:szCs w:val="28"/>
        </w:rPr>
        <w:t xml:space="preserve">с могущественными космическими </w:t>
      </w:r>
      <w:r w:rsidRPr="008A6E01">
        <w:rPr>
          <w:rFonts w:ascii="Times New Roman" w:hAnsi="Times New Roman" w:cs="Times New Roman"/>
          <w:sz w:val="28"/>
          <w:szCs w:val="28"/>
        </w:rPr>
        <w:t>энергиями, необходимыми для переживания важных, этапных событий в их жизни: рождение потомства, охота, война, смерть. Массовость, всеобщность – необходимое условие пляски. Ведь когда люди танцуют все вместе, в одном ритме, появляется удивительное, почти мистическое чувство единения друг с другом, возникает колоссальный по мощности заряд энергии, способный сделать каждого в несколько раз сильнее. Основная форма исполнения – круг, который являлся, с одной стороны, наиболее удобной формой исполнения массового обрядового танца, а с другой стороны, имел символический, магический смысл, связанный с культами Солнца и Луны. В танцевальных движениях воплощались любовь и труд, моление о плодородии, о дожде и о других насущных нуждах племени</w:t>
      </w:r>
      <w:r>
        <w:rPr>
          <w:rFonts w:ascii="Times New Roman" w:hAnsi="Times New Roman" w:cs="Times New Roman"/>
          <w:sz w:val="28"/>
          <w:szCs w:val="28"/>
        </w:rPr>
        <w:t xml:space="preserve"> </w:t>
      </w:r>
      <w:r w:rsidRPr="008A6E01">
        <w:rPr>
          <w:rFonts w:ascii="Times New Roman" w:hAnsi="Times New Roman" w:cs="Times New Roman"/>
          <w:sz w:val="28"/>
          <w:szCs w:val="28"/>
        </w:rPr>
        <w:t>[</w:t>
      </w:r>
      <w:r w:rsidR="00507615">
        <w:rPr>
          <w:rFonts w:ascii="Times New Roman" w:hAnsi="Times New Roman" w:cs="Times New Roman"/>
          <w:sz w:val="28"/>
          <w:szCs w:val="28"/>
        </w:rPr>
        <w:t>14</w:t>
      </w:r>
      <w:r w:rsidRPr="008A6E01">
        <w:rPr>
          <w:rFonts w:ascii="Times New Roman" w:hAnsi="Times New Roman" w:cs="Times New Roman"/>
          <w:sz w:val="28"/>
          <w:szCs w:val="28"/>
        </w:rPr>
        <w:t>,143].</w:t>
      </w:r>
    </w:p>
    <w:p w:rsidR="003D2B58" w:rsidRDefault="009F6C94" w:rsidP="005D3328">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Национальным или фольклорным называют танцевальные композиции, исполняемые в сельской местности ее коренными жителями. Искусство любого народа тесно связано с экономикой и местом проживания, условиями климата и устоями быта. </w:t>
      </w:r>
      <w:r w:rsidR="003D2B58">
        <w:rPr>
          <w:rFonts w:ascii="Times New Roman" w:hAnsi="Times New Roman" w:cs="Times New Roman"/>
          <w:sz w:val="28"/>
          <w:szCs w:val="28"/>
        </w:rPr>
        <w:t>Н</w:t>
      </w:r>
      <w:r w:rsidRPr="008A6E01">
        <w:rPr>
          <w:rFonts w:ascii="Times New Roman" w:hAnsi="Times New Roman" w:cs="Times New Roman"/>
          <w:sz w:val="28"/>
          <w:szCs w:val="28"/>
        </w:rPr>
        <w:t xml:space="preserve">о даже в рамках одной страны народные танцы претерпевают довольно сильные изменения, </w:t>
      </w:r>
      <w:r w:rsidR="003D2B58">
        <w:rPr>
          <w:rFonts w:ascii="Times New Roman" w:hAnsi="Times New Roman" w:cs="Times New Roman"/>
          <w:sz w:val="28"/>
          <w:szCs w:val="28"/>
        </w:rPr>
        <w:t>д</w:t>
      </w:r>
      <w:r w:rsidRPr="008A6E01">
        <w:rPr>
          <w:rFonts w:ascii="Times New Roman" w:hAnsi="Times New Roman" w:cs="Times New Roman"/>
          <w:sz w:val="28"/>
          <w:szCs w:val="28"/>
        </w:rPr>
        <w:t>аже у отдельной деревеньки может быть свой собственный вид танца.</w:t>
      </w:r>
      <w:r>
        <w:rPr>
          <w:rFonts w:ascii="Times New Roman" w:hAnsi="Times New Roman" w:cs="Times New Roman"/>
          <w:sz w:val="28"/>
          <w:szCs w:val="28"/>
        </w:rPr>
        <w:t xml:space="preserve"> Танцы народов живущих рядом, несомненно, взаимообогащали друг друга танцевальными движениями и композиционными построениями.</w:t>
      </w:r>
    </w:p>
    <w:p w:rsidR="009F6C94" w:rsidRDefault="009F6C94" w:rsidP="005D3328">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Русским, украинским и белорусским танцам свойственна однотипная форма танца, общие сюжеты и мотивы. Но вместе с тем, танцы каждого народа имеет свое построение, свой характер и манеру исполнения.</w:t>
      </w:r>
    </w:p>
    <w:p w:rsidR="009F6C94" w:rsidRDefault="009F6C94" w:rsidP="005D3328">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Общие устойчивые связи элементов движений прослеживается и в танцах Кавказа. Характерны ярусные круговые танцы у армян и грузин. Элементы пальцевой техники присущи народам Дагестана, Осетии, Грузии.</w:t>
      </w:r>
    </w:p>
    <w:p w:rsidR="009F6C94" w:rsidRDefault="009F6C94" w:rsidP="005D3328">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Для танцев средней Азии и Казахстана характерна техника исполнения вращательных движений кистями рук, подвижности корпуса, мимика, жестикуляция.</w:t>
      </w:r>
    </w:p>
    <w:p w:rsidR="009F6C94" w:rsidRDefault="009F6C94" w:rsidP="005D3328">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Много общего можно найти в танцевальном фольклоре народов Поволжья: татар, чувашей, мордвы, марийцев.</w:t>
      </w:r>
    </w:p>
    <w:p w:rsidR="009F6C94" w:rsidRPr="00213E03" w:rsidRDefault="009F6C94" w:rsidP="005D3328">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Для народов Севера, коряков, чукчей, эскимосов, несмотря на различие в пластике, у всех единая танцевальная позиция, все они исполняют на присогнутых  в коленях ногах и движения имеют подражательный характер, выразительными позами, жестами передаются повадки птиц и зверей.</w:t>
      </w:r>
      <w:r w:rsidRPr="00213E03">
        <w:rPr>
          <w:rFonts w:ascii="Times New Roman" w:hAnsi="Times New Roman" w:cs="Times New Roman"/>
          <w:sz w:val="28"/>
          <w:szCs w:val="28"/>
        </w:rPr>
        <w:t>[</w:t>
      </w:r>
      <w:r w:rsidR="00507615">
        <w:rPr>
          <w:rFonts w:ascii="Times New Roman" w:hAnsi="Times New Roman" w:cs="Times New Roman"/>
          <w:sz w:val="28"/>
          <w:szCs w:val="28"/>
        </w:rPr>
        <w:t>9</w:t>
      </w:r>
      <w:r w:rsidRPr="00213E03">
        <w:rPr>
          <w:rFonts w:ascii="Times New Roman" w:hAnsi="Times New Roman" w:cs="Times New Roman"/>
          <w:sz w:val="28"/>
          <w:szCs w:val="28"/>
        </w:rPr>
        <w:t>,</w:t>
      </w:r>
      <w:r>
        <w:rPr>
          <w:rFonts w:ascii="Times New Roman" w:hAnsi="Times New Roman" w:cs="Times New Roman"/>
          <w:sz w:val="28"/>
          <w:szCs w:val="28"/>
        </w:rPr>
        <w:t>16-18</w:t>
      </w:r>
      <w:r w:rsidRPr="00213E03">
        <w:rPr>
          <w:rFonts w:ascii="Times New Roman" w:hAnsi="Times New Roman" w:cs="Times New Roman"/>
          <w:sz w:val="28"/>
          <w:szCs w:val="28"/>
        </w:rPr>
        <w:t>].</w:t>
      </w:r>
    </w:p>
    <w:p w:rsidR="009F6C94" w:rsidRPr="00671DB8" w:rsidRDefault="009F6C94" w:rsidP="005D3328">
      <w:pPr>
        <w:pStyle w:val="a4"/>
        <w:numPr>
          <w:ilvl w:val="0"/>
          <w:numId w:val="1"/>
        </w:numPr>
        <w:spacing w:after="0" w:line="276" w:lineRule="auto"/>
        <w:ind w:left="56"/>
        <w:jc w:val="center"/>
        <w:rPr>
          <w:rFonts w:ascii="Times New Roman" w:hAnsi="Times New Roman" w:cs="Times New Roman"/>
          <w:b/>
          <w:sz w:val="28"/>
          <w:szCs w:val="28"/>
        </w:rPr>
      </w:pPr>
      <w:r w:rsidRPr="00671DB8">
        <w:rPr>
          <w:rFonts w:ascii="Times New Roman" w:hAnsi="Times New Roman" w:cs="Times New Roman"/>
          <w:b/>
          <w:sz w:val="28"/>
          <w:szCs w:val="28"/>
        </w:rPr>
        <w:t>Сюжетный танец</w:t>
      </w:r>
      <w:r>
        <w:rPr>
          <w:rFonts w:ascii="Times New Roman" w:hAnsi="Times New Roman" w:cs="Times New Roman"/>
          <w:b/>
          <w:sz w:val="28"/>
          <w:szCs w:val="28"/>
        </w:rPr>
        <w:t xml:space="preserve"> и обработка источников.</w:t>
      </w:r>
    </w:p>
    <w:p w:rsidR="009F6C94" w:rsidRDefault="009F6C94" w:rsidP="005D3328">
      <w:pPr>
        <w:spacing w:after="0" w:line="276" w:lineRule="auto"/>
        <w:ind w:firstLine="360"/>
        <w:jc w:val="both"/>
        <w:rPr>
          <w:rFonts w:ascii="Times New Roman" w:hAnsi="Times New Roman" w:cs="Times New Roman"/>
          <w:sz w:val="28"/>
          <w:szCs w:val="28"/>
        </w:rPr>
      </w:pPr>
      <w:r w:rsidRPr="005B3ABF">
        <w:rPr>
          <w:rFonts w:ascii="Times New Roman" w:hAnsi="Times New Roman" w:cs="Times New Roman"/>
          <w:sz w:val="28"/>
          <w:szCs w:val="28"/>
        </w:rPr>
        <w:t xml:space="preserve"> Сюжетный танец — это маленькая пьеса с персонажами, каждый из которых наделен индивидуальным характером, обладает своим внутренним миром. Выявить этот внутренний мир человека, его мысли, чувства и призван сюжетный танец.</w:t>
      </w:r>
    </w:p>
    <w:p w:rsidR="009F6C94" w:rsidRDefault="009F6C94" w:rsidP="005D3328">
      <w:pPr>
        <w:spacing w:after="0" w:line="276" w:lineRule="auto"/>
        <w:ind w:firstLine="360"/>
        <w:jc w:val="both"/>
        <w:rPr>
          <w:rFonts w:ascii="Times New Roman" w:hAnsi="Times New Roman" w:cs="Times New Roman"/>
          <w:sz w:val="28"/>
          <w:szCs w:val="28"/>
        </w:rPr>
      </w:pPr>
      <w:r w:rsidRPr="005B3ABF">
        <w:rPr>
          <w:rFonts w:ascii="Times New Roman" w:hAnsi="Times New Roman" w:cs="Times New Roman"/>
          <w:sz w:val="28"/>
          <w:szCs w:val="28"/>
        </w:rPr>
        <w:t>Сюжетная хореографическая постановка появилась на основе игровых народных танцев и хороводов. Ее танцевальным языком является народная пляска.</w:t>
      </w:r>
      <w:r>
        <w:rPr>
          <w:rFonts w:ascii="Times New Roman" w:hAnsi="Times New Roman" w:cs="Times New Roman"/>
          <w:sz w:val="28"/>
          <w:szCs w:val="28"/>
        </w:rPr>
        <w:t xml:space="preserve"> </w:t>
      </w:r>
      <w:r w:rsidRPr="005B3ABF">
        <w:rPr>
          <w:rFonts w:ascii="Times New Roman" w:hAnsi="Times New Roman" w:cs="Times New Roman"/>
          <w:sz w:val="28"/>
          <w:szCs w:val="28"/>
        </w:rPr>
        <w:t>Сюжет отражает существенные черты жизненного процесса, формирующего человека, он конкретно историчен и может быть понят только в связи с теми общественно-историческими условиями, которые его породили.</w:t>
      </w:r>
      <w:r>
        <w:rPr>
          <w:rFonts w:ascii="Times New Roman" w:hAnsi="Times New Roman" w:cs="Times New Roman"/>
          <w:sz w:val="28"/>
          <w:szCs w:val="28"/>
        </w:rPr>
        <w:t xml:space="preserve"> </w:t>
      </w:r>
      <w:r w:rsidRPr="005B3ABF">
        <w:rPr>
          <w:rFonts w:ascii="Times New Roman" w:hAnsi="Times New Roman" w:cs="Times New Roman"/>
          <w:sz w:val="28"/>
          <w:szCs w:val="28"/>
        </w:rPr>
        <w:t xml:space="preserve">В сюжете обязателен конфликт — столкновение различных социальных сил, характеров, мыслей, чувств, их борьба, приводящая к победе одной из конфликтующих сторон. </w:t>
      </w:r>
    </w:p>
    <w:p w:rsidR="009F6C94" w:rsidRPr="00213E03" w:rsidRDefault="009F6C94" w:rsidP="005D3328">
      <w:pPr>
        <w:spacing w:after="0" w:line="276" w:lineRule="auto"/>
        <w:ind w:firstLine="360"/>
        <w:jc w:val="both"/>
        <w:rPr>
          <w:rFonts w:ascii="Times New Roman" w:hAnsi="Times New Roman" w:cs="Times New Roman"/>
          <w:sz w:val="28"/>
          <w:szCs w:val="28"/>
        </w:rPr>
      </w:pPr>
      <w:r w:rsidRPr="00583DC8">
        <w:rPr>
          <w:rFonts w:ascii="Times New Roman" w:hAnsi="Times New Roman" w:cs="Times New Roman"/>
          <w:sz w:val="28"/>
          <w:szCs w:val="28"/>
        </w:rPr>
        <w:t xml:space="preserve">Важным моментом в постановочной работе является определение основных общенациональных черт  народного танца, откуда можно черпать его многообразие. Назовем, прежде всего, главное </w:t>
      </w:r>
      <w:r>
        <w:rPr>
          <w:rFonts w:ascii="Times New Roman" w:hAnsi="Times New Roman" w:cs="Times New Roman"/>
          <w:sz w:val="28"/>
          <w:szCs w:val="28"/>
        </w:rPr>
        <w:t>–</w:t>
      </w:r>
      <w:r w:rsidRPr="00583DC8">
        <w:rPr>
          <w:rFonts w:ascii="Times New Roman" w:hAnsi="Times New Roman" w:cs="Times New Roman"/>
          <w:sz w:val="28"/>
          <w:szCs w:val="28"/>
        </w:rPr>
        <w:t xml:space="preserve"> содержательность танца в самом широком смысле слова. Любой хоровод, кадриль, перепляс содержат ярко выраженную мысль, которая пронизывает весь танец</w:t>
      </w:r>
      <w:r>
        <w:rPr>
          <w:rFonts w:ascii="Times New Roman" w:hAnsi="Times New Roman" w:cs="Times New Roman"/>
          <w:sz w:val="28"/>
          <w:szCs w:val="28"/>
        </w:rPr>
        <w:t>,</w:t>
      </w:r>
      <w:r w:rsidRPr="007C7EAE">
        <w:rPr>
          <w:rFonts w:ascii="Times New Roman" w:hAnsi="Times New Roman" w:cs="Times New Roman"/>
          <w:sz w:val="28"/>
          <w:szCs w:val="28"/>
        </w:rPr>
        <w:t xml:space="preserve"> </w:t>
      </w:r>
      <w:r>
        <w:rPr>
          <w:rFonts w:ascii="Times New Roman" w:hAnsi="Times New Roman" w:cs="Times New Roman"/>
          <w:sz w:val="28"/>
          <w:szCs w:val="28"/>
        </w:rPr>
        <w:t>о</w:t>
      </w:r>
      <w:r w:rsidRPr="00FB70FD">
        <w:rPr>
          <w:rFonts w:ascii="Times New Roman" w:hAnsi="Times New Roman" w:cs="Times New Roman"/>
          <w:sz w:val="28"/>
          <w:szCs w:val="28"/>
        </w:rPr>
        <w:t>тражая жизненный опыт народа, тво</w:t>
      </w:r>
      <w:r>
        <w:rPr>
          <w:rFonts w:ascii="Times New Roman" w:hAnsi="Times New Roman" w:cs="Times New Roman"/>
          <w:sz w:val="28"/>
          <w:szCs w:val="28"/>
        </w:rPr>
        <w:t>рчески обобщая и осмысливая его.</w:t>
      </w:r>
      <w:r w:rsidRPr="00FB70FD">
        <w:rPr>
          <w:rFonts w:ascii="Times New Roman" w:hAnsi="Times New Roman" w:cs="Times New Roman"/>
          <w:sz w:val="28"/>
          <w:szCs w:val="28"/>
        </w:rPr>
        <w:t xml:space="preserve"> </w:t>
      </w:r>
      <w:r w:rsidRPr="00213E03">
        <w:rPr>
          <w:rFonts w:ascii="Times New Roman" w:hAnsi="Times New Roman" w:cs="Times New Roman"/>
          <w:sz w:val="28"/>
          <w:szCs w:val="28"/>
        </w:rPr>
        <w:t>[</w:t>
      </w:r>
      <w:r w:rsidR="00507615">
        <w:rPr>
          <w:rFonts w:ascii="Times New Roman" w:hAnsi="Times New Roman" w:cs="Times New Roman"/>
          <w:sz w:val="28"/>
          <w:szCs w:val="28"/>
        </w:rPr>
        <w:t>9, 5</w:t>
      </w:r>
      <w:r w:rsidRPr="00213E03">
        <w:rPr>
          <w:rFonts w:ascii="Times New Roman" w:hAnsi="Times New Roman" w:cs="Times New Roman"/>
          <w:sz w:val="28"/>
          <w:szCs w:val="28"/>
        </w:rPr>
        <w:t>].</w:t>
      </w:r>
    </w:p>
    <w:p w:rsidR="003D2B58" w:rsidRDefault="009F6C94" w:rsidP="005D3328">
      <w:pPr>
        <w:spacing w:after="0" w:line="276" w:lineRule="auto"/>
        <w:ind w:firstLine="360"/>
        <w:jc w:val="both"/>
        <w:rPr>
          <w:rFonts w:ascii="Times New Roman" w:hAnsi="Times New Roman" w:cs="Times New Roman"/>
          <w:sz w:val="28"/>
          <w:szCs w:val="28"/>
        </w:rPr>
      </w:pPr>
      <w:r w:rsidRPr="003D2B58">
        <w:rPr>
          <w:rFonts w:ascii="Times New Roman" w:hAnsi="Times New Roman" w:cs="Times New Roman"/>
          <w:i/>
          <w:sz w:val="28"/>
          <w:szCs w:val="28"/>
        </w:rPr>
        <w:t>Художественная разработка</w:t>
      </w:r>
      <w:r w:rsidRPr="00FB70FD">
        <w:rPr>
          <w:rFonts w:ascii="Times New Roman" w:hAnsi="Times New Roman" w:cs="Times New Roman"/>
          <w:sz w:val="28"/>
          <w:szCs w:val="28"/>
        </w:rPr>
        <w:t xml:space="preserve"> является более высокой ступенью трансформации народного творчества по сравнению с обработкой. Из фольклорного образца как бы вычленяется основное образное ядро, самый яркий пластический мотив, ведущая идея (в лексике, рисунке, исполнительстве, образности </w:t>
      </w:r>
      <w:r>
        <w:rPr>
          <w:rFonts w:ascii="Times New Roman" w:hAnsi="Times New Roman" w:cs="Times New Roman"/>
          <w:sz w:val="28"/>
          <w:szCs w:val="28"/>
        </w:rPr>
        <w:t>–</w:t>
      </w:r>
      <w:r w:rsidRPr="00FB70FD">
        <w:rPr>
          <w:rFonts w:ascii="Times New Roman" w:hAnsi="Times New Roman" w:cs="Times New Roman"/>
          <w:sz w:val="28"/>
          <w:szCs w:val="28"/>
        </w:rPr>
        <w:t xml:space="preserve"> в люб</w:t>
      </w:r>
      <w:r>
        <w:rPr>
          <w:rFonts w:ascii="Times New Roman" w:hAnsi="Times New Roman" w:cs="Times New Roman"/>
          <w:sz w:val="28"/>
          <w:szCs w:val="28"/>
        </w:rPr>
        <w:t>ом из компонентов танца), которые</w:t>
      </w:r>
      <w:r w:rsidRPr="00FB70FD">
        <w:rPr>
          <w:rFonts w:ascii="Times New Roman" w:hAnsi="Times New Roman" w:cs="Times New Roman"/>
          <w:sz w:val="28"/>
          <w:szCs w:val="28"/>
        </w:rPr>
        <w:t xml:space="preserve"> разрабатываются, развиваются иногда вплоть до перехода их в новое качество. По сути дела, здесь происходит разработка фольклорного </w:t>
      </w:r>
      <w:r w:rsidRPr="00FB70FD">
        <w:rPr>
          <w:rFonts w:ascii="Times New Roman" w:hAnsi="Times New Roman" w:cs="Times New Roman"/>
          <w:sz w:val="28"/>
          <w:szCs w:val="28"/>
        </w:rPr>
        <w:lastRenderedPageBreak/>
        <w:t>произведения на отдельные элементы, их переосмысление, трансформация и новая сборка уже сценического произведения в соответствии с замыслом автора. Преобразованию подвергаются все структурные элементы фольклорного танца: его музыкально ритмическая формула, сюжетостроение, образность. [</w:t>
      </w:r>
      <w:r>
        <w:rPr>
          <w:rFonts w:ascii="Times New Roman" w:hAnsi="Times New Roman" w:cs="Times New Roman"/>
          <w:sz w:val="28"/>
          <w:szCs w:val="28"/>
        </w:rPr>
        <w:t>1</w:t>
      </w:r>
      <w:r w:rsidR="00507615">
        <w:rPr>
          <w:rFonts w:ascii="Times New Roman" w:hAnsi="Times New Roman" w:cs="Times New Roman"/>
          <w:sz w:val="28"/>
          <w:szCs w:val="28"/>
        </w:rPr>
        <w:t>0</w:t>
      </w:r>
      <w:r w:rsidRPr="00FB70FD">
        <w:rPr>
          <w:rFonts w:ascii="Times New Roman" w:hAnsi="Times New Roman" w:cs="Times New Roman"/>
          <w:sz w:val="28"/>
          <w:szCs w:val="28"/>
        </w:rPr>
        <w:t>,54].</w:t>
      </w:r>
    </w:p>
    <w:p w:rsidR="003D2B58" w:rsidRDefault="009F6C94" w:rsidP="005D3328">
      <w:pPr>
        <w:spacing w:after="0" w:line="276" w:lineRule="auto"/>
        <w:ind w:firstLine="360"/>
        <w:jc w:val="both"/>
        <w:rPr>
          <w:rFonts w:ascii="Times New Roman" w:hAnsi="Times New Roman" w:cs="Times New Roman"/>
          <w:sz w:val="28"/>
          <w:szCs w:val="28"/>
        </w:rPr>
      </w:pPr>
      <w:r w:rsidRPr="00472E85">
        <w:rPr>
          <w:rFonts w:ascii="Times New Roman" w:hAnsi="Times New Roman" w:cs="Times New Roman"/>
          <w:sz w:val="28"/>
          <w:szCs w:val="28"/>
        </w:rPr>
        <w:t xml:space="preserve"> </w:t>
      </w:r>
      <w:r w:rsidRPr="003D2B58">
        <w:rPr>
          <w:rFonts w:ascii="Times New Roman" w:hAnsi="Times New Roman" w:cs="Times New Roman"/>
          <w:i/>
          <w:sz w:val="28"/>
          <w:szCs w:val="28"/>
        </w:rPr>
        <w:t>Постановка на местном материале</w:t>
      </w:r>
      <w:r w:rsidRPr="00FB70FD">
        <w:rPr>
          <w:rFonts w:ascii="Times New Roman" w:hAnsi="Times New Roman" w:cs="Times New Roman"/>
          <w:sz w:val="28"/>
          <w:szCs w:val="28"/>
        </w:rPr>
        <w:t xml:space="preserve"> предрасполагает к самобытности, связана не только с необходимостью изучения жизни своего района, но и умением отобрать в ней то существенное, что составляет ее подлинную особенность. И, кроме того, найти черты, которые близки природе танца</w:t>
      </w:r>
      <w:r>
        <w:rPr>
          <w:rFonts w:ascii="Times New Roman" w:hAnsi="Times New Roman" w:cs="Times New Roman"/>
          <w:sz w:val="28"/>
          <w:szCs w:val="28"/>
        </w:rPr>
        <w:t xml:space="preserve">. </w:t>
      </w:r>
      <w:r w:rsidRPr="00FB70FD">
        <w:rPr>
          <w:rFonts w:ascii="Times New Roman" w:hAnsi="Times New Roman" w:cs="Times New Roman"/>
          <w:sz w:val="28"/>
          <w:szCs w:val="28"/>
        </w:rPr>
        <w:t xml:space="preserve"> </w:t>
      </w:r>
    </w:p>
    <w:p w:rsidR="009F6C94" w:rsidRDefault="009F6C94" w:rsidP="005D3328">
      <w:pPr>
        <w:spacing w:after="0" w:line="276" w:lineRule="auto"/>
        <w:ind w:firstLine="360"/>
        <w:jc w:val="both"/>
        <w:rPr>
          <w:rFonts w:ascii="Times New Roman" w:hAnsi="Times New Roman" w:cs="Times New Roman"/>
          <w:sz w:val="28"/>
          <w:szCs w:val="28"/>
        </w:rPr>
      </w:pPr>
      <w:r w:rsidRPr="00FB70FD">
        <w:rPr>
          <w:rFonts w:ascii="Times New Roman" w:hAnsi="Times New Roman" w:cs="Times New Roman"/>
          <w:sz w:val="28"/>
          <w:szCs w:val="28"/>
        </w:rPr>
        <w:t xml:space="preserve">Остановимся на вопросе о том, что значит изучать местный материал. Прежде всего, имеется в виду знание хореографии, фольклора данного региона участниками коллектива. Для жителей сельской местности </w:t>
      </w:r>
      <w:r w:rsidR="000F7FED">
        <w:rPr>
          <w:rFonts w:ascii="Times New Roman" w:hAnsi="Times New Roman" w:cs="Times New Roman"/>
          <w:sz w:val="28"/>
          <w:szCs w:val="28"/>
        </w:rPr>
        <w:t xml:space="preserve">изучении </w:t>
      </w:r>
      <w:r w:rsidRPr="00FB70FD">
        <w:rPr>
          <w:rFonts w:ascii="Times New Roman" w:hAnsi="Times New Roman" w:cs="Times New Roman"/>
          <w:sz w:val="28"/>
          <w:szCs w:val="28"/>
        </w:rPr>
        <w:t xml:space="preserve">своей деревни и соседних деревень. Для горожан: изучение фольклора своей области. </w:t>
      </w:r>
      <w:r w:rsidR="000F7FED">
        <w:rPr>
          <w:rFonts w:ascii="Times New Roman" w:hAnsi="Times New Roman" w:cs="Times New Roman"/>
          <w:sz w:val="28"/>
          <w:szCs w:val="28"/>
        </w:rPr>
        <w:t xml:space="preserve"> Необходимо </w:t>
      </w:r>
      <w:r w:rsidRPr="00FB70FD">
        <w:rPr>
          <w:rFonts w:ascii="Times New Roman" w:hAnsi="Times New Roman" w:cs="Times New Roman"/>
          <w:sz w:val="28"/>
          <w:szCs w:val="28"/>
        </w:rPr>
        <w:t>суметь отличить подлинное, ценное от случайного или наносного. Сделать это можно лишь при условии общей подготовки и понимания этнографических особенностей края, его природы, истории, характерных черт быта, культуры и т.д. [</w:t>
      </w:r>
      <w:r>
        <w:rPr>
          <w:rFonts w:ascii="Times New Roman" w:hAnsi="Times New Roman" w:cs="Times New Roman"/>
          <w:sz w:val="28"/>
          <w:szCs w:val="28"/>
        </w:rPr>
        <w:t>1</w:t>
      </w:r>
      <w:r w:rsidR="00507615">
        <w:rPr>
          <w:rFonts w:ascii="Times New Roman" w:hAnsi="Times New Roman" w:cs="Times New Roman"/>
          <w:sz w:val="28"/>
          <w:szCs w:val="28"/>
        </w:rPr>
        <w:t>0</w:t>
      </w:r>
      <w:r w:rsidRPr="00FB70FD">
        <w:rPr>
          <w:rFonts w:ascii="Times New Roman" w:hAnsi="Times New Roman" w:cs="Times New Roman"/>
          <w:sz w:val="28"/>
          <w:szCs w:val="28"/>
        </w:rPr>
        <w:t>,54].</w:t>
      </w:r>
    </w:p>
    <w:p w:rsidR="009F6C94" w:rsidRDefault="009F6C94" w:rsidP="005D3328">
      <w:pPr>
        <w:spacing w:after="0" w:line="276" w:lineRule="auto"/>
        <w:ind w:firstLine="360"/>
        <w:jc w:val="both"/>
        <w:rPr>
          <w:rFonts w:ascii="Times New Roman" w:hAnsi="Times New Roman" w:cs="Times New Roman"/>
          <w:sz w:val="28"/>
          <w:szCs w:val="28"/>
        </w:rPr>
      </w:pPr>
      <w:r w:rsidRPr="003D2B58">
        <w:rPr>
          <w:rFonts w:ascii="Times New Roman" w:hAnsi="Times New Roman" w:cs="Times New Roman"/>
          <w:i/>
          <w:sz w:val="28"/>
          <w:szCs w:val="28"/>
        </w:rPr>
        <w:t>Сценическая обработка фольклора</w:t>
      </w:r>
      <w:r w:rsidRPr="00FB70FD">
        <w:rPr>
          <w:rFonts w:ascii="Times New Roman" w:hAnsi="Times New Roman" w:cs="Times New Roman"/>
          <w:sz w:val="28"/>
          <w:szCs w:val="28"/>
        </w:rPr>
        <w:t xml:space="preserve">. Что она включает? Прежде всего, на основе законов сценической композиции </w:t>
      </w:r>
      <w:r w:rsidR="003D2B58">
        <w:rPr>
          <w:rFonts w:ascii="Times New Roman" w:hAnsi="Times New Roman" w:cs="Times New Roman"/>
          <w:sz w:val="28"/>
          <w:szCs w:val="28"/>
        </w:rPr>
        <w:t xml:space="preserve">уточнение рисунков танца, которые </w:t>
      </w:r>
      <w:r w:rsidRPr="00FB70FD">
        <w:rPr>
          <w:rFonts w:ascii="Times New Roman" w:hAnsi="Times New Roman" w:cs="Times New Roman"/>
          <w:sz w:val="28"/>
          <w:szCs w:val="28"/>
        </w:rPr>
        <w:t>подлеж</w:t>
      </w:r>
      <w:r w:rsidR="003D2B58">
        <w:rPr>
          <w:rFonts w:ascii="Times New Roman" w:hAnsi="Times New Roman" w:cs="Times New Roman"/>
          <w:sz w:val="28"/>
          <w:szCs w:val="28"/>
        </w:rPr>
        <w:t>а</w:t>
      </w:r>
      <w:r w:rsidRPr="00FB70FD">
        <w:rPr>
          <w:rFonts w:ascii="Times New Roman" w:hAnsi="Times New Roman" w:cs="Times New Roman"/>
          <w:sz w:val="28"/>
          <w:szCs w:val="28"/>
        </w:rPr>
        <w:t>т развитию</w:t>
      </w:r>
      <w:r w:rsidR="003D2B58">
        <w:rPr>
          <w:rFonts w:ascii="Times New Roman" w:hAnsi="Times New Roman" w:cs="Times New Roman"/>
          <w:sz w:val="28"/>
          <w:szCs w:val="28"/>
        </w:rPr>
        <w:t>,</w:t>
      </w:r>
      <w:r w:rsidRPr="00FB70FD">
        <w:rPr>
          <w:rFonts w:ascii="Times New Roman" w:hAnsi="Times New Roman" w:cs="Times New Roman"/>
          <w:sz w:val="28"/>
          <w:szCs w:val="28"/>
        </w:rPr>
        <w:t xml:space="preserve"> т е. изменению. [</w:t>
      </w:r>
      <w:r w:rsidR="00507615">
        <w:rPr>
          <w:rFonts w:ascii="Times New Roman" w:hAnsi="Times New Roman" w:cs="Times New Roman"/>
          <w:sz w:val="28"/>
          <w:szCs w:val="28"/>
        </w:rPr>
        <w:t>13</w:t>
      </w:r>
      <w:r w:rsidRPr="00FB70FD">
        <w:rPr>
          <w:rFonts w:ascii="Times New Roman" w:hAnsi="Times New Roman" w:cs="Times New Roman"/>
          <w:sz w:val="28"/>
          <w:szCs w:val="28"/>
        </w:rPr>
        <w:t>,24].</w:t>
      </w:r>
    </w:p>
    <w:p w:rsidR="009F6C94" w:rsidRDefault="009F6C94" w:rsidP="005D3328">
      <w:pPr>
        <w:spacing w:after="0" w:line="276" w:lineRule="auto"/>
        <w:ind w:firstLine="360"/>
        <w:jc w:val="both"/>
        <w:rPr>
          <w:rFonts w:ascii="Times New Roman" w:hAnsi="Times New Roman" w:cs="Times New Roman"/>
          <w:sz w:val="28"/>
          <w:szCs w:val="28"/>
        </w:rPr>
      </w:pPr>
      <w:r w:rsidRPr="00FB70FD">
        <w:rPr>
          <w:rFonts w:ascii="Times New Roman" w:hAnsi="Times New Roman" w:cs="Times New Roman"/>
          <w:sz w:val="28"/>
          <w:szCs w:val="28"/>
        </w:rPr>
        <w:t>На пути начинающих балетмейстеров, прежде всего, встречается сложность познания материала, его осмысления, возникновения собственного замысла и воплощение его вместе с исполнителями. Наиболее частой ошибкой у начинающих является стремление включить в один танец как можно больше рисунков, а то и движений. И если они все сами по себе даже очень хороши, танец все же пол</w:t>
      </w:r>
      <w:r>
        <w:rPr>
          <w:rFonts w:ascii="Times New Roman" w:hAnsi="Times New Roman" w:cs="Times New Roman"/>
          <w:sz w:val="28"/>
          <w:szCs w:val="28"/>
        </w:rPr>
        <w:t>учится перегруженным и «рваным»</w:t>
      </w:r>
      <w:r w:rsidRPr="00FB70FD">
        <w:rPr>
          <w:rFonts w:ascii="Times New Roman" w:hAnsi="Times New Roman" w:cs="Times New Roman"/>
          <w:sz w:val="28"/>
          <w:szCs w:val="28"/>
        </w:rPr>
        <w:t>[</w:t>
      </w:r>
      <w:r w:rsidR="00507615">
        <w:rPr>
          <w:rFonts w:ascii="Times New Roman" w:hAnsi="Times New Roman" w:cs="Times New Roman"/>
          <w:sz w:val="28"/>
          <w:szCs w:val="28"/>
        </w:rPr>
        <w:t>15</w:t>
      </w:r>
      <w:r>
        <w:rPr>
          <w:rFonts w:ascii="Times New Roman" w:hAnsi="Times New Roman" w:cs="Times New Roman"/>
          <w:sz w:val="28"/>
          <w:szCs w:val="28"/>
        </w:rPr>
        <w:t>,</w:t>
      </w:r>
      <w:r w:rsidRPr="00FB70FD">
        <w:rPr>
          <w:rFonts w:ascii="Times New Roman" w:hAnsi="Times New Roman" w:cs="Times New Roman"/>
          <w:sz w:val="28"/>
          <w:szCs w:val="28"/>
        </w:rPr>
        <w:t>20].</w:t>
      </w:r>
    </w:p>
    <w:p w:rsidR="009F6C94" w:rsidRDefault="009F6C94" w:rsidP="005D3328">
      <w:pPr>
        <w:spacing w:after="0" w:line="276" w:lineRule="auto"/>
        <w:ind w:firstLine="360"/>
        <w:jc w:val="both"/>
        <w:rPr>
          <w:rFonts w:ascii="Times New Roman" w:hAnsi="Times New Roman" w:cs="Times New Roman"/>
          <w:sz w:val="28"/>
          <w:szCs w:val="28"/>
        </w:rPr>
      </w:pPr>
      <w:r w:rsidRPr="003D2B58">
        <w:rPr>
          <w:rFonts w:ascii="Times New Roman" w:hAnsi="Times New Roman" w:cs="Times New Roman"/>
          <w:i/>
          <w:sz w:val="28"/>
          <w:szCs w:val="28"/>
        </w:rPr>
        <w:t>Стилизация.</w:t>
      </w:r>
      <w:r w:rsidRPr="00FB70FD">
        <w:rPr>
          <w:rFonts w:ascii="Times New Roman" w:hAnsi="Times New Roman" w:cs="Times New Roman"/>
          <w:sz w:val="28"/>
          <w:szCs w:val="28"/>
        </w:rPr>
        <w:t xml:space="preserve"> В данном случае имеется в виду создание сценического хореографического произведения авторского, но в стиле народного первоисточника, с использованием подлинных движении и характерных элементов композиции. Таково большинство танцев в репертуаре наших профессиональных и самодеятельных коллективов. И здесь знание первоисточника не менее необходимо, чем в двух первых случаях. Только оно позволяет создать произведение новое, овеянное правдой подлинника, его самобытными чертами и вековыми традициями.</w:t>
      </w:r>
      <w:r w:rsidRPr="002761AA">
        <w:rPr>
          <w:rFonts w:ascii="Times New Roman" w:hAnsi="Times New Roman" w:cs="Times New Roman"/>
          <w:sz w:val="28"/>
          <w:szCs w:val="28"/>
        </w:rPr>
        <w:t xml:space="preserve"> </w:t>
      </w:r>
      <w:r w:rsidRPr="00FB70FD">
        <w:rPr>
          <w:rFonts w:ascii="Times New Roman" w:hAnsi="Times New Roman" w:cs="Times New Roman"/>
          <w:sz w:val="28"/>
          <w:szCs w:val="28"/>
        </w:rPr>
        <w:t>[</w:t>
      </w:r>
      <w:r w:rsidR="00507615">
        <w:rPr>
          <w:rFonts w:ascii="Times New Roman" w:hAnsi="Times New Roman" w:cs="Times New Roman"/>
          <w:sz w:val="28"/>
          <w:szCs w:val="28"/>
        </w:rPr>
        <w:t>13</w:t>
      </w:r>
      <w:r w:rsidRPr="00FB70FD">
        <w:rPr>
          <w:rFonts w:ascii="Times New Roman" w:hAnsi="Times New Roman" w:cs="Times New Roman"/>
          <w:sz w:val="28"/>
          <w:szCs w:val="28"/>
        </w:rPr>
        <w:t>,24].</w:t>
      </w:r>
    </w:p>
    <w:p w:rsidR="009C7854" w:rsidRDefault="009C7854" w:rsidP="005D3328">
      <w:pPr>
        <w:spacing w:after="0" w:line="276" w:lineRule="auto"/>
        <w:ind w:firstLine="360"/>
        <w:jc w:val="both"/>
        <w:rPr>
          <w:rFonts w:ascii="Times New Roman" w:hAnsi="Times New Roman" w:cs="Times New Roman"/>
          <w:sz w:val="28"/>
          <w:szCs w:val="28"/>
        </w:rPr>
      </w:pPr>
    </w:p>
    <w:p w:rsidR="009C7854" w:rsidRDefault="009C7854" w:rsidP="005D3328">
      <w:pPr>
        <w:spacing w:after="0" w:line="276" w:lineRule="auto"/>
        <w:ind w:firstLine="360"/>
        <w:jc w:val="both"/>
        <w:rPr>
          <w:rFonts w:ascii="Times New Roman" w:hAnsi="Times New Roman" w:cs="Times New Roman"/>
          <w:sz w:val="28"/>
          <w:szCs w:val="28"/>
        </w:rPr>
      </w:pPr>
    </w:p>
    <w:p w:rsidR="009C7854" w:rsidRDefault="009C7854" w:rsidP="005D3328">
      <w:pPr>
        <w:spacing w:after="0" w:line="276" w:lineRule="auto"/>
        <w:ind w:firstLine="360"/>
        <w:jc w:val="both"/>
        <w:rPr>
          <w:rFonts w:ascii="Times New Roman" w:hAnsi="Times New Roman" w:cs="Times New Roman"/>
          <w:sz w:val="28"/>
          <w:szCs w:val="28"/>
        </w:rPr>
      </w:pPr>
    </w:p>
    <w:p w:rsidR="006479B8" w:rsidRDefault="006479B8" w:rsidP="005D3328">
      <w:pPr>
        <w:spacing w:after="0" w:line="276" w:lineRule="auto"/>
        <w:ind w:firstLine="360"/>
        <w:jc w:val="both"/>
        <w:rPr>
          <w:rFonts w:ascii="Times New Roman" w:hAnsi="Times New Roman" w:cs="Times New Roman"/>
          <w:sz w:val="28"/>
          <w:szCs w:val="28"/>
        </w:rPr>
      </w:pPr>
    </w:p>
    <w:p w:rsidR="00667274" w:rsidRDefault="00667274" w:rsidP="00667274">
      <w:pPr>
        <w:pStyle w:val="a4"/>
        <w:numPr>
          <w:ilvl w:val="0"/>
          <w:numId w:val="1"/>
        </w:numPr>
        <w:spacing w:after="0" w:line="276" w:lineRule="auto"/>
        <w:ind w:left="1437"/>
        <w:jc w:val="center"/>
        <w:rPr>
          <w:rFonts w:ascii="Times New Roman" w:hAnsi="Times New Roman" w:cs="Times New Roman"/>
          <w:b/>
          <w:sz w:val="28"/>
          <w:szCs w:val="28"/>
        </w:rPr>
      </w:pPr>
      <w:r w:rsidRPr="00667274">
        <w:rPr>
          <w:rFonts w:ascii="Times New Roman" w:hAnsi="Times New Roman" w:cs="Times New Roman"/>
          <w:b/>
          <w:sz w:val="28"/>
          <w:szCs w:val="28"/>
        </w:rPr>
        <w:lastRenderedPageBreak/>
        <w:t>Особенности постановки детского сюжетного танца.</w:t>
      </w:r>
    </w:p>
    <w:p w:rsidR="00667274" w:rsidRPr="00667274" w:rsidRDefault="00667274" w:rsidP="00667274">
      <w:pPr>
        <w:spacing w:after="0" w:line="276" w:lineRule="auto"/>
        <w:ind w:firstLine="360"/>
        <w:jc w:val="both"/>
        <w:rPr>
          <w:rFonts w:ascii="Times New Roman" w:hAnsi="Times New Roman" w:cs="Times New Roman"/>
          <w:sz w:val="28"/>
          <w:szCs w:val="28"/>
        </w:rPr>
      </w:pPr>
      <w:r w:rsidRPr="00667274">
        <w:rPr>
          <w:rFonts w:ascii="Times New Roman" w:hAnsi="Times New Roman" w:cs="Times New Roman"/>
          <w:sz w:val="28"/>
          <w:szCs w:val="28"/>
        </w:rPr>
        <w:t>Формирование хореографической культуры происходит наиболее интенсивно с юных лет, именно в этот возрастной период идет становление самой личности [5,117].</w:t>
      </w:r>
    </w:p>
    <w:p w:rsidR="00667274" w:rsidRPr="00667274" w:rsidRDefault="00667274" w:rsidP="00667274">
      <w:pPr>
        <w:spacing w:after="0" w:line="276" w:lineRule="auto"/>
        <w:ind w:firstLine="360"/>
        <w:jc w:val="both"/>
        <w:rPr>
          <w:rFonts w:ascii="Times New Roman" w:hAnsi="Times New Roman" w:cs="Times New Roman"/>
          <w:sz w:val="28"/>
          <w:szCs w:val="28"/>
        </w:rPr>
      </w:pPr>
      <w:r w:rsidRPr="00667274">
        <w:rPr>
          <w:rFonts w:ascii="Times New Roman" w:hAnsi="Times New Roman" w:cs="Times New Roman"/>
          <w:sz w:val="28"/>
          <w:szCs w:val="28"/>
        </w:rPr>
        <w:t>При создании детской хореографической композиции постановщик должен обратить особое внимание на тематику. Детскую постановку следует рассматривать как средство расширения кругозора ребёнка, знакомства его с жизнью. При постановке народного танца педагогу-</w:t>
      </w:r>
      <w:r w:rsidR="00764915">
        <w:rPr>
          <w:rFonts w:ascii="Times New Roman" w:hAnsi="Times New Roman" w:cs="Times New Roman"/>
          <w:sz w:val="28"/>
          <w:szCs w:val="28"/>
        </w:rPr>
        <w:t>хореографу</w:t>
      </w:r>
      <w:r w:rsidRPr="00667274">
        <w:rPr>
          <w:rFonts w:ascii="Times New Roman" w:hAnsi="Times New Roman" w:cs="Times New Roman"/>
          <w:sz w:val="28"/>
          <w:szCs w:val="28"/>
        </w:rPr>
        <w:t xml:space="preserve"> следует обратить внимание ребенка, прежде всего на характеристику данного народа, его образа жизни, быта, истории и т.п. Делая это творчески, а не казённо, балетмейстер пробуждает воображение детей и решает при этом две задачи: во-первых, знакомит их с тем или иным народом, страной и, во-вторых, добивается более характерного исполнения танца. [7].</w:t>
      </w:r>
    </w:p>
    <w:p w:rsidR="005E5DBE" w:rsidRDefault="00667274" w:rsidP="00667274">
      <w:pPr>
        <w:spacing w:after="0" w:line="276" w:lineRule="auto"/>
        <w:ind w:firstLine="360"/>
        <w:jc w:val="both"/>
        <w:rPr>
          <w:rFonts w:ascii="Times New Roman" w:hAnsi="Times New Roman" w:cs="Times New Roman"/>
          <w:sz w:val="28"/>
          <w:szCs w:val="28"/>
        </w:rPr>
      </w:pPr>
      <w:r w:rsidRPr="00667274">
        <w:rPr>
          <w:rFonts w:ascii="Times New Roman" w:hAnsi="Times New Roman" w:cs="Times New Roman"/>
          <w:sz w:val="28"/>
          <w:szCs w:val="28"/>
        </w:rPr>
        <w:t xml:space="preserve">Если это сюжетный танец, то исполнителей следует познакомить с  основой, разработать идейную сторону произведения, образы героев. Работая над постановкой народных танцев, руководитель должен находить такие формы, которые отвечали бы возможностям детского возраста и одновременно сохраняли черты настоящего народного искусства. Не любой народный танец хорош и приемлем для детского исполнения. Можно назвать целый ряд русских танцев, которые построены на ухаживании юноши за девушкой, на том, что девушки хотят показать парням, свою стать, свою красу, а парни покоряют партнёрш удалью, виртуозностью, ловкостью. Дети естественно не могут передать существа такого танца. </w:t>
      </w:r>
    </w:p>
    <w:p w:rsidR="00667274" w:rsidRPr="00667274" w:rsidRDefault="00667274" w:rsidP="00667274">
      <w:pPr>
        <w:spacing w:after="0" w:line="276" w:lineRule="auto"/>
        <w:ind w:firstLine="360"/>
        <w:jc w:val="both"/>
        <w:rPr>
          <w:rFonts w:ascii="Times New Roman" w:hAnsi="Times New Roman" w:cs="Times New Roman"/>
          <w:sz w:val="28"/>
          <w:szCs w:val="28"/>
        </w:rPr>
      </w:pPr>
      <w:r w:rsidRPr="00667274">
        <w:rPr>
          <w:rFonts w:ascii="Times New Roman" w:hAnsi="Times New Roman" w:cs="Times New Roman"/>
          <w:sz w:val="28"/>
          <w:szCs w:val="28"/>
        </w:rPr>
        <w:t xml:space="preserve">Педагогу-балетмейстеру детского хореографического коллектива необходимо стремиться к доступности хореографического языка. При этом нужно предъявлять те же требования, что и к музыке. Вынашивая ту или иную тему, выбирая тот или иной сюжет, обдумывая те или иные хореографические средства, какими будет решаться номер, всегда и неизменно нужно помнить, для кого именно предназначена постановка. И дело не только в том, чтобы поставить танец по физическим силам и исполнительским возможностям каждого возраста, не менее важно, чтобы заложенные в танце мысли, воссозданные танцем </w:t>
      </w:r>
      <w:proofErr w:type="gramStart"/>
      <w:r w:rsidRPr="00667274">
        <w:rPr>
          <w:rFonts w:ascii="Times New Roman" w:hAnsi="Times New Roman" w:cs="Times New Roman"/>
          <w:sz w:val="28"/>
          <w:szCs w:val="28"/>
        </w:rPr>
        <w:t>реальные события жизни</w:t>
      </w:r>
      <w:proofErr w:type="gramEnd"/>
      <w:r w:rsidRPr="00667274">
        <w:rPr>
          <w:rFonts w:ascii="Times New Roman" w:hAnsi="Times New Roman" w:cs="Times New Roman"/>
          <w:sz w:val="28"/>
          <w:szCs w:val="28"/>
        </w:rPr>
        <w:t xml:space="preserve"> волновали ребят, были близки их душевному миру. В противном случае они окажутся только пассивными и безразличными исполнителями балетмейстерской воли, и работа не даст настоящих творческих результатов.[7]</w:t>
      </w:r>
    </w:p>
    <w:p w:rsidR="00667274" w:rsidRPr="00667274" w:rsidRDefault="00667274" w:rsidP="00667274">
      <w:pPr>
        <w:spacing w:after="0" w:line="276" w:lineRule="auto"/>
        <w:ind w:firstLine="360"/>
        <w:jc w:val="both"/>
        <w:rPr>
          <w:rFonts w:ascii="Times New Roman" w:hAnsi="Times New Roman" w:cs="Times New Roman"/>
          <w:sz w:val="28"/>
          <w:szCs w:val="28"/>
        </w:rPr>
      </w:pPr>
      <w:r w:rsidRPr="00667274">
        <w:rPr>
          <w:rFonts w:ascii="Times New Roman" w:hAnsi="Times New Roman" w:cs="Times New Roman"/>
          <w:sz w:val="28"/>
          <w:szCs w:val="28"/>
        </w:rPr>
        <w:t xml:space="preserve">Танцы должны напоминать увлекательную игру.  А.Ф.Лосев приводит цитату о воспитательных задачах игры, танца и музыки: «Движение при играх ведёт к успокоению души, и, благодаря тому, что с игрою связано </w:t>
      </w:r>
      <w:r w:rsidRPr="00667274">
        <w:rPr>
          <w:rFonts w:ascii="Times New Roman" w:hAnsi="Times New Roman" w:cs="Times New Roman"/>
          <w:sz w:val="28"/>
          <w:szCs w:val="28"/>
        </w:rPr>
        <w:lastRenderedPageBreak/>
        <w:t>развлечение, оно содействует её отдохновению». Известно, что пляски-игры были древнейшим видом плясок на Руси. В игровом танце каждый ребёнок (или группа детей) получает строго определённую роль, наполненную конкретным содержанием и смыслом, для исполнения которой ребёнок мобилизует весь свой жизненный опыт.[7].</w:t>
      </w:r>
    </w:p>
    <w:p w:rsidR="00667274" w:rsidRPr="00667274" w:rsidRDefault="00667274" w:rsidP="00667274">
      <w:pPr>
        <w:spacing w:after="0" w:line="276" w:lineRule="auto"/>
        <w:ind w:firstLine="360"/>
        <w:jc w:val="both"/>
        <w:rPr>
          <w:rFonts w:ascii="Times New Roman" w:hAnsi="Times New Roman" w:cs="Times New Roman"/>
          <w:sz w:val="28"/>
          <w:szCs w:val="28"/>
        </w:rPr>
      </w:pPr>
      <w:r w:rsidRPr="00667274">
        <w:rPr>
          <w:rFonts w:ascii="Times New Roman" w:hAnsi="Times New Roman" w:cs="Times New Roman"/>
          <w:sz w:val="28"/>
          <w:szCs w:val="28"/>
        </w:rPr>
        <w:t>Но не следует забывать об условности хореографического искусства, ведь не все конкретные жизненные явления можно передать языком танца. Смело решая новые задачи, изыскивая новые средства выразительности, постановщик должен всегда помнить, что главным мерилом творчества является художественная правдивость, чёткое и ясное донесение до зрителя идейного замысла произведения.[7]</w:t>
      </w:r>
    </w:p>
    <w:p w:rsidR="009F6C94" w:rsidRPr="000F4111" w:rsidRDefault="009F6C94" w:rsidP="005D3328">
      <w:pPr>
        <w:pStyle w:val="a4"/>
        <w:numPr>
          <w:ilvl w:val="0"/>
          <w:numId w:val="1"/>
        </w:numPr>
        <w:spacing w:after="0" w:line="276" w:lineRule="auto"/>
        <w:ind w:left="14"/>
        <w:jc w:val="center"/>
        <w:rPr>
          <w:rFonts w:ascii="Times New Roman" w:hAnsi="Times New Roman" w:cs="Times New Roman"/>
          <w:sz w:val="28"/>
          <w:szCs w:val="28"/>
        </w:rPr>
      </w:pPr>
      <w:r w:rsidRPr="000F4111">
        <w:rPr>
          <w:rFonts w:ascii="Times New Roman" w:hAnsi="Times New Roman" w:cs="Times New Roman"/>
          <w:b/>
          <w:i/>
          <w:sz w:val="28"/>
          <w:szCs w:val="28"/>
        </w:rPr>
        <w:t>Источники содержания (первоисточники)</w:t>
      </w:r>
    </w:p>
    <w:p w:rsidR="009F6C94" w:rsidRPr="0045089D" w:rsidRDefault="009F6C94" w:rsidP="005D3328">
      <w:pPr>
        <w:spacing w:after="0" w:line="276" w:lineRule="auto"/>
        <w:ind w:firstLine="360"/>
        <w:jc w:val="both"/>
        <w:rPr>
          <w:rFonts w:ascii="Times New Roman" w:hAnsi="Times New Roman" w:cs="Times New Roman"/>
          <w:sz w:val="28"/>
          <w:szCs w:val="28"/>
        </w:rPr>
      </w:pPr>
      <w:r w:rsidRPr="00C62560">
        <w:rPr>
          <w:rFonts w:ascii="Times New Roman" w:hAnsi="Times New Roman" w:cs="Times New Roman"/>
          <w:sz w:val="28"/>
          <w:szCs w:val="28"/>
        </w:rPr>
        <w:t>Для представителей Российской Федерации поня</w:t>
      </w:r>
      <w:r>
        <w:rPr>
          <w:rFonts w:ascii="Times New Roman" w:hAnsi="Times New Roman" w:cs="Times New Roman"/>
          <w:sz w:val="28"/>
          <w:szCs w:val="28"/>
        </w:rPr>
        <w:t>тие "многонациональная культура»</w:t>
      </w:r>
      <w:r w:rsidRPr="00C62560">
        <w:rPr>
          <w:rFonts w:ascii="Times New Roman" w:hAnsi="Times New Roman" w:cs="Times New Roman"/>
          <w:sz w:val="28"/>
          <w:szCs w:val="28"/>
        </w:rPr>
        <w:t xml:space="preserve"> </w:t>
      </w:r>
      <w:r>
        <w:rPr>
          <w:rFonts w:ascii="Times New Roman" w:hAnsi="Times New Roman" w:cs="Times New Roman"/>
          <w:sz w:val="28"/>
          <w:szCs w:val="28"/>
        </w:rPr>
        <w:t>–</w:t>
      </w:r>
      <w:r w:rsidRPr="00C62560">
        <w:rPr>
          <w:rFonts w:ascii="Times New Roman" w:hAnsi="Times New Roman" w:cs="Times New Roman"/>
          <w:sz w:val="28"/>
          <w:szCs w:val="28"/>
        </w:rPr>
        <w:t xml:space="preserve"> это не просто определенное словосочетание. Это «овеществленная российская культура и историческое наследие, связанные с жизнедеятельностью десятков народов нашей страны». Потеря хотя бы одной из национальных культур </w:t>
      </w:r>
      <w:r>
        <w:rPr>
          <w:rFonts w:ascii="Times New Roman" w:hAnsi="Times New Roman" w:cs="Times New Roman"/>
          <w:sz w:val="28"/>
          <w:szCs w:val="28"/>
        </w:rPr>
        <w:t>–</w:t>
      </w:r>
      <w:r w:rsidRPr="00C62560">
        <w:rPr>
          <w:rFonts w:ascii="Times New Roman" w:hAnsi="Times New Roman" w:cs="Times New Roman"/>
          <w:sz w:val="28"/>
          <w:szCs w:val="28"/>
        </w:rPr>
        <w:t xml:space="preserve"> русской или карельской, татарской, башкирской или чувашской, даг</w:t>
      </w:r>
      <w:r>
        <w:rPr>
          <w:rFonts w:ascii="Times New Roman" w:hAnsi="Times New Roman" w:cs="Times New Roman"/>
          <w:sz w:val="28"/>
          <w:szCs w:val="28"/>
        </w:rPr>
        <w:t>естанской или марийской,</w:t>
      </w:r>
      <w:r w:rsidRPr="00C62560">
        <w:rPr>
          <w:rFonts w:ascii="Times New Roman" w:hAnsi="Times New Roman" w:cs="Times New Roman"/>
          <w:sz w:val="28"/>
          <w:szCs w:val="28"/>
        </w:rPr>
        <w:t xml:space="preserve"> </w:t>
      </w:r>
      <w:r>
        <w:rPr>
          <w:rFonts w:ascii="Times New Roman" w:hAnsi="Times New Roman" w:cs="Times New Roman"/>
          <w:sz w:val="28"/>
          <w:szCs w:val="28"/>
        </w:rPr>
        <w:t>–</w:t>
      </w:r>
      <w:r w:rsidRPr="00C62560">
        <w:rPr>
          <w:rFonts w:ascii="Times New Roman" w:hAnsi="Times New Roman" w:cs="Times New Roman"/>
          <w:sz w:val="28"/>
          <w:szCs w:val="28"/>
        </w:rPr>
        <w:t xml:space="preserve"> может обернуться для нее утратой уникального своеобразия и накопленного веками духовного богатства</w:t>
      </w:r>
      <w:r w:rsidRPr="002761AA">
        <w:rPr>
          <w:rFonts w:ascii="Times New Roman" w:hAnsi="Times New Roman" w:cs="Times New Roman"/>
          <w:sz w:val="28"/>
          <w:szCs w:val="28"/>
        </w:rPr>
        <w:t>.</w:t>
      </w:r>
      <w:r w:rsidRPr="007B57F2">
        <w:rPr>
          <w:rFonts w:ascii="Times New Roman" w:hAnsi="Times New Roman" w:cs="Times New Roman"/>
          <w:sz w:val="28"/>
          <w:szCs w:val="28"/>
        </w:rPr>
        <w:t xml:space="preserve"> </w:t>
      </w:r>
      <w:r w:rsidRPr="0045089D">
        <w:rPr>
          <w:rFonts w:ascii="Times New Roman" w:hAnsi="Times New Roman" w:cs="Times New Roman"/>
          <w:sz w:val="28"/>
          <w:szCs w:val="28"/>
        </w:rPr>
        <w:t>[</w:t>
      </w:r>
      <w:r w:rsidR="00507615">
        <w:rPr>
          <w:rFonts w:ascii="Times New Roman" w:hAnsi="Times New Roman" w:cs="Times New Roman"/>
          <w:sz w:val="28"/>
          <w:szCs w:val="28"/>
        </w:rPr>
        <w:t>3</w:t>
      </w:r>
      <w:r w:rsidRPr="0045089D">
        <w:rPr>
          <w:rFonts w:ascii="Times New Roman" w:hAnsi="Times New Roman" w:cs="Times New Roman"/>
          <w:sz w:val="28"/>
          <w:szCs w:val="28"/>
        </w:rPr>
        <w:t>,</w:t>
      </w:r>
      <w:r>
        <w:rPr>
          <w:rFonts w:ascii="Times New Roman" w:hAnsi="Times New Roman" w:cs="Times New Roman"/>
          <w:sz w:val="28"/>
          <w:szCs w:val="28"/>
        </w:rPr>
        <w:t>29</w:t>
      </w:r>
      <w:r w:rsidRPr="0045089D">
        <w:rPr>
          <w:rFonts w:ascii="Times New Roman" w:hAnsi="Times New Roman" w:cs="Times New Roman"/>
          <w:sz w:val="28"/>
          <w:szCs w:val="28"/>
        </w:rPr>
        <w:t>].</w:t>
      </w:r>
    </w:p>
    <w:p w:rsidR="009F6C94" w:rsidRDefault="009F6C94" w:rsidP="005D3328">
      <w:pPr>
        <w:spacing w:after="0" w:line="276" w:lineRule="auto"/>
        <w:ind w:firstLine="360"/>
        <w:jc w:val="both"/>
        <w:rPr>
          <w:rFonts w:ascii="Times New Roman" w:hAnsi="Times New Roman" w:cs="Times New Roman"/>
          <w:sz w:val="28"/>
          <w:szCs w:val="28"/>
        </w:rPr>
      </w:pPr>
      <w:r w:rsidRPr="00093CCC">
        <w:rPr>
          <w:rFonts w:ascii="Times New Roman" w:hAnsi="Times New Roman" w:cs="Times New Roman"/>
          <w:sz w:val="28"/>
          <w:szCs w:val="28"/>
        </w:rPr>
        <w:t>Руководители хореографических коллективов</w:t>
      </w:r>
      <w:r w:rsidR="000F7FED">
        <w:rPr>
          <w:rFonts w:ascii="Times New Roman" w:hAnsi="Times New Roman" w:cs="Times New Roman"/>
          <w:sz w:val="28"/>
          <w:szCs w:val="28"/>
        </w:rPr>
        <w:t xml:space="preserve"> </w:t>
      </w:r>
      <w:r w:rsidRPr="00093CCC">
        <w:rPr>
          <w:rFonts w:ascii="Times New Roman" w:hAnsi="Times New Roman" w:cs="Times New Roman"/>
          <w:sz w:val="28"/>
          <w:szCs w:val="28"/>
        </w:rPr>
        <w:t xml:space="preserve"> могут использовать вековой опыт народа для создания сюжетных номеров. Отметим самые основные источники.</w:t>
      </w:r>
    </w:p>
    <w:p w:rsidR="00847B80" w:rsidRDefault="00847B80" w:rsidP="00847B80">
      <w:pPr>
        <w:spacing w:after="0" w:line="276" w:lineRule="auto"/>
        <w:ind w:firstLine="360"/>
        <w:jc w:val="both"/>
        <w:rPr>
          <w:rFonts w:ascii="Times New Roman" w:hAnsi="Times New Roman" w:cs="Times New Roman"/>
          <w:sz w:val="28"/>
          <w:szCs w:val="28"/>
        </w:rPr>
      </w:pPr>
      <w:r w:rsidRPr="008A6E01">
        <w:rPr>
          <w:rFonts w:ascii="Times New Roman" w:hAnsi="Times New Roman" w:cs="Times New Roman"/>
          <w:sz w:val="28"/>
          <w:szCs w:val="28"/>
        </w:rPr>
        <w:t xml:space="preserve">В разные периоды истории народов танец питался разными истоками. </w:t>
      </w:r>
    </w:p>
    <w:p w:rsidR="00847B80" w:rsidRDefault="00847B80" w:rsidP="00847B80">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своей </w:t>
      </w:r>
      <w:proofErr w:type="gramStart"/>
      <w:r>
        <w:rPr>
          <w:rFonts w:ascii="Times New Roman" w:hAnsi="Times New Roman" w:cs="Times New Roman"/>
          <w:sz w:val="28"/>
          <w:szCs w:val="28"/>
        </w:rPr>
        <w:t>постановке  марийского</w:t>
      </w:r>
      <w:proofErr w:type="gramEnd"/>
      <w:r>
        <w:rPr>
          <w:rFonts w:ascii="Times New Roman" w:hAnsi="Times New Roman" w:cs="Times New Roman"/>
          <w:sz w:val="28"/>
          <w:szCs w:val="28"/>
        </w:rPr>
        <w:t xml:space="preserve"> танца «</w:t>
      </w:r>
      <w:proofErr w:type="spellStart"/>
      <w:r>
        <w:rPr>
          <w:rFonts w:ascii="Times New Roman" w:hAnsi="Times New Roman" w:cs="Times New Roman"/>
          <w:sz w:val="28"/>
          <w:szCs w:val="28"/>
        </w:rPr>
        <w:t>Пеледыш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аршаш</w:t>
      </w:r>
      <w:proofErr w:type="spellEnd"/>
      <w:r>
        <w:rPr>
          <w:rFonts w:ascii="Times New Roman" w:hAnsi="Times New Roman" w:cs="Times New Roman"/>
          <w:sz w:val="28"/>
          <w:szCs w:val="28"/>
        </w:rPr>
        <w:t>» «Веночек» источником для постановки послужил праздник «</w:t>
      </w:r>
      <w:proofErr w:type="spellStart"/>
      <w:r>
        <w:rPr>
          <w:rFonts w:ascii="Times New Roman" w:hAnsi="Times New Roman" w:cs="Times New Roman"/>
          <w:sz w:val="28"/>
          <w:szCs w:val="28"/>
        </w:rPr>
        <w:t>Пеледыш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пайрем</w:t>
      </w:r>
      <w:proofErr w:type="spellEnd"/>
      <w:r>
        <w:rPr>
          <w:rFonts w:ascii="Times New Roman" w:hAnsi="Times New Roman" w:cs="Times New Roman"/>
          <w:sz w:val="28"/>
          <w:szCs w:val="28"/>
        </w:rPr>
        <w:t>» («Праздник цветов»). Закончились весенне-полевые работы и есть немного времени перед сенокосом для отдыха и веселья, любования красотой марийской природы</w:t>
      </w:r>
      <w:r w:rsidRPr="006502E8">
        <w:rPr>
          <w:rFonts w:ascii="Times New Roman" w:hAnsi="Times New Roman" w:cs="Times New Roman"/>
          <w:sz w:val="28"/>
          <w:szCs w:val="28"/>
        </w:rPr>
        <w:t>.</w:t>
      </w:r>
      <w:r>
        <w:rPr>
          <w:rFonts w:ascii="Times New Roman" w:hAnsi="Times New Roman" w:cs="Times New Roman"/>
          <w:sz w:val="28"/>
          <w:szCs w:val="28"/>
        </w:rPr>
        <w:t xml:space="preserve">  </w:t>
      </w:r>
    </w:p>
    <w:p w:rsidR="00847B80" w:rsidRDefault="00847B80" w:rsidP="00847B80">
      <w:pPr>
        <w:spacing w:after="0" w:line="276" w:lineRule="auto"/>
        <w:ind w:firstLine="360"/>
        <w:jc w:val="both"/>
        <w:rPr>
          <w:rFonts w:ascii="Times New Roman" w:hAnsi="Times New Roman" w:cs="Times New Roman"/>
          <w:sz w:val="28"/>
          <w:szCs w:val="28"/>
        </w:rPr>
      </w:pPr>
      <w:r w:rsidRPr="00093CCC">
        <w:rPr>
          <w:rFonts w:ascii="Times New Roman" w:hAnsi="Times New Roman" w:cs="Times New Roman"/>
          <w:sz w:val="28"/>
          <w:szCs w:val="28"/>
        </w:rPr>
        <w:t>Человек</w:t>
      </w:r>
      <w:r>
        <w:rPr>
          <w:rFonts w:ascii="Times New Roman" w:hAnsi="Times New Roman" w:cs="Times New Roman"/>
          <w:sz w:val="28"/>
          <w:szCs w:val="28"/>
        </w:rPr>
        <w:t>,</w:t>
      </w:r>
      <w:r w:rsidRPr="00093CCC">
        <w:rPr>
          <w:rFonts w:ascii="Times New Roman" w:hAnsi="Times New Roman" w:cs="Times New Roman"/>
          <w:sz w:val="28"/>
          <w:szCs w:val="28"/>
        </w:rPr>
        <w:t xml:space="preserve"> наблюдая окружающую природу, часто прибегает к ее образам, пластике для создания художественного образа или хореографической характеристики образа человека</w:t>
      </w:r>
      <w:r>
        <w:rPr>
          <w:rFonts w:ascii="Times New Roman" w:hAnsi="Times New Roman" w:cs="Times New Roman"/>
          <w:sz w:val="28"/>
          <w:szCs w:val="28"/>
        </w:rPr>
        <w:t>.</w:t>
      </w:r>
      <w:r w:rsidRPr="008A6E01">
        <w:rPr>
          <w:rFonts w:ascii="Times New Roman" w:hAnsi="Times New Roman" w:cs="Times New Roman"/>
          <w:sz w:val="28"/>
          <w:szCs w:val="28"/>
        </w:rPr>
        <w:t xml:space="preserve"> Природа (в широком смысле слова) использовалась здесь для создания пластики художественного образа или хореографической характеристики человека, а не для ее </w:t>
      </w:r>
      <w:r w:rsidRPr="00EA039D">
        <w:rPr>
          <w:rFonts w:ascii="Times New Roman" w:hAnsi="Times New Roman" w:cs="Times New Roman"/>
          <w:sz w:val="28"/>
          <w:szCs w:val="28"/>
        </w:rPr>
        <w:t>умилостивления</w:t>
      </w:r>
      <w:r w:rsidRPr="00EA039D">
        <w:rPr>
          <w:rFonts w:ascii="Times New Roman" w:hAnsi="Times New Roman" w:cs="Times New Roman"/>
          <w:color w:val="FF0000"/>
          <w:sz w:val="28"/>
          <w:szCs w:val="28"/>
        </w:rPr>
        <w:t xml:space="preserve"> </w:t>
      </w:r>
      <w:r w:rsidRPr="008A6E01">
        <w:rPr>
          <w:rFonts w:ascii="Times New Roman" w:hAnsi="Times New Roman" w:cs="Times New Roman"/>
          <w:sz w:val="28"/>
          <w:szCs w:val="28"/>
        </w:rPr>
        <w:t>(как прежде).</w:t>
      </w:r>
      <w:r>
        <w:rPr>
          <w:rFonts w:ascii="Times New Roman" w:hAnsi="Times New Roman" w:cs="Times New Roman"/>
          <w:sz w:val="28"/>
          <w:szCs w:val="28"/>
        </w:rPr>
        <w:t xml:space="preserve"> </w:t>
      </w:r>
      <w:r w:rsidRPr="009964F3">
        <w:rPr>
          <w:rFonts w:ascii="Times New Roman" w:hAnsi="Times New Roman" w:cs="Times New Roman"/>
          <w:i/>
          <w:sz w:val="28"/>
          <w:szCs w:val="28"/>
        </w:rPr>
        <w:t>Природно-климатические условия жизни</w:t>
      </w:r>
      <w:r w:rsidRPr="008A6E01">
        <w:rPr>
          <w:rFonts w:ascii="Times New Roman" w:hAnsi="Times New Roman" w:cs="Times New Roman"/>
          <w:sz w:val="28"/>
          <w:szCs w:val="28"/>
        </w:rPr>
        <w:t>, различные явления природы служили источником танцевальной пластики в таких, например, русских танцах, как «сосенка», «</w:t>
      </w:r>
      <w:proofErr w:type="spellStart"/>
      <w:r w:rsidRPr="008A6E01">
        <w:rPr>
          <w:rFonts w:ascii="Times New Roman" w:hAnsi="Times New Roman" w:cs="Times New Roman"/>
          <w:sz w:val="28"/>
          <w:szCs w:val="28"/>
        </w:rPr>
        <w:t>утушка</w:t>
      </w:r>
      <w:proofErr w:type="spellEnd"/>
      <w:r w:rsidRPr="008A6E01">
        <w:rPr>
          <w:rFonts w:ascii="Times New Roman" w:hAnsi="Times New Roman" w:cs="Times New Roman"/>
          <w:sz w:val="28"/>
          <w:szCs w:val="28"/>
        </w:rPr>
        <w:t xml:space="preserve">», и </w:t>
      </w:r>
      <w:proofErr w:type="spellStart"/>
      <w:r w:rsidRPr="008A6E01">
        <w:rPr>
          <w:rFonts w:ascii="Times New Roman" w:hAnsi="Times New Roman" w:cs="Times New Roman"/>
          <w:sz w:val="28"/>
          <w:szCs w:val="28"/>
        </w:rPr>
        <w:t>этнохореографии</w:t>
      </w:r>
      <w:proofErr w:type="spellEnd"/>
      <w:r w:rsidRPr="008A6E01">
        <w:rPr>
          <w:rFonts w:ascii="Times New Roman" w:hAnsi="Times New Roman" w:cs="Times New Roman"/>
          <w:sz w:val="28"/>
          <w:szCs w:val="28"/>
        </w:rPr>
        <w:t xml:space="preserve"> целого ряда других народов</w:t>
      </w:r>
      <w:r>
        <w:rPr>
          <w:rFonts w:ascii="Times New Roman" w:hAnsi="Times New Roman" w:cs="Times New Roman"/>
          <w:sz w:val="28"/>
          <w:szCs w:val="28"/>
        </w:rPr>
        <w:t xml:space="preserve"> </w:t>
      </w:r>
      <w:r w:rsidRPr="008A6E01">
        <w:rPr>
          <w:rFonts w:ascii="Times New Roman" w:hAnsi="Times New Roman" w:cs="Times New Roman"/>
          <w:sz w:val="28"/>
          <w:szCs w:val="28"/>
        </w:rPr>
        <w:t>[</w:t>
      </w:r>
      <w:r>
        <w:rPr>
          <w:rFonts w:ascii="Times New Roman" w:hAnsi="Times New Roman" w:cs="Times New Roman"/>
          <w:sz w:val="28"/>
          <w:szCs w:val="28"/>
        </w:rPr>
        <w:t>13</w:t>
      </w:r>
      <w:r w:rsidRPr="008A6E01">
        <w:rPr>
          <w:rFonts w:ascii="Times New Roman" w:hAnsi="Times New Roman" w:cs="Times New Roman"/>
          <w:sz w:val="28"/>
          <w:szCs w:val="28"/>
        </w:rPr>
        <w:t>,19].</w:t>
      </w:r>
    </w:p>
    <w:p w:rsidR="00847B80" w:rsidRDefault="00847B80" w:rsidP="00847B80">
      <w:pPr>
        <w:spacing w:after="0" w:line="276" w:lineRule="auto"/>
        <w:ind w:firstLine="360"/>
        <w:jc w:val="both"/>
        <w:rPr>
          <w:rFonts w:ascii="Times New Roman" w:hAnsi="Times New Roman" w:cs="Times New Roman"/>
          <w:sz w:val="28"/>
          <w:szCs w:val="28"/>
        </w:rPr>
      </w:pPr>
      <w:r w:rsidRPr="008A6E01">
        <w:rPr>
          <w:rFonts w:ascii="Times New Roman" w:hAnsi="Times New Roman" w:cs="Times New Roman"/>
          <w:sz w:val="28"/>
          <w:szCs w:val="28"/>
        </w:rPr>
        <w:lastRenderedPageBreak/>
        <w:t xml:space="preserve">Источником содержания народных танцев служит также </w:t>
      </w:r>
      <w:r w:rsidRPr="009964F3">
        <w:rPr>
          <w:rFonts w:ascii="Times New Roman" w:hAnsi="Times New Roman" w:cs="Times New Roman"/>
          <w:i/>
          <w:sz w:val="28"/>
          <w:szCs w:val="28"/>
        </w:rPr>
        <w:t>сфера домашнего хозяйства</w:t>
      </w:r>
      <w:r w:rsidRPr="008A6E01">
        <w:rPr>
          <w:rFonts w:ascii="Times New Roman" w:hAnsi="Times New Roman" w:cs="Times New Roman"/>
          <w:sz w:val="28"/>
          <w:szCs w:val="28"/>
        </w:rPr>
        <w:t xml:space="preserve">. </w:t>
      </w:r>
      <w:r w:rsidRPr="00093CCC">
        <w:rPr>
          <w:rFonts w:ascii="Times New Roman" w:hAnsi="Times New Roman" w:cs="Times New Roman"/>
          <w:sz w:val="28"/>
          <w:szCs w:val="28"/>
        </w:rPr>
        <w:t>Он часто изображает их в своем творчестве для воспроизведения атмосферы окружающей жизни. Быт есть уклад повседневной жизни, непроизводственная сфера</w:t>
      </w:r>
      <w:r>
        <w:rPr>
          <w:rFonts w:ascii="Times New Roman" w:hAnsi="Times New Roman" w:cs="Times New Roman"/>
          <w:sz w:val="28"/>
          <w:szCs w:val="28"/>
        </w:rPr>
        <w:t xml:space="preserve">. </w:t>
      </w:r>
      <w:r w:rsidRPr="00093CCC">
        <w:rPr>
          <w:rFonts w:ascii="Times New Roman" w:hAnsi="Times New Roman" w:cs="Times New Roman"/>
          <w:sz w:val="28"/>
          <w:szCs w:val="28"/>
        </w:rPr>
        <w:t>Быт общественный, городской, сельский, семейный, индивидуальный складывается под влиянием материального производства, общественных отношений, уровня культуры, национальных особенностей народа</w:t>
      </w:r>
      <w:r>
        <w:rPr>
          <w:rFonts w:ascii="Times New Roman" w:hAnsi="Times New Roman" w:cs="Times New Roman"/>
          <w:sz w:val="28"/>
          <w:szCs w:val="28"/>
        </w:rPr>
        <w:t xml:space="preserve">. </w:t>
      </w:r>
      <w:r w:rsidRPr="008A6E01">
        <w:rPr>
          <w:rFonts w:ascii="Times New Roman" w:hAnsi="Times New Roman" w:cs="Times New Roman"/>
          <w:sz w:val="28"/>
          <w:szCs w:val="28"/>
        </w:rPr>
        <w:t>Уже само название говорит о том, что лежит в основе их образности, пластики, настроения.</w:t>
      </w:r>
      <w:r w:rsidRPr="0099078E">
        <w:rPr>
          <w:rFonts w:ascii="Times New Roman" w:hAnsi="Times New Roman" w:cs="Times New Roman"/>
          <w:sz w:val="28"/>
          <w:szCs w:val="28"/>
        </w:rPr>
        <w:t xml:space="preserve"> </w:t>
      </w:r>
      <w:r w:rsidRPr="008A6E01">
        <w:rPr>
          <w:rFonts w:ascii="Times New Roman" w:hAnsi="Times New Roman" w:cs="Times New Roman"/>
          <w:sz w:val="28"/>
          <w:szCs w:val="28"/>
        </w:rPr>
        <w:t>[</w:t>
      </w:r>
      <w:r>
        <w:rPr>
          <w:rFonts w:ascii="Times New Roman" w:hAnsi="Times New Roman" w:cs="Times New Roman"/>
          <w:sz w:val="28"/>
          <w:szCs w:val="28"/>
        </w:rPr>
        <w:t>11</w:t>
      </w:r>
      <w:r w:rsidRPr="008A6E01">
        <w:rPr>
          <w:rFonts w:ascii="Times New Roman" w:hAnsi="Times New Roman" w:cs="Times New Roman"/>
          <w:sz w:val="28"/>
          <w:szCs w:val="28"/>
        </w:rPr>
        <w:t>,227].</w:t>
      </w:r>
    </w:p>
    <w:p w:rsidR="00847B80" w:rsidRDefault="00847B80" w:rsidP="00847B80">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Айста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кушталтена</w:t>
      </w:r>
      <w:proofErr w:type="spellEnd"/>
      <w:r>
        <w:rPr>
          <w:rFonts w:ascii="Times New Roman" w:hAnsi="Times New Roman" w:cs="Times New Roman"/>
          <w:sz w:val="28"/>
          <w:szCs w:val="28"/>
        </w:rPr>
        <w:t xml:space="preserve">» («Давайте, потанцуем») поставлен на материале старинного марийского танца. Раньше в старинных марийских танцах практически не было сложных движений, обычно покачивания корпусом, лёгкие пристукивания ногами. Медленные, исполнявшиеся под волынку, вес украшений до 8 кг, плавные волнообразные движения кистями. </w:t>
      </w:r>
    </w:p>
    <w:p w:rsidR="00847B80" w:rsidRDefault="00847B80" w:rsidP="00847B80">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И</w:t>
      </w:r>
      <w:r w:rsidRPr="00093CCC">
        <w:rPr>
          <w:rFonts w:ascii="Times New Roman" w:hAnsi="Times New Roman" w:cs="Times New Roman"/>
          <w:sz w:val="28"/>
          <w:szCs w:val="28"/>
        </w:rPr>
        <w:t>сточник</w:t>
      </w:r>
      <w:r>
        <w:rPr>
          <w:rFonts w:ascii="Times New Roman" w:hAnsi="Times New Roman" w:cs="Times New Roman"/>
          <w:sz w:val="28"/>
          <w:szCs w:val="28"/>
        </w:rPr>
        <w:t xml:space="preserve"> для создания</w:t>
      </w:r>
      <w:r w:rsidRPr="00093CCC">
        <w:rPr>
          <w:rFonts w:ascii="Times New Roman" w:hAnsi="Times New Roman" w:cs="Times New Roman"/>
          <w:sz w:val="28"/>
          <w:szCs w:val="28"/>
        </w:rPr>
        <w:t xml:space="preserve"> сюжетных танцев </w:t>
      </w:r>
      <w:r>
        <w:rPr>
          <w:rFonts w:ascii="Times New Roman" w:hAnsi="Times New Roman" w:cs="Times New Roman"/>
          <w:sz w:val="28"/>
          <w:szCs w:val="28"/>
        </w:rPr>
        <w:t>–</w:t>
      </w:r>
      <w:r w:rsidRPr="00093CCC">
        <w:rPr>
          <w:rFonts w:ascii="Times New Roman" w:hAnsi="Times New Roman" w:cs="Times New Roman"/>
          <w:sz w:val="28"/>
          <w:szCs w:val="28"/>
        </w:rPr>
        <w:t xml:space="preserve"> </w:t>
      </w:r>
      <w:r w:rsidRPr="009964F3">
        <w:rPr>
          <w:rFonts w:ascii="Times New Roman" w:hAnsi="Times New Roman" w:cs="Times New Roman"/>
          <w:i/>
          <w:sz w:val="28"/>
          <w:szCs w:val="28"/>
        </w:rPr>
        <w:t>жизненный уклад народа</w:t>
      </w:r>
      <w:r w:rsidRPr="00093CCC">
        <w:rPr>
          <w:rFonts w:ascii="Times New Roman" w:hAnsi="Times New Roman" w:cs="Times New Roman"/>
          <w:sz w:val="28"/>
          <w:szCs w:val="28"/>
        </w:rPr>
        <w:t>, его нравы, мораль, этика, которые находят отражение в танце, передаются показом условного игрового характера взаимоотношений. Эти танцы выражают сложившиеся в народе представления и понятия об общественных отношениях между людьми. В них часто применяются образные, порой символические жесты, позы, используются предметы, которые помогают выразить отношения между участниками, провести точную сюжетную линию.</w:t>
      </w:r>
      <w:r w:rsidRPr="00D42BC7">
        <w:rPr>
          <w:rFonts w:ascii="Times New Roman" w:hAnsi="Times New Roman" w:cs="Times New Roman"/>
          <w:sz w:val="28"/>
          <w:szCs w:val="28"/>
        </w:rPr>
        <w:t xml:space="preserve"> </w:t>
      </w:r>
    </w:p>
    <w:p w:rsidR="00847B80" w:rsidRDefault="00847B80" w:rsidP="00847B80">
      <w:pPr>
        <w:spacing w:after="0" w:line="276" w:lineRule="auto"/>
        <w:ind w:firstLine="360"/>
        <w:jc w:val="both"/>
        <w:rPr>
          <w:rFonts w:ascii="Times New Roman" w:hAnsi="Times New Roman" w:cs="Times New Roman"/>
          <w:sz w:val="28"/>
          <w:szCs w:val="28"/>
        </w:rPr>
      </w:pPr>
      <w:r w:rsidRPr="006502E8">
        <w:t xml:space="preserve"> </w:t>
      </w:r>
      <w:r>
        <w:rPr>
          <w:rFonts w:ascii="Times New Roman" w:hAnsi="Times New Roman" w:cs="Times New Roman"/>
          <w:sz w:val="28"/>
          <w:szCs w:val="28"/>
        </w:rPr>
        <w:t>«Скамеечка» танец поставлен на материале русского танца.  Дети встречаются у скамеечки, спорят, кому сесть на нее, мальчики показывают свою удаль, ловкость. В конце дружно все размещаются возле скамеечки.</w:t>
      </w:r>
    </w:p>
    <w:p w:rsidR="00847B80" w:rsidRDefault="00847B80" w:rsidP="00847B80">
      <w:pPr>
        <w:spacing w:after="0" w:line="276" w:lineRule="auto"/>
        <w:ind w:firstLine="360"/>
        <w:jc w:val="both"/>
        <w:rPr>
          <w:rFonts w:ascii="Times New Roman" w:hAnsi="Times New Roman" w:cs="Times New Roman"/>
          <w:sz w:val="28"/>
          <w:szCs w:val="28"/>
        </w:rPr>
      </w:pPr>
      <w:r w:rsidRPr="00583DC8">
        <w:rPr>
          <w:rFonts w:ascii="Times New Roman" w:hAnsi="Times New Roman" w:cs="Times New Roman"/>
          <w:sz w:val="28"/>
          <w:szCs w:val="28"/>
        </w:rPr>
        <w:t xml:space="preserve">Грани народного таланта, его творческий дух, его мастерство неизменно воплощаются в </w:t>
      </w:r>
      <w:r w:rsidRPr="009964F3">
        <w:rPr>
          <w:rFonts w:ascii="Times New Roman" w:hAnsi="Times New Roman" w:cs="Times New Roman"/>
          <w:i/>
          <w:sz w:val="28"/>
          <w:szCs w:val="28"/>
        </w:rPr>
        <w:t>народных художественных промыслах</w:t>
      </w:r>
      <w:r w:rsidRPr="00583DC8">
        <w:rPr>
          <w:rFonts w:ascii="Times New Roman" w:hAnsi="Times New Roman" w:cs="Times New Roman"/>
          <w:sz w:val="28"/>
          <w:szCs w:val="28"/>
        </w:rPr>
        <w:t xml:space="preserve">. Сюжеты на тему народных художественных промыслов неиссякаемы. </w:t>
      </w:r>
    </w:p>
    <w:p w:rsidR="00847B80" w:rsidRDefault="00847B80" w:rsidP="00847B80">
      <w:pPr>
        <w:spacing w:after="0" w:line="276" w:lineRule="auto"/>
        <w:ind w:firstLine="360"/>
        <w:jc w:val="both"/>
        <w:rPr>
          <w:rFonts w:ascii="Times New Roman" w:hAnsi="Times New Roman" w:cs="Times New Roman"/>
          <w:sz w:val="28"/>
          <w:szCs w:val="28"/>
        </w:rPr>
      </w:pPr>
      <w:r w:rsidRPr="00093CCC">
        <w:rPr>
          <w:rFonts w:ascii="Times New Roman" w:hAnsi="Times New Roman" w:cs="Times New Roman"/>
          <w:sz w:val="28"/>
          <w:szCs w:val="28"/>
        </w:rPr>
        <w:t xml:space="preserve">Огромное значение в создании сюжетных номеров в народной хореографии имеет </w:t>
      </w:r>
      <w:r w:rsidRPr="009964F3">
        <w:rPr>
          <w:rFonts w:ascii="Times New Roman" w:hAnsi="Times New Roman" w:cs="Times New Roman"/>
          <w:i/>
          <w:sz w:val="28"/>
          <w:szCs w:val="28"/>
        </w:rPr>
        <w:t>символика бытовых предметов</w:t>
      </w:r>
      <w:r w:rsidRPr="00093CCC">
        <w:rPr>
          <w:rFonts w:ascii="Times New Roman" w:hAnsi="Times New Roman" w:cs="Times New Roman"/>
          <w:sz w:val="28"/>
          <w:szCs w:val="28"/>
        </w:rPr>
        <w:t xml:space="preserve">. </w:t>
      </w:r>
      <w:r>
        <w:rPr>
          <w:rFonts w:ascii="Times New Roman" w:hAnsi="Times New Roman" w:cs="Times New Roman"/>
          <w:sz w:val="28"/>
          <w:szCs w:val="28"/>
        </w:rPr>
        <w:t>Лента, платок, зеркало, решето, в</w:t>
      </w:r>
      <w:r w:rsidRPr="00093CCC">
        <w:rPr>
          <w:rFonts w:ascii="Times New Roman" w:hAnsi="Times New Roman" w:cs="Times New Roman"/>
          <w:sz w:val="28"/>
          <w:szCs w:val="28"/>
        </w:rPr>
        <w:t>еник</w:t>
      </w:r>
      <w:r>
        <w:rPr>
          <w:rFonts w:ascii="Times New Roman" w:hAnsi="Times New Roman" w:cs="Times New Roman"/>
          <w:sz w:val="28"/>
          <w:szCs w:val="28"/>
        </w:rPr>
        <w:t>,</w:t>
      </w:r>
      <w:r w:rsidRPr="00093CCC">
        <w:rPr>
          <w:rFonts w:ascii="Times New Roman" w:hAnsi="Times New Roman" w:cs="Times New Roman"/>
          <w:sz w:val="28"/>
          <w:szCs w:val="28"/>
        </w:rPr>
        <w:t xml:space="preserve"> </w:t>
      </w:r>
      <w:r>
        <w:rPr>
          <w:rFonts w:ascii="Times New Roman" w:hAnsi="Times New Roman" w:cs="Times New Roman"/>
          <w:sz w:val="28"/>
          <w:szCs w:val="28"/>
        </w:rPr>
        <w:t>х</w:t>
      </w:r>
      <w:r w:rsidRPr="00093CCC">
        <w:rPr>
          <w:rFonts w:ascii="Times New Roman" w:hAnsi="Times New Roman" w:cs="Times New Roman"/>
          <w:sz w:val="28"/>
          <w:szCs w:val="28"/>
        </w:rPr>
        <w:t>леб-соль</w:t>
      </w:r>
      <w:r>
        <w:rPr>
          <w:rFonts w:ascii="Times New Roman" w:hAnsi="Times New Roman" w:cs="Times New Roman"/>
          <w:sz w:val="28"/>
          <w:szCs w:val="28"/>
        </w:rPr>
        <w:t xml:space="preserve">, последний </w:t>
      </w:r>
      <w:proofErr w:type="gramStart"/>
      <w:r>
        <w:rPr>
          <w:rFonts w:ascii="Times New Roman" w:hAnsi="Times New Roman" w:cs="Times New Roman"/>
          <w:sz w:val="28"/>
          <w:szCs w:val="28"/>
        </w:rPr>
        <w:t>сноп,</w:t>
      </w:r>
      <w:r w:rsidRPr="00093CCC">
        <w:rPr>
          <w:rFonts w:ascii="Times New Roman" w:hAnsi="Times New Roman" w:cs="Times New Roman"/>
          <w:sz w:val="28"/>
          <w:szCs w:val="28"/>
        </w:rPr>
        <w:t xml:space="preserve"> </w:t>
      </w:r>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др. </w:t>
      </w:r>
      <w:r w:rsidRPr="002761AA">
        <w:rPr>
          <w:rFonts w:ascii="Times New Roman" w:hAnsi="Times New Roman" w:cs="Times New Roman"/>
          <w:sz w:val="28"/>
          <w:szCs w:val="28"/>
        </w:rPr>
        <w:t>[</w:t>
      </w:r>
      <w:r>
        <w:rPr>
          <w:rFonts w:ascii="Times New Roman" w:hAnsi="Times New Roman" w:cs="Times New Roman"/>
          <w:sz w:val="28"/>
          <w:szCs w:val="28"/>
        </w:rPr>
        <w:t>16</w:t>
      </w:r>
      <w:r w:rsidRPr="002761AA">
        <w:rPr>
          <w:rFonts w:ascii="Times New Roman" w:hAnsi="Times New Roman" w:cs="Times New Roman"/>
          <w:sz w:val="28"/>
          <w:szCs w:val="28"/>
        </w:rPr>
        <w:t>].</w:t>
      </w:r>
    </w:p>
    <w:p w:rsidR="00847B80" w:rsidRDefault="00847B80" w:rsidP="00847B80">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«Заветная шкатулочка» поставлен на материале русского танца. Костюм, шкатулочка, зеркальце изготовлены в стиле «гжельской» росписи. Девочка наконец –то осталась одна и хочет разглядеть свои «богатства» из шкатулочки. По очереди достает и любуется собой и вещами: атласной лентой, расшитым красивым платочком </w:t>
      </w:r>
      <w:proofErr w:type="gramStart"/>
      <w:r>
        <w:rPr>
          <w:rFonts w:ascii="Times New Roman" w:hAnsi="Times New Roman" w:cs="Times New Roman"/>
          <w:sz w:val="28"/>
          <w:szCs w:val="28"/>
        </w:rPr>
        <w:t>и  расписным</w:t>
      </w:r>
      <w:proofErr w:type="gramEnd"/>
      <w:r>
        <w:rPr>
          <w:rFonts w:ascii="Times New Roman" w:hAnsi="Times New Roman" w:cs="Times New Roman"/>
          <w:sz w:val="28"/>
          <w:szCs w:val="28"/>
        </w:rPr>
        <w:t xml:space="preserve"> зеркальцем, которое разбивается. Что-то девочку пугает, она быстро убегает со шкатулкой.</w:t>
      </w:r>
    </w:p>
    <w:p w:rsidR="00847B80" w:rsidRDefault="00847B80" w:rsidP="00847B80">
      <w:pPr>
        <w:spacing w:after="0" w:line="276" w:lineRule="auto"/>
        <w:ind w:firstLine="360"/>
        <w:jc w:val="both"/>
        <w:rPr>
          <w:rFonts w:ascii="Times New Roman" w:hAnsi="Times New Roman" w:cs="Times New Roman"/>
          <w:sz w:val="28"/>
          <w:szCs w:val="28"/>
        </w:rPr>
      </w:pPr>
      <w:r w:rsidRPr="00093CCC">
        <w:rPr>
          <w:rFonts w:ascii="Times New Roman" w:hAnsi="Times New Roman" w:cs="Times New Roman"/>
          <w:sz w:val="28"/>
          <w:szCs w:val="28"/>
        </w:rPr>
        <w:t xml:space="preserve">Так как главным «поставщиком» народных танцев всегда была деревня, то весь уклад крестьянской жизни с ее неторопливым течением, ритмичностью труда и быта, установившемся круговоротом дней, месяцев, времен года, </w:t>
      </w:r>
      <w:r w:rsidRPr="00093CCC">
        <w:rPr>
          <w:rFonts w:ascii="Times New Roman" w:hAnsi="Times New Roman" w:cs="Times New Roman"/>
          <w:sz w:val="28"/>
          <w:szCs w:val="28"/>
        </w:rPr>
        <w:lastRenderedPageBreak/>
        <w:t>опирался на обычаи, обряды, поверья народа</w:t>
      </w:r>
      <w:r>
        <w:rPr>
          <w:rFonts w:ascii="Times New Roman" w:hAnsi="Times New Roman" w:cs="Times New Roman"/>
          <w:sz w:val="28"/>
          <w:szCs w:val="28"/>
        </w:rPr>
        <w:t xml:space="preserve">, а танец является одним из компонентов </w:t>
      </w:r>
      <w:r w:rsidRPr="009964F3">
        <w:rPr>
          <w:rFonts w:ascii="Times New Roman" w:hAnsi="Times New Roman" w:cs="Times New Roman"/>
          <w:i/>
          <w:sz w:val="28"/>
          <w:szCs w:val="28"/>
        </w:rPr>
        <w:t>многочисленных обычаев, обрядов и праздников</w:t>
      </w:r>
      <w:r>
        <w:rPr>
          <w:rFonts w:ascii="Times New Roman" w:hAnsi="Times New Roman" w:cs="Times New Roman"/>
          <w:sz w:val="28"/>
          <w:szCs w:val="28"/>
        </w:rPr>
        <w:t>.</w:t>
      </w:r>
    </w:p>
    <w:p w:rsidR="00847B80" w:rsidRPr="002761AA" w:rsidRDefault="00847B80" w:rsidP="00847B80">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Праздники есть у каждого народа. Они могут быть религиозные, бытовые, семейные и общенациональные, но в каждом из них проявляется самобытность народной культуры, традиций, мировосприятия. Праздник замечателен и тем, что его атмосфера помогает людям лучше узнать, а главное понять друг </w:t>
      </w:r>
      <w:proofErr w:type="gramStart"/>
      <w:r>
        <w:rPr>
          <w:rFonts w:ascii="Times New Roman" w:hAnsi="Times New Roman" w:cs="Times New Roman"/>
          <w:sz w:val="28"/>
          <w:szCs w:val="28"/>
        </w:rPr>
        <w:t>друга.</w:t>
      </w:r>
      <w:r w:rsidRPr="002761AA">
        <w:rPr>
          <w:rFonts w:ascii="Times New Roman" w:hAnsi="Times New Roman" w:cs="Times New Roman"/>
          <w:sz w:val="28"/>
          <w:szCs w:val="28"/>
        </w:rPr>
        <w:t>[</w:t>
      </w:r>
      <w:proofErr w:type="gramEnd"/>
      <w:r>
        <w:rPr>
          <w:rFonts w:ascii="Times New Roman" w:hAnsi="Times New Roman" w:cs="Times New Roman"/>
          <w:sz w:val="28"/>
          <w:szCs w:val="28"/>
        </w:rPr>
        <w:t>6</w:t>
      </w:r>
      <w:r w:rsidRPr="002761AA">
        <w:rPr>
          <w:rFonts w:ascii="Times New Roman" w:hAnsi="Times New Roman" w:cs="Times New Roman"/>
          <w:sz w:val="28"/>
          <w:szCs w:val="28"/>
        </w:rPr>
        <w:t>,</w:t>
      </w:r>
      <w:r>
        <w:rPr>
          <w:rFonts w:ascii="Times New Roman" w:hAnsi="Times New Roman" w:cs="Times New Roman"/>
          <w:sz w:val="28"/>
          <w:szCs w:val="28"/>
        </w:rPr>
        <w:t>3</w:t>
      </w:r>
      <w:r w:rsidRPr="002761AA">
        <w:rPr>
          <w:rFonts w:ascii="Times New Roman" w:hAnsi="Times New Roman" w:cs="Times New Roman"/>
          <w:sz w:val="28"/>
          <w:szCs w:val="28"/>
        </w:rPr>
        <w:t>].</w:t>
      </w:r>
    </w:p>
    <w:p w:rsidR="00847B80" w:rsidRDefault="00847B80" w:rsidP="00847B80">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основу мордовского танца «Девичий праздник» взят народный обряд </w:t>
      </w:r>
      <w:r w:rsidRPr="002C714F">
        <w:rPr>
          <w:rFonts w:ascii="Times New Roman" w:hAnsi="Times New Roman" w:cs="Times New Roman"/>
          <w:sz w:val="28"/>
          <w:szCs w:val="28"/>
        </w:rPr>
        <w:t>обращени</w:t>
      </w:r>
      <w:r>
        <w:rPr>
          <w:rFonts w:ascii="Times New Roman" w:hAnsi="Times New Roman" w:cs="Times New Roman"/>
          <w:sz w:val="28"/>
          <w:szCs w:val="28"/>
        </w:rPr>
        <w:t>е</w:t>
      </w:r>
      <w:r w:rsidRPr="002C714F">
        <w:rPr>
          <w:rFonts w:ascii="Times New Roman" w:hAnsi="Times New Roman" w:cs="Times New Roman"/>
          <w:sz w:val="28"/>
          <w:szCs w:val="28"/>
        </w:rPr>
        <w:t xml:space="preserve"> </w:t>
      </w:r>
      <w:proofErr w:type="gramStart"/>
      <w:r w:rsidRPr="002C714F">
        <w:rPr>
          <w:rFonts w:ascii="Times New Roman" w:hAnsi="Times New Roman" w:cs="Times New Roman"/>
          <w:sz w:val="28"/>
          <w:szCs w:val="28"/>
        </w:rPr>
        <w:t xml:space="preserve">к  </w:t>
      </w:r>
      <w:proofErr w:type="spellStart"/>
      <w:r w:rsidRPr="002C714F">
        <w:rPr>
          <w:rFonts w:ascii="Times New Roman" w:hAnsi="Times New Roman" w:cs="Times New Roman"/>
          <w:sz w:val="28"/>
          <w:szCs w:val="28"/>
        </w:rPr>
        <w:t>Анге</w:t>
      </w:r>
      <w:proofErr w:type="gramEnd"/>
      <w:r w:rsidRPr="002C714F">
        <w:rPr>
          <w:rFonts w:ascii="Times New Roman" w:hAnsi="Times New Roman" w:cs="Times New Roman"/>
          <w:sz w:val="28"/>
          <w:szCs w:val="28"/>
        </w:rPr>
        <w:t>-Патяй</w:t>
      </w:r>
      <w:proofErr w:type="spellEnd"/>
      <w:r w:rsidRPr="002C714F">
        <w:rPr>
          <w:rFonts w:ascii="Times New Roman" w:hAnsi="Times New Roman" w:cs="Times New Roman"/>
          <w:sz w:val="28"/>
          <w:szCs w:val="28"/>
        </w:rPr>
        <w:t xml:space="preserve">. Накануне праздника мордовские девушки изо всей деревни собирались вместе и с березовыми ветвями в руках, с венками на голове ходили от дома к дому с громким </w:t>
      </w:r>
      <w:proofErr w:type="spellStart"/>
      <w:r w:rsidRPr="002C714F">
        <w:rPr>
          <w:rFonts w:ascii="Times New Roman" w:hAnsi="Times New Roman" w:cs="Times New Roman"/>
          <w:sz w:val="28"/>
          <w:szCs w:val="28"/>
        </w:rPr>
        <w:t>пением.В</w:t>
      </w:r>
      <w:proofErr w:type="spellEnd"/>
      <w:r w:rsidRPr="002C714F">
        <w:rPr>
          <w:rFonts w:ascii="Times New Roman" w:hAnsi="Times New Roman" w:cs="Times New Roman"/>
          <w:sz w:val="28"/>
          <w:szCs w:val="28"/>
        </w:rPr>
        <w:t xml:space="preserve"> своей песне обращались они к деве </w:t>
      </w:r>
      <w:proofErr w:type="spellStart"/>
      <w:r w:rsidRPr="002C714F">
        <w:rPr>
          <w:rFonts w:ascii="Times New Roman" w:hAnsi="Times New Roman" w:cs="Times New Roman"/>
          <w:sz w:val="28"/>
          <w:szCs w:val="28"/>
        </w:rPr>
        <w:t>Анге-</w:t>
      </w:r>
      <w:proofErr w:type="gramStart"/>
      <w:r w:rsidRPr="002C714F">
        <w:rPr>
          <w:rFonts w:ascii="Times New Roman" w:hAnsi="Times New Roman" w:cs="Times New Roman"/>
          <w:sz w:val="28"/>
          <w:szCs w:val="28"/>
        </w:rPr>
        <w:t>Патяй</w:t>
      </w:r>
      <w:proofErr w:type="spellEnd"/>
      <w:r w:rsidRPr="002C714F">
        <w:rPr>
          <w:rFonts w:ascii="Times New Roman" w:hAnsi="Times New Roman" w:cs="Times New Roman"/>
          <w:sz w:val="28"/>
          <w:szCs w:val="28"/>
        </w:rPr>
        <w:t>,  прося</w:t>
      </w:r>
      <w:proofErr w:type="gramEnd"/>
      <w:r w:rsidRPr="002C714F">
        <w:rPr>
          <w:rFonts w:ascii="Times New Roman" w:hAnsi="Times New Roman" w:cs="Times New Roman"/>
          <w:sz w:val="28"/>
          <w:szCs w:val="28"/>
        </w:rPr>
        <w:t xml:space="preserve"> ее сохранить их и прибавляя молитву к </w:t>
      </w:r>
      <w:proofErr w:type="spellStart"/>
      <w:r w:rsidRPr="002C714F">
        <w:rPr>
          <w:rFonts w:ascii="Times New Roman" w:hAnsi="Times New Roman" w:cs="Times New Roman"/>
          <w:sz w:val="28"/>
          <w:szCs w:val="28"/>
        </w:rPr>
        <w:t>Нишки</w:t>
      </w:r>
      <w:proofErr w:type="spellEnd"/>
      <w:r w:rsidRPr="002C714F">
        <w:rPr>
          <w:rFonts w:ascii="Times New Roman" w:hAnsi="Times New Roman" w:cs="Times New Roman"/>
          <w:sz w:val="28"/>
          <w:szCs w:val="28"/>
        </w:rPr>
        <w:t xml:space="preserve">-Пасу, чтобы он прислал к ним женихов. </w:t>
      </w:r>
      <w:proofErr w:type="gramStart"/>
      <w:r w:rsidRPr="002C714F">
        <w:rPr>
          <w:rFonts w:ascii="Times New Roman" w:hAnsi="Times New Roman" w:cs="Times New Roman"/>
          <w:sz w:val="28"/>
          <w:szCs w:val="28"/>
        </w:rPr>
        <w:t>Юноши  не</w:t>
      </w:r>
      <w:proofErr w:type="gramEnd"/>
      <w:r w:rsidRPr="002C714F">
        <w:rPr>
          <w:rFonts w:ascii="Times New Roman" w:hAnsi="Times New Roman" w:cs="Times New Roman"/>
          <w:sz w:val="28"/>
          <w:szCs w:val="28"/>
        </w:rPr>
        <w:t xml:space="preserve"> имели права присутствовать при этой церемонии. Если бы какой-нибудь смельчак осмелился проникнуть в это время в кружок девушек, они имели бы право схватить его, трепать и щекотать, пока он не откупится десятком свежих яиц. [</w:t>
      </w:r>
      <w:r>
        <w:rPr>
          <w:rFonts w:ascii="Times New Roman" w:hAnsi="Times New Roman" w:cs="Times New Roman"/>
          <w:sz w:val="28"/>
          <w:szCs w:val="28"/>
        </w:rPr>
        <w:t xml:space="preserve">8, </w:t>
      </w:r>
      <w:r w:rsidRPr="002C714F">
        <w:rPr>
          <w:rFonts w:ascii="Times New Roman" w:hAnsi="Times New Roman" w:cs="Times New Roman"/>
          <w:sz w:val="28"/>
          <w:szCs w:val="28"/>
        </w:rPr>
        <w:t>85]</w:t>
      </w:r>
    </w:p>
    <w:p w:rsidR="00847B80" w:rsidRDefault="00847B80" w:rsidP="00847B80">
      <w:pPr>
        <w:spacing w:after="0" w:line="276" w:lineRule="auto"/>
        <w:ind w:firstLine="360"/>
        <w:jc w:val="both"/>
        <w:rPr>
          <w:rFonts w:ascii="Times New Roman" w:hAnsi="Times New Roman" w:cs="Times New Roman"/>
          <w:sz w:val="28"/>
          <w:szCs w:val="28"/>
        </w:rPr>
      </w:pPr>
      <w:r w:rsidRPr="00DC4A7D">
        <w:rPr>
          <w:rFonts w:ascii="Times New Roman" w:hAnsi="Times New Roman" w:cs="Times New Roman"/>
          <w:sz w:val="28"/>
          <w:szCs w:val="28"/>
        </w:rPr>
        <w:t xml:space="preserve">Сюжетами танцевальных постановок могут быть использованы </w:t>
      </w:r>
      <w:r w:rsidRPr="009964F3">
        <w:rPr>
          <w:rFonts w:ascii="Times New Roman" w:hAnsi="Times New Roman" w:cs="Times New Roman"/>
          <w:i/>
          <w:sz w:val="28"/>
          <w:szCs w:val="28"/>
        </w:rPr>
        <w:t>картины художников, песни, сказки, былины, сказания, басни, рассказы, стихотворения</w:t>
      </w:r>
      <w:r>
        <w:rPr>
          <w:rFonts w:ascii="Times New Roman" w:hAnsi="Times New Roman" w:cs="Times New Roman"/>
          <w:sz w:val="28"/>
          <w:szCs w:val="28"/>
        </w:rPr>
        <w:t xml:space="preserve">. </w:t>
      </w:r>
    </w:p>
    <w:p w:rsidR="00847B80" w:rsidRPr="00C15816" w:rsidRDefault="00847B80" w:rsidP="00847B80">
      <w:pPr>
        <w:spacing w:after="0" w:line="276" w:lineRule="auto"/>
        <w:ind w:firstLine="360"/>
        <w:jc w:val="both"/>
        <w:rPr>
          <w:rFonts w:ascii="Times New Roman" w:hAnsi="Times New Roman" w:cs="Times New Roman"/>
          <w:sz w:val="28"/>
          <w:szCs w:val="28"/>
        </w:rPr>
      </w:pPr>
      <w:r w:rsidRPr="00C15816">
        <w:rPr>
          <w:rFonts w:ascii="Times New Roman" w:hAnsi="Times New Roman" w:cs="Times New Roman"/>
          <w:sz w:val="28"/>
          <w:szCs w:val="28"/>
        </w:rPr>
        <w:t>Танец «На гулянье» сочинен по мотивам русской народной сказки «Снегурочка», поставлен на материале русского народного танца.</w:t>
      </w:r>
    </w:p>
    <w:p w:rsidR="00847B80" w:rsidRDefault="00847B80" w:rsidP="00847B80">
      <w:pPr>
        <w:spacing w:after="0" w:line="276" w:lineRule="auto"/>
        <w:ind w:firstLine="360"/>
        <w:jc w:val="both"/>
        <w:rPr>
          <w:rFonts w:ascii="Times New Roman" w:hAnsi="Times New Roman" w:cs="Times New Roman"/>
          <w:sz w:val="28"/>
          <w:szCs w:val="28"/>
        </w:rPr>
      </w:pPr>
      <w:r w:rsidRPr="00C15816">
        <w:rPr>
          <w:rFonts w:ascii="Times New Roman" w:hAnsi="Times New Roman" w:cs="Times New Roman"/>
          <w:sz w:val="28"/>
          <w:szCs w:val="28"/>
        </w:rPr>
        <w:t>Содержание танца</w:t>
      </w:r>
      <w:r>
        <w:rPr>
          <w:rFonts w:ascii="Times New Roman" w:hAnsi="Times New Roman" w:cs="Times New Roman"/>
          <w:sz w:val="28"/>
          <w:szCs w:val="28"/>
        </w:rPr>
        <w:t xml:space="preserve">. </w:t>
      </w:r>
      <w:r w:rsidRPr="00C15816">
        <w:rPr>
          <w:rFonts w:ascii="Times New Roman" w:hAnsi="Times New Roman" w:cs="Times New Roman"/>
          <w:sz w:val="28"/>
          <w:szCs w:val="28"/>
        </w:rPr>
        <w:t xml:space="preserve">Девочки с одной деревни вышли на гулянье по поводу празднования наступления лета (праздник «Красная горка»). Пришла и Снегурочка. Позднее пришли девочки с соседнего села. Девочки демонстрируют красоту, умение танцевать, свой наряд, немного споря и присматриваясь, друг к другу. Но потом пускаются в общий танец. Заканчивается танец обрядом прыжков через костер. Снегурочка не хочет прыгать, но подружки уговаривают </w:t>
      </w:r>
      <w:proofErr w:type="gramStart"/>
      <w:r w:rsidRPr="00C15816">
        <w:rPr>
          <w:rFonts w:ascii="Times New Roman" w:hAnsi="Times New Roman" w:cs="Times New Roman"/>
          <w:sz w:val="28"/>
          <w:szCs w:val="28"/>
        </w:rPr>
        <w:t>ее</w:t>
      </w:r>
      <w:proofErr w:type="gramEnd"/>
      <w:r w:rsidRPr="00C15816">
        <w:rPr>
          <w:rFonts w:ascii="Times New Roman" w:hAnsi="Times New Roman" w:cs="Times New Roman"/>
          <w:sz w:val="28"/>
          <w:szCs w:val="28"/>
        </w:rPr>
        <w:t xml:space="preserve"> и она прыгает. И не стало Снегурочки… Она превращается в белое облачко. Остается лишь ее платок. Все замирают от удивления, огорчаются, просят у нее прощения, прощаются, но облако уплыло далеко вдаль.</w:t>
      </w:r>
    </w:p>
    <w:p w:rsidR="00847B80" w:rsidRDefault="00847B80" w:rsidP="00847B80">
      <w:pPr>
        <w:spacing w:after="0" w:line="276" w:lineRule="auto"/>
        <w:ind w:firstLine="360"/>
        <w:jc w:val="both"/>
        <w:rPr>
          <w:rFonts w:ascii="Times New Roman" w:hAnsi="Times New Roman" w:cs="Times New Roman"/>
          <w:sz w:val="28"/>
          <w:szCs w:val="28"/>
        </w:rPr>
      </w:pPr>
      <w:proofErr w:type="gramStart"/>
      <w:r w:rsidRPr="00671DB8">
        <w:rPr>
          <w:rFonts w:ascii="Times New Roman" w:hAnsi="Times New Roman" w:cs="Times New Roman"/>
          <w:sz w:val="28"/>
          <w:szCs w:val="28"/>
        </w:rPr>
        <w:t>К тематике</w:t>
      </w:r>
      <w:proofErr w:type="gramEnd"/>
      <w:r w:rsidRPr="00671DB8">
        <w:rPr>
          <w:rFonts w:ascii="Times New Roman" w:hAnsi="Times New Roman" w:cs="Times New Roman"/>
          <w:sz w:val="28"/>
          <w:szCs w:val="28"/>
        </w:rPr>
        <w:t xml:space="preserve"> посвящённой гражданской и Великой Отечественной войне нужно подходить</w:t>
      </w:r>
      <w:r>
        <w:rPr>
          <w:rFonts w:ascii="Times New Roman" w:hAnsi="Times New Roman" w:cs="Times New Roman"/>
          <w:sz w:val="28"/>
          <w:szCs w:val="28"/>
        </w:rPr>
        <w:t xml:space="preserve"> </w:t>
      </w:r>
      <w:r w:rsidRPr="00671DB8">
        <w:rPr>
          <w:rFonts w:ascii="Times New Roman" w:hAnsi="Times New Roman" w:cs="Times New Roman"/>
          <w:sz w:val="28"/>
          <w:szCs w:val="28"/>
        </w:rPr>
        <w:t>очень осторожно, учитывая особенности детской психологии. При постановке таких танцев не следует забывать, что актёрами здесь являются дети.</w:t>
      </w:r>
      <w:r>
        <w:rPr>
          <w:rFonts w:ascii="Times New Roman" w:hAnsi="Times New Roman" w:cs="Times New Roman"/>
          <w:sz w:val="28"/>
          <w:szCs w:val="28"/>
        </w:rPr>
        <w:t xml:space="preserve"> </w:t>
      </w:r>
      <w:r w:rsidRPr="002761AA">
        <w:rPr>
          <w:rFonts w:ascii="Times New Roman" w:hAnsi="Times New Roman" w:cs="Times New Roman"/>
          <w:sz w:val="28"/>
          <w:szCs w:val="28"/>
        </w:rPr>
        <w:t>[</w:t>
      </w:r>
      <w:r>
        <w:rPr>
          <w:rFonts w:ascii="Times New Roman" w:hAnsi="Times New Roman" w:cs="Times New Roman"/>
          <w:sz w:val="28"/>
          <w:szCs w:val="28"/>
        </w:rPr>
        <w:t>7</w:t>
      </w:r>
      <w:r w:rsidRPr="002761AA">
        <w:rPr>
          <w:rFonts w:ascii="Times New Roman" w:hAnsi="Times New Roman" w:cs="Times New Roman"/>
          <w:sz w:val="28"/>
          <w:szCs w:val="28"/>
        </w:rPr>
        <w:t>].</w:t>
      </w:r>
    </w:p>
    <w:p w:rsidR="00847B80" w:rsidRDefault="00847B80" w:rsidP="00847B80">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Хореографическая зарисовка «Дорога на Берлин». Сочетание военной песни с народной хореографией. Дети в военной форме с флажками (регулировщики) направляют движение по России, Белоруссии, Берлину.</w:t>
      </w:r>
    </w:p>
    <w:p w:rsidR="00847B80" w:rsidRDefault="00847B80" w:rsidP="00847B80">
      <w:pPr>
        <w:spacing w:after="0" w:line="276" w:lineRule="auto"/>
        <w:ind w:firstLine="708"/>
        <w:jc w:val="center"/>
        <w:rPr>
          <w:rFonts w:ascii="Times New Roman" w:hAnsi="Times New Roman" w:cs="Times New Roman"/>
          <w:sz w:val="28"/>
          <w:szCs w:val="28"/>
        </w:rPr>
      </w:pPr>
    </w:p>
    <w:p w:rsidR="00847B80" w:rsidRDefault="00847B80" w:rsidP="00EF6E1E">
      <w:pPr>
        <w:spacing w:after="0" w:line="276" w:lineRule="auto"/>
        <w:ind w:firstLine="708"/>
        <w:jc w:val="center"/>
        <w:rPr>
          <w:rFonts w:ascii="Times New Roman" w:hAnsi="Times New Roman" w:cs="Times New Roman"/>
          <w:sz w:val="28"/>
          <w:szCs w:val="28"/>
        </w:rPr>
      </w:pPr>
    </w:p>
    <w:p w:rsidR="009F6C94" w:rsidRPr="00C31E11" w:rsidRDefault="009F6C94" w:rsidP="00EF6E1E">
      <w:pPr>
        <w:spacing w:after="0" w:line="276" w:lineRule="auto"/>
        <w:ind w:firstLine="708"/>
        <w:jc w:val="center"/>
        <w:rPr>
          <w:rFonts w:ascii="Times New Roman" w:hAnsi="Times New Roman" w:cs="Times New Roman"/>
          <w:sz w:val="28"/>
          <w:szCs w:val="28"/>
        </w:rPr>
      </w:pPr>
      <w:r w:rsidRPr="00C31E11">
        <w:rPr>
          <w:rFonts w:ascii="Times New Roman" w:hAnsi="Times New Roman" w:cs="Times New Roman"/>
          <w:sz w:val="28"/>
          <w:szCs w:val="28"/>
        </w:rPr>
        <w:t>Заключение</w:t>
      </w:r>
    </w:p>
    <w:p w:rsidR="00EF6E1E" w:rsidRDefault="009F6C94" w:rsidP="00EF6E1E">
      <w:pPr>
        <w:spacing w:after="0" w:line="276" w:lineRule="auto"/>
        <w:ind w:firstLine="360"/>
        <w:jc w:val="both"/>
        <w:rPr>
          <w:rFonts w:ascii="Times New Roman" w:hAnsi="Times New Roman" w:cs="Times New Roman"/>
          <w:sz w:val="28"/>
          <w:szCs w:val="28"/>
        </w:rPr>
      </w:pPr>
      <w:r w:rsidRPr="00EF6E1E">
        <w:rPr>
          <w:rFonts w:ascii="Times New Roman" w:hAnsi="Times New Roman" w:cs="Times New Roman"/>
          <w:sz w:val="28"/>
          <w:szCs w:val="28"/>
        </w:rPr>
        <w:t xml:space="preserve">В сегодняшней социальной ситуации в нашей стране, когда политика государства направлена на возрождение духовных ценностей, возрождение народного творчества приобретает все более важное значение. Отточенное веками, сохранившееся в сотнях поколений народно-сценический танец является одной из высших духовных ценностей народа, а также эффективным средством не только всестороннего воспитания, но и </w:t>
      </w:r>
      <w:proofErr w:type="gramStart"/>
      <w:r w:rsidRPr="00EF6E1E">
        <w:rPr>
          <w:rFonts w:ascii="Times New Roman" w:hAnsi="Times New Roman" w:cs="Times New Roman"/>
          <w:sz w:val="28"/>
          <w:szCs w:val="28"/>
        </w:rPr>
        <w:t>сохранения  национальной</w:t>
      </w:r>
      <w:proofErr w:type="gramEnd"/>
      <w:r w:rsidRPr="00EF6E1E">
        <w:rPr>
          <w:rFonts w:ascii="Times New Roman" w:hAnsi="Times New Roman" w:cs="Times New Roman"/>
          <w:sz w:val="28"/>
          <w:szCs w:val="28"/>
        </w:rPr>
        <w:t xml:space="preserve"> хореографической культуры народов.</w:t>
      </w:r>
    </w:p>
    <w:p w:rsidR="00EF6E1E" w:rsidRDefault="009F6C94" w:rsidP="00EF6E1E">
      <w:pPr>
        <w:spacing w:after="0" w:line="276" w:lineRule="auto"/>
        <w:ind w:firstLine="360"/>
        <w:jc w:val="both"/>
        <w:rPr>
          <w:rFonts w:ascii="Times New Roman" w:hAnsi="Times New Roman" w:cs="Times New Roman"/>
          <w:sz w:val="28"/>
          <w:szCs w:val="28"/>
        </w:rPr>
      </w:pPr>
      <w:r w:rsidRPr="007B57F2">
        <w:rPr>
          <w:rFonts w:ascii="Times New Roman" w:hAnsi="Times New Roman" w:cs="Times New Roman"/>
          <w:sz w:val="28"/>
          <w:szCs w:val="28"/>
        </w:rPr>
        <w:t xml:space="preserve">Самобытность, яркость и выразительность народного  танца давно стали предметом изучения, восхищения, благодатной почвой для создания талантливыми хореографами замечательных сюжетных номеров. </w:t>
      </w:r>
    </w:p>
    <w:p w:rsidR="009F6C94" w:rsidRDefault="009F6C94" w:rsidP="00EF6E1E">
      <w:pPr>
        <w:spacing w:after="0" w:line="276" w:lineRule="auto"/>
        <w:ind w:firstLine="360"/>
        <w:jc w:val="both"/>
        <w:rPr>
          <w:rFonts w:ascii="Times New Roman" w:hAnsi="Times New Roman" w:cs="Times New Roman"/>
          <w:sz w:val="28"/>
          <w:szCs w:val="28"/>
        </w:rPr>
      </w:pPr>
      <w:r w:rsidRPr="00EF6E1E">
        <w:rPr>
          <w:rFonts w:ascii="Times New Roman" w:hAnsi="Times New Roman" w:cs="Times New Roman"/>
          <w:sz w:val="28"/>
          <w:szCs w:val="28"/>
        </w:rPr>
        <w:t>Участие детей в творческом процессе создания танца, особенно на основе народных обычаев, традиций, истории является сильным инструментом формирования элементов этнического самосознания и национальной культуры детей, поэтому предложенные формы работы руководителя танцевального коллектива (педагога-хореографа) крайне важна в его практической деятельности.</w:t>
      </w:r>
    </w:p>
    <w:p w:rsidR="00886D95" w:rsidRDefault="00886D95" w:rsidP="005D3328">
      <w:pPr>
        <w:spacing w:after="0" w:line="276" w:lineRule="auto"/>
        <w:jc w:val="center"/>
        <w:rPr>
          <w:rFonts w:ascii="Times New Roman" w:hAnsi="Times New Roman" w:cs="Times New Roman"/>
          <w:sz w:val="28"/>
          <w:szCs w:val="28"/>
        </w:rPr>
      </w:pPr>
    </w:p>
    <w:p w:rsidR="00886D95" w:rsidRDefault="00886D95"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9C7854" w:rsidRDefault="009C7854" w:rsidP="005D3328">
      <w:pPr>
        <w:spacing w:after="0" w:line="276" w:lineRule="auto"/>
        <w:jc w:val="center"/>
        <w:rPr>
          <w:rFonts w:ascii="Times New Roman" w:hAnsi="Times New Roman" w:cs="Times New Roman"/>
          <w:sz w:val="28"/>
          <w:szCs w:val="28"/>
        </w:rPr>
      </w:pPr>
    </w:p>
    <w:p w:rsidR="009C7854" w:rsidRDefault="009C7854" w:rsidP="005D3328">
      <w:pPr>
        <w:spacing w:after="0" w:line="276" w:lineRule="auto"/>
        <w:jc w:val="center"/>
        <w:rPr>
          <w:rFonts w:ascii="Times New Roman" w:hAnsi="Times New Roman" w:cs="Times New Roman"/>
          <w:sz w:val="28"/>
          <w:szCs w:val="28"/>
        </w:rPr>
      </w:pPr>
    </w:p>
    <w:p w:rsidR="009C7854" w:rsidRDefault="009C7854" w:rsidP="005D3328">
      <w:pPr>
        <w:spacing w:after="0" w:line="276" w:lineRule="auto"/>
        <w:jc w:val="center"/>
        <w:rPr>
          <w:rFonts w:ascii="Times New Roman" w:hAnsi="Times New Roman" w:cs="Times New Roman"/>
          <w:sz w:val="28"/>
          <w:szCs w:val="28"/>
        </w:rPr>
      </w:pPr>
    </w:p>
    <w:p w:rsidR="009C7854" w:rsidRDefault="009C7854" w:rsidP="005D3328">
      <w:pPr>
        <w:spacing w:after="0" w:line="276" w:lineRule="auto"/>
        <w:jc w:val="center"/>
        <w:rPr>
          <w:rFonts w:ascii="Times New Roman" w:hAnsi="Times New Roman" w:cs="Times New Roman"/>
          <w:sz w:val="28"/>
          <w:szCs w:val="28"/>
        </w:rPr>
      </w:pPr>
    </w:p>
    <w:p w:rsidR="009C7854" w:rsidRDefault="009C7854"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847B80" w:rsidRDefault="00847B80" w:rsidP="005D3328">
      <w:pPr>
        <w:spacing w:after="0" w:line="276" w:lineRule="auto"/>
        <w:jc w:val="center"/>
        <w:rPr>
          <w:rFonts w:ascii="Times New Roman" w:hAnsi="Times New Roman" w:cs="Times New Roman"/>
          <w:sz w:val="28"/>
          <w:szCs w:val="28"/>
        </w:rPr>
      </w:pPr>
    </w:p>
    <w:p w:rsidR="009F6C94" w:rsidRPr="002761AA" w:rsidRDefault="009F6C94" w:rsidP="005D3328">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731BF3" w:rsidRDefault="00731BF3" w:rsidP="00EF6E1E">
      <w:pPr>
        <w:pStyle w:val="a4"/>
        <w:numPr>
          <w:ilvl w:val="0"/>
          <w:numId w:val="5"/>
        </w:numPr>
        <w:spacing w:after="0" w:line="276" w:lineRule="auto"/>
        <w:ind w:left="36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БорзовА.А</w:t>
      </w:r>
      <w:proofErr w:type="spellEnd"/>
      <w:r>
        <w:rPr>
          <w:rFonts w:ascii="Times New Roman" w:hAnsi="Times New Roman" w:cs="Times New Roman"/>
          <w:sz w:val="28"/>
          <w:szCs w:val="28"/>
        </w:rPr>
        <w:t>. «Грамматика русского танца: теория и практика»: Учебное пособие: В4т.-Т.1.-Российский университет театрального искусства – ГИТИС, 2014.-560с</w:t>
      </w:r>
      <w:r w:rsidRPr="00213E03">
        <w:rPr>
          <w:rFonts w:ascii="Times New Roman" w:hAnsi="Times New Roman" w:cs="Times New Roman"/>
          <w:sz w:val="28"/>
          <w:szCs w:val="28"/>
        </w:rPr>
        <w:t>.</w:t>
      </w:r>
    </w:p>
    <w:p w:rsidR="00731BF3" w:rsidRPr="00F44672" w:rsidRDefault="00731BF3" w:rsidP="00EF6E1E">
      <w:pPr>
        <w:pStyle w:val="a4"/>
        <w:numPr>
          <w:ilvl w:val="0"/>
          <w:numId w:val="5"/>
        </w:numPr>
        <w:spacing w:after="0" w:line="276" w:lineRule="auto"/>
        <w:ind w:left="360"/>
        <w:rPr>
          <w:rFonts w:ascii="Times New Roman" w:hAnsi="Times New Roman" w:cs="Times New Roman"/>
          <w:sz w:val="28"/>
          <w:szCs w:val="28"/>
        </w:rPr>
      </w:pPr>
      <w:r w:rsidRPr="00F44672">
        <w:rPr>
          <w:rFonts w:ascii="Times New Roman" w:hAnsi="Times New Roman" w:cs="Times New Roman"/>
          <w:sz w:val="28"/>
          <w:szCs w:val="28"/>
        </w:rPr>
        <w:t>Государев А.А. Духовное и художественное: иерархия ценностей в культуре личности/ А.А. Государев // Вестник академии русского балета им. А.Я. Вагановой – № 6, 1997. – С. 180-183.</w:t>
      </w:r>
    </w:p>
    <w:p w:rsidR="00731BF3" w:rsidRPr="00041ADD" w:rsidRDefault="00731BF3" w:rsidP="00EF6E1E">
      <w:pPr>
        <w:pStyle w:val="a4"/>
        <w:numPr>
          <w:ilvl w:val="0"/>
          <w:numId w:val="5"/>
        </w:numPr>
        <w:spacing w:after="0" w:line="276" w:lineRule="auto"/>
        <w:ind w:left="360"/>
      </w:pPr>
      <w:r w:rsidRPr="00041ADD">
        <w:rPr>
          <w:rFonts w:ascii="Times New Roman" w:hAnsi="Times New Roman" w:cs="Times New Roman"/>
          <w:sz w:val="28"/>
          <w:szCs w:val="28"/>
        </w:rPr>
        <w:t>Миронов В.В. Коммуникационное пространство как фактор трансформации современной культуры и философии // Вопросы философии. - 2006. - № 2. С. 29.</w:t>
      </w:r>
    </w:p>
    <w:p w:rsidR="00731BF3" w:rsidRPr="00AD383E" w:rsidRDefault="00731BF3" w:rsidP="00EF6E1E">
      <w:pPr>
        <w:pStyle w:val="a4"/>
        <w:numPr>
          <w:ilvl w:val="0"/>
          <w:numId w:val="5"/>
        </w:numPr>
        <w:spacing w:after="0" w:line="276" w:lineRule="auto"/>
        <w:ind w:left="360"/>
        <w:jc w:val="both"/>
        <w:rPr>
          <w:rFonts w:ascii="Times New Roman" w:hAnsi="Times New Roman" w:cs="Times New Roman"/>
          <w:sz w:val="28"/>
          <w:szCs w:val="28"/>
        </w:rPr>
      </w:pPr>
      <w:r w:rsidRPr="00AD383E">
        <w:rPr>
          <w:rFonts w:ascii="Times New Roman" w:hAnsi="Times New Roman" w:cs="Times New Roman"/>
          <w:sz w:val="28"/>
          <w:szCs w:val="28"/>
        </w:rPr>
        <w:t>Некрасова М.А. Народное искусство и экология культуры. -- М.,2001. С. 218.</w:t>
      </w:r>
    </w:p>
    <w:p w:rsidR="00731BF3" w:rsidRDefault="00731BF3" w:rsidP="00EF6E1E">
      <w:pPr>
        <w:pStyle w:val="a4"/>
        <w:numPr>
          <w:ilvl w:val="0"/>
          <w:numId w:val="5"/>
        </w:numPr>
        <w:spacing w:after="0" w:line="276" w:lineRule="auto"/>
        <w:ind w:left="360"/>
        <w:rPr>
          <w:rFonts w:ascii="Times New Roman" w:hAnsi="Times New Roman" w:cs="Times New Roman"/>
          <w:sz w:val="28"/>
          <w:szCs w:val="28"/>
        </w:rPr>
      </w:pPr>
      <w:r w:rsidRPr="00F44672">
        <w:rPr>
          <w:rFonts w:ascii="Times New Roman" w:hAnsi="Times New Roman" w:cs="Times New Roman"/>
          <w:sz w:val="28"/>
          <w:szCs w:val="28"/>
        </w:rPr>
        <w:t xml:space="preserve">Платонов К.К. Структура и развитие личности / К.К. Платонов. - М.: Наука, 1986. – 256 с. </w:t>
      </w:r>
    </w:p>
    <w:p w:rsidR="00731BF3" w:rsidRPr="00F44672" w:rsidRDefault="00731BF3" w:rsidP="00EF6E1E">
      <w:pPr>
        <w:pStyle w:val="a4"/>
        <w:numPr>
          <w:ilvl w:val="0"/>
          <w:numId w:val="5"/>
        </w:numPr>
        <w:spacing w:after="0" w:line="276" w:lineRule="auto"/>
        <w:ind w:left="360"/>
        <w:jc w:val="both"/>
        <w:rPr>
          <w:rFonts w:ascii="Times New Roman" w:hAnsi="Times New Roman" w:cs="Times New Roman"/>
          <w:sz w:val="28"/>
          <w:szCs w:val="28"/>
        </w:rPr>
      </w:pPr>
      <w:r w:rsidRPr="00F44672">
        <w:rPr>
          <w:rFonts w:ascii="Times New Roman" w:hAnsi="Times New Roman" w:cs="Times New Roman"/>
          <w:sz w:val="28"/>
          <w:szCs w:val="28"/>
        </w:rPr>
        <w:t>Праздники народов России. Энциклопедия. М. «РОСМЭН» 2004.103с.-с.4</w:t>
      </w:r>
    </w:p>
    <w:p w:rsidR="00731BF3" w:rsidRPr="00F44672" w:rsidRDefault="00731BF3" w:rsidP="00EF6E1E">
      <w:pPr>
        <w:pStyle w:val="a4"/>
        <w:numPr>
          <w:ilvl w:val="0"/>
          <w:numId w:val="5"/>
        </w:numPr>
        <w:spacing w:after="0" w:line="276" w:lineRule="auto"/>
        <w:ind w:left="360"/>
        <w:rPr>
          <w:rFonts w:ascii="Times New Roman" w:hAnsi="Times New Roman" w:cs="Times New Roman"/>
          <w:sz w:val="28"/>
          <w:szCs w:val="28"/>
        </w:rPr>
      </w:pPr>
      <w:proofErr w:type="spellStart"/>
      <w:r w:rsidRPr="00F44672">
        <w:rPr>
          <w:rFonts w:ascii="Times New Roman" w:hAnsi="Times New Roman" w:cs="Times New Roman"/>
          <w:sz w:val="28"/>
          <w:szCs w:val="28"/>
        </w:rPr>
        <w:t>С</w:t>
      </w:r>
      <w:r>
        <w:rPr>
          <w:rFonts w:ascii="Times New Roman" w:hAnsi="Times New Roman" w:cs="Times New Roman"/>
          <w:sz w:val="28"/>
          <w:szCs w:val="28"/>
        </w:rPr>
        <w:t>аверкина</w:t>
      </w:r>
      <w:proofErr w:type="spellEnd"/>
      <w:r w:rsidRPr="00F44672">
        <w:rPr>
          <w:rFonts w:ascii="Times New Roman" w:hAnsi="Times New Roman" w:cs="Times New Roman"/>
          <w:sz w:val="28"/>
          <w:szCs w:val="28"/>
        </w:rPr>
        <w:t xml:space="preserve"> Н</w:t>
      </w:r>
      <w:r>
        <w:rPr>
          <w:rFonts w:ascii="Times New Roman" w:hAnsi="Times New Roman" w:cs="Times New Roman"/>
          <w:sz w:val="28"/>
          <w:szCs w:val="28"/>
        </w:rPr>
        <w:t>.</w:t>
      </w:r>
      <w:r w:rsidRPr="00F44672">
        <w:rPr>
          <w:rFonts w:ascii="Times New Roman" w:hAnsi="Times New Roman" w:cs="Times New Roman"/>
          <w:sz w:val="28"/>
          <w:szCs w:val="28"/>
        </w:rPr>
        <w:t>, Источник: Методический кабинет ЦХО МГДД(Ю)Т</w:t>
      </w:r>
    </w:p>
    <w:p w:rsidR="00731BF3" w:rsidRPr="00731BF3" w:rsidRDefault="00731BF3" w:rsidP="00EF6E1E">
      <w:pPr>
        <w:pStyle w:val="a4"/>
        <w:numPr>
          <w:ilvl w:val="0"/>
          <w:numId w:val="5"/>
        </w:numPr>
        <w:spacing w:after="0" w:line="276" w:lineRule="auto"/>
        <w:ind w:left="360"/>
        <w:rPr>
          <w:rFonts w:ascii="Times New Roman" w:hAnsi="Times New Roman" w:cs="Times New Roman"/>
          <w:sz w:val="28"/>
          <w:szCs w:val="28"/>
        </w:rPr>
      </w:pPr>
      <w:r w:rsidRPr="00041ADD">
        <w:rPr>
          <w:rFonts w:ascii="Times New Roman" w:hAnsi="Times New Roman" w:cs="Times New Roman"/>
          <w:sz w:val="28"/>
          <w:szCs w:val="28"/>
        </w:rPr>
        <w:t>Сборник Марийцы. Культурное наследие народов России. — М.: Голос-Пресс, 2010. – 496 с. Ил</w:t>
      </w:r>
    </w:p>
    <w:p w:rsidR="00731BF3" w:rsidRPr="00F44672" w:rsidRDefault="00731BF3" w:rsidP="00EF6E1E">
      <w:pPr>
        <w:pStyle w:val="a4"/>
        <w:numPr>
          <w:ilvl w:val="0"/>
          <w:numId w:val="5"/>
        </w:numPr>
        <w:spacing w:after="0" w:line="276" w:lineRule="auto"/>
        <w:ind w:left="360"/>
        <w:jc w:val="both"/>
        <w:rPr>
          <w:rFonts w:ascii="Times New Roman" w:hAnsi="Times New Roman" w:cs="Times New Roman"/>
          <w:sz w:val="28"/>
          <w:szCs w:val="28"/>
        </w:rPr>
      </w:pPr>
      <w:r w:rsidRPr="00F44672">
        <w:rPr>
          <w:rFonts w:ascii="Times New Roman" w:hAnsi="Times New Roman" w:cs="Times New Roman"/>
          <w:sz w:val="28"/>
          <w:szCs w:val="28"/>
        </w:rPr>
        <w:t>Сергеева</w:t>
      </w:r>
      <w:r>
        <w:rPr>
          <w:rFonts w:ascii="Times New Roman" w:hAnsi="Times New Roman" w:cs="Times New Roman"/>
          <w:sz w:val="28"/>
          <w:szCs w:val="28"/>
        </w:rPr>
        <w:t xml:space="preserve"> О.П</w:t>
      </w:r>
      <w:r w:rsidRPr="00F44672">
        <w:rPr>
          <w:rFonts w:ascii="Times New Roman" w:hAnsi="Times New Roman" w:cs="Times New Roman"/>
          <w:sz w:val="28"/>
          <w:szCs w:val="28"/>
        </w:rPr>
        <w:t xml:space="preserve">. Учебная дисциплина «КПТ» ч.1. Йошкар-Ола 2010.49с. </w:t>
      </w:r>
    </w:p>
    <w:p w:rsidR="009F6C94" w:rsidRPr="00F44672" w:rsidRDefault="009F6C94" w:rsidP="00EF6E1E">
      <w:pPr>
        <w:pStyle w:val="a4"/>
        <w:numPr>
          <w:ilvl w:val="0"/>
          <w:numId w:val="5"/>
        </w:numPr>
        <w:spacing w:after="0" w:line="276" w:lineRule="auto"/>
        <w:ind w:left="360"/>
        <w:rPr>
          <w:rFonts w:ascii="Times New Roman" w:hAnsi="Times New Roman" w:cs="Times New Roman"/>
          <w:sz w:val="28"/>
          <w:szCs w:val="28"/>
        </w:rPr>
      </w:pPr>
      <w:r w:rsidRPr="00F44672">
        <w:rPr>
          <w:rFonts w:ascii="Times New Roman" w:hAnsi="Times New Roman" w:cs="Times New Roman"/>
          <w:sz w:val="28"/>
          <w:szCs w:val="28"/>
        </w:rPr>
        <w:t>Тарасова Н.Б. Теория и методика преподавания народно-сценического танца: учеб. пособие / Н.Б. Тарасова. - СПб.: ИГПУ, 1996. – 264 с.</w:t>
      </w:r>
    </w:p>
    <w:p w:rsidR="00731BF3" w:rsidRPr="00F44672" w:rsidRDefault="00731BF3" w:rsidP="00EF6E1E">
      <w:pPr>
        <w:pStyle w:val="a4"/>
        <w:numPr>
          <w:ilvl w:val="0"/>
          <w:numId w:val="5"/>
        </w:numPr>
        <w:spacing w:after="0" w:line="276" w:lineRule="auto"/>
        <w:ind w:left="360"/>
        <w:rPr>
          <w:rFonts w:ascii="Times New Roman" w:hAnsi="Times New Roman" w:cs="Times New Roman"/>
          <w:sz w:val="28"/>
          <w:szCs w:val="28"/>
        </w:rPr>
      </w:pPr>
      <w:r w:rsidRPr="00F44672">
        <w:rPr>
          <w:rFonts w:ascii="Times New Roman" w:hAnsi="Times New Roman" w:cs="Times New Roman"/>
          <w:sz w:val="28"/>
          <w:szCs w:val="28"/>
        </w:rPr>
        <w:t xml:space="preserve">Телегин А.А. Народно-сценический танец и методика его преподавания: </w:t>
      </w:r>
      <w:proofErr w:type="spellStart"/>
      <w:r w:rsidRPr="00F44672">
        <w:rPr>
          <w:rFonts w:ascii="Times New Roman" w:hAnsi="Times New Roman" w:cs="Times New Roman"/>
          <w:sz w:val="28"/>
          <w:szCs w:val="28"/>
        </w:rPr>
        <w:t>учеб.пособие</w:t>
      </w:r>
      <w:proofErr w:type="spellEnd"/>
      <w:r w:rsidRPr="00F44672">
        <w:rPr>
          <w:rFonts w:ascii="Times New Roman" w:hAnsi="Times New Roman" w:cs="Times New Roman"/>
          <w:sz w:val="28"/>
          <w:szCs w:val="28"/>
        </w:rPr>
        <w:t xml:space="preserve"> для студентов высших учебных заведений культуры и искусств/ А.А. Телегин. – Самара, 2005. – 229 с.</w:t>
      </w:r>
    </w:p>
    <w:p w:rsidR="00731BF3" w:rsidRPr="00F44672" w:rsidRDefault="00731BF3" w:rsidP="00EF6E1E">
      <w:pPr>
        <w:pStyle w:val="a4"/>
        <w:numPr>
          <w:ilvl w:val="0"/>
          <w:numId w:val="5"/>
        </w:numPr>
        <w:spacing w:after="0" w:line="276" w:lineRule="auto"/>
        <w:ind w:left="360"/>
        <w:rPr>
          <w:rFonts w:ascii="Times New Roman" w:hAnsi="Times New Roman" w:cs="Times New Roman"/>
          <w:sz w:val="28"/>
          <w:szCs w:val="28"/>
        </w:rPr>
      </w:pPr>
      <w:r w:rsidRPr="00F44672">
        <w:rPr>
          <w:rFonts w:ascii="Times New Roman" w:hAnsi="Times New Roman" w:cs="Times New Roman"/>
          <w:sz w:val="28"/>
          <w:szCs w:val="28"/>
        </w:rPr>
        <w:t>Ткаченко Т. Народный танец / Т. Ткаченко. - М., 1967. - Ч.1.</w:t>
      </w:r>
    </w:p>
    <w:p w:rsidR="00731BF3" w:rsidRPr="00731BF3" w:rsidRDefault="00731BF3" w:rsidP="00EF6E1E">
      <w:pPr>
        <w:pStyle w:val="a4"/>
        <w:numPr>
          <w:ilvl w:val="0"/>
          <w:numId w:val="5"/>
        </w:numPr>
        <w:spacing w:after="0" w:line="276" w:lineRule="auto"/>
        <w:ind w:left="360"/>
        <w:rPr>
          <w:rFonts w:ascii="Times New Roman" w:hAnsi="Times New Roman" w:cs="Times New Roman"/>
          <w:sz w:val="28"/>
          <w:szCs w:val="28"/>
        </w:rPr>
      </w:pPr>
      <w:r w:rsidRPr="00F44672">
        <w:rPr>
          <w:rFonts w:ascii="Times New Roman" w:hAnsi="Times New Roman" w:cs="Times New Roman"/>
          <w:sz w:val="28"/>
          <w:szCs w:val="28"/>
        </w:rPr>
        <w:t>Уральская В.И. Природа танца / В.И. Уральская. - М.: Совет. Россия, 1981.</w:t>
      </w:r>
    </w:p>
    <w:p w:rsidR="009F6C94" w:rsidRPr="00F44672" w:rsidRDefault="009F6C94" w:rsidP="00EF6E1E">
      <w:pPr>
        <w:pStyle w:val="a4"/>
        <w:numPr>
          <w:ilvl w:val="0"/>
          <w:numId w:val="5"/>
        </w:numPr>
        <w:spacing w:after="0" w:line="276" w:lineRule="auto"/>
        <w:ind w:left="360"/>
        <w:rPr>
          <w:rFonts w:ascii="Times New Roman" w:hAnsi="Times New Roman" w:cs="Times New Roman"/>
          <w:sz w:val="28"/>
          <w:szCs w:val="28"/>
        </w:rPr>
      </w:pPr>
      <w:r w:rsidRPr="00F44672">
        <w:rPr>
          <w:rFonts w:ascii="Times New Roman" w:hAnsi="Times New Roman" w:cs="Times New Roman"/>
          <w:sz w:val="28"/>
          <w:szCs w:val="28"/>
        </w:rPr>
        <w:t>Уральская В.И. Рождение танца / В.И. Уральская. - М.: Совет. Россия, 1982. – 144 с.</w:t>
      </w:r>
    </w:p>
    <w:p w:rsidR="009F6C94" w:rsidRPr="00F44672" w:rsidRDefault="009F6C94" w:rsidP="00EF6E1E">
      <w:pPr>
        <w:pStyle w:val="a4"/>
        <w:numPr>
          <w:ilvl w:val="0"/>
          <w:numId w:val="5"/>
        </w:numPr>
        <w:spacing w:after="0" w:line="276" w:lineRule="auto"/>
        <w:ind w:left="360"/>
        <w:rPr>
          <w:rFonts w:ascii="Times New Roman" w:hAnsi="Times New Roman" w:cs="Times New Roman"/>
          <w:sz w:val="28"/>
          <w:szCs w:val="28"/>
        </w:rPr>
      </w:pPr>
      <w:r w:rsidRPr="00F44672">
        <w:rPr>
          <w:rFonts w:ascii="Times New Roman" w:hAnsi="Times New Roman" w:cs="Times New Roman"/>
          <w:sz w:val="28"/>
          <w:szCs w:val="28"/>
        </w:rPr>
        <w:t>Устинова Т. Избранные русские народные танцы / Т.Устинова. - М., 1996. – 478 с.</w:t>
      </w:r>
    </w:p>
    <w:p w:rsidR="00B660A9" w:rsidRPr="00886D95" w:rsidRDefault="009F6C94" w:rsidP="00EF6E1E">
      <w:pPr>
        <w:pStyle w:val="a4"/>
        <w:numPr>
          <w:ilvl w:val="0"/>
          <w:numId w:val="5"/>
        </w:numPr>
        <w:spacing w:after="0" w:line="276" w:lineRule="auto"/>
        <w:ind w:left="360"/>
      </w:pPr>
      <w:proofErr w:type="spellStart"/>
      <w:r w:rsidRPr="00731BF3">
        <w:rPr>
          <w:rFonts w:ascii="Times New Roman" w:hAnsi="Times New Roman" w:cs="Times New Roman"/>
          <w:sz w:val="28"/>
          <w:szCs w:val="28"/>
        </w:rPr>
        <w:t>Шашкова</w:t>
      </w:r>
      <w:proofErr w:type="spellEnd"/>
      <w:r w:rsidRPr="00731BF3">
        <w:rPr>
          <w:rFonts w:ascii="Times New Roman" w:hAnsi="Times New Roman" w:cs="Times New Roman"/>
          <w:sz w:val="28"/>
          <w:szCs w:val="28"/>
        </w:rPr>
        <w:t xml:space="preserve"> Т.В., ИСТОЧНИКИ ПОДБОРА СЮЖЕТА В ПОСТАНОВКЕ РУССКИХ НАРОДНЫХ ТАНЦЕВ (Электронный ресурс) </w:t>
      </w:r>
      <w:hyperlink r:id="rId7" w:history="1">
        <w:r w:rsidRPr="00731BF3">
          <w:rPr>
            <w:rStyle w:val="a3"/>
            <w:rFonts w:ascii="Times New Roman" w:hAnsi="Times New Roman" w:cs="Times New Roman"/>
            <w:sz w:val="28"/>
            <w:szCs w:val="28"/>
          </w:rPr>
          <w:t>http://www.pereplyas.ru/events/1753/</w:t>
        </w:r>
      </w:hyperlink>
      <w:r>
        <w:t xml:space="preserve"> (</w:t>
      </w:r>
      <w:r w:rsidRPr="00731BF3">
        <w:rPr>
          <w:rFonts w:ascii="Times New Roman" w:hAnsi="Times New Roman" w:cs="Times New Roman"/>
          <w:sz w:val="28"/>
          <w:szCs w:val="28"/>
        </w:rPr>
        <w:t>дата обращения</w:t>
      </w:r>
      <w:r>
        <w:t xml:space="preserve"> </w:t>
      </w:r>
      <w:r w:rsidRPr="00731BF3">
        <w:rPr>
          <w:rFonts w:ascii="Times New Roman" w:hAnsi="Times New Roman" w:cs="Times New Roman"/>
          <w:sz w:val="28"/>
          <w:szCs w:val="28"/>
        </w:rPr>
        <w:t xml:space="preserve">21.10.2013) </w:t>
      </w:r>
    </w:p>
    <w:p w:rsidR="00886D95" w:rsidRDefault="00886D95" w:rsidP="00886D95">
      <w:pPr>
        <w:spacing w:after="0" w:line="276" w:lineRule="auto"/>
      </w:pPr>
    </w:p>
    <w:p w:rsidR="00886D95" w:rsidRDefault="00886D95" w:rsidP="00886D95">
      <w:pPr>
        <w:spacing w:after="0" w:line="276" w:lineRule="auto"/>
      </w:pPr>
    </w:p>
    <w:p w:rsidR="00886D95" w:rsidRDefault="00886D95" w:rsidP="00886D95">
      <w:pPr>
        <w:spacing w:after="0" w:line="276" w:lineRule="auto"/>
      </w:pPr>
    </w:p>
    <w:p w:rsidR="00886D95" w:rsidRDefault="00886D95" w:rsidP="00886D95">
      <w:pPr>
        <w:spacing w:after="0" w:line="276" w:lineRule="auto"/>
      </w:pPr>
    </w:p>
    <w:p w:rsidR="00886D95" w:rsidRDefault="00886D95" w:rsidP="00886D95">
      <w:pPr>
        <w:spacing w:after="0" w:line="276" w:lineRule="auto"/>
      </w:pPr>
    </w:p>
    <w:p w:rsidR="00886D95" w:rsidRDefault="00886D95" w:rsidP="00886D95">
      <w:pPr>
        <w:spacing w:after="0" w:line="276" w:lineRule="auto"/>
      </w:pPr>
    </w:p>
    <w:p w:rsidR="00886D95" w:rsidRPr="00610E21" w:rsidRDefault="00886D95" w:rsidP="00886D95">
      <w:pPr>
        <w:spacing w:after="0" w:line="276" w:lineRule="auto"/>
      </w:pPr>
    </w:p>
    <w:p w:rsidR="00C10D53" w:rsidRPr="00C10D53" w:rsidRDefault="00C10D53" w:rsidP="00C10D53">
      <w:pPr>
        <w:ind w:hanging="1134"/>
        <w:jc w:val="right"/>
        <w:rPr>
          <w:rFonts w:ascii="Times New Roman" w:hAnsi="Times New Roman" w:cs="Times New Roman"/>
          <w:sz w:val="32"/>
          <w:szCs w:val="32"/>
        </w:rPr>
      </w:pPr>
      <w:r w:rsidRPr="00C10D53">
        <w:rPr>
          <w:rFonts w:ascii="Times New Roman" w:hAnsi="Times New Roman" w:cs="Times New Roman"/>
          <w:sz w:val="32"/>
          <w:szCs w:val="32"/>
        </w:rPr>
        <w:lastRenderedPageBreak/>
        <w:t>Приложение №1</w:t>
      </w:r>
    </w:p>
    <w:p w:rsidR="00C10D53" w:rsidRDefault="00C10D53" w:rsidP="00D735FD">
      <w:pPr>
        <w:spacing w:after="0"/>
        <w:ind w:hanging="1134"/>
        <w:jc w:val="center"/>
        <w:rPr>
          <w:rFonts w:ascii="Times New Roman" w:hAnsi="Times New Roman" w:cs="Times New Roman"/>
          <w:b/>
          <w:i/>
          <w:sz w:val="40"/>
          <w:szCs w:val="40"/>
        </w:rPr>
      </w:pPr>
      <w:r>
        <w:rPr>
          <w:rFonts w:ascii="Times New Roman" w:hAnsi="Times New Roman" w:cs="Times New Roman"/>
          <w:b/>
          <w:i/>
          <w:sz w:val="40"/>
          <w:szCs w:val="40"/>
        </w:rPr>
        <w:t>Описание танца</w:t>
      </w:r>
    </w:p>
    <w:p w:rsidR="00610E21" w:rsidRPr="000D56B8" w:rsidRDefault="00610E21" w:rsidP="00D735FD">
      <w:pPr>
        <w:spacing w:after="0"/>
        <w:ind w:hanging="1134"/>
        <w:jc w:val="center"/>
        <w:rPr>
          <w:rFonts w:ascii="Times New Roman" w:hAnsi="Times New Roman" w:cs="Times New Roman"/>
          <w:b/>
          <w:i/>
          <w:sz w:val="40"/>
          <w:szCs w:val="40"/>
        </w:rPr>
      </w:pPr>
      <w:r>
        <w:rPr>
          <w:rFonts w:ascii="Times New Roman" w:hAnsi="Times New Roman" w:cs="Times New Roman"/>
          <w:b/>
          <w:i/>
          <w:sz w:val="40"/>
          <w:szCs w:val="40"/>
        </w:rPr>
        <w:t xml:space="preserve">Сюжетный танец </w:t>
      </w:r>
      <w:r w:rsidRPr="000D56B8">
        <w:rPr>
          <w:rFonts w:ascii="Times New Roman" w:hAnsi="Times New Roman" w:cs="Times New Roman"/>
          <w:b/>
          <w:i/>
          <w:sz w:val="40"/>
          <w:szCs w:val="40"/>
        </w:rPr>
        <w:t>«На гулянье»</w:t>
      </w:r>
      <w:r>
        <w:rPr>
          <w:rFonts w:ascii="Times New Roman" w:hAnsi="Times New Roman" w:cs="Times New Roman"/>
          <w:b/>
          <w:i/>
          <w:sz w:val="40"/>
          <w:szCs w:val="40"/>
        </w:rPr>
        <w:t>,                             поставленный по мотивам                                                   русской народной сказки «Снегурочка»</w:t>
      </w:r>
    </w:p>
    <w:p w:rsidR="00610E21" w:rsidRPr="000D56B8" w:rsidRDefault="00610E21" w:rsidP="00D735FD">
      <w:pPr>
        <w:spacing w:after="0"/>
        <w:rPr>
          <w:rFonts w:ascii="Times New Roman" w:hAnsi="Times New Roman" w:cs="Times New Roman"/>
          <w:sz w:val="20"/>
          <w:szCs w:val="20"/>
        </w:rPr>
      </w:pPr>
      <w:r>
        <w:rPr>
          <w:rFonts w:ascii="Times New Roman" w:hAnsi="Times New Roman" w:cs="Times New Roman"/>
          <w:sz w:val="20"/>
          <w:szCs w:val="20"/>
        </w:rPr>
        <w:t>«…</w:t>
      </w:r>
      <w:r w:rsidRPr="000D56B8">
        <w:rPr>
          <w:rFonts w:ascii="Times New Roman" w:hAnsi="Times New Roman" w:cs="Times New Roman"/>
          <w:sz w:val="20"/>
          <w:szCs w:val="20"/>
        </w:rPr>
        <w:t>За весной лето пришло. Собрались девушки на гулянье в рощу</w:t>
      </w:r>
      <w:r>
        <w:rPr>
          <w:rFonts w:ascii="Times New Roman" w:hAnsi="Times New Roman" w:cs="Times New Roman"/>
          <w:sz w:val="20"/>
          <w:szCs w:val="20"/>
        </w:rPr>
        <w:t xml:space="preserve">. </w:t>
      </w:r>
      <w:r w:rsidRPr="000D56B8">
        <w:rPr>
          <w:rFonts w:ascii="Times New Roman" w:hAnsi="Times New Roman" w:cs="Times New Roman"/>
          <w:sz w:val="20"/>
          <w:szCs w:val="20"/>
        </w:rPr>
        <w:t>Пришли девушки со Снегурочкой в лес. Стали цветы собирать, венки плести, песни петь, хороводы водить. А как свечерело, набрали они хворосту, разложили костер и давай все друг за дружкой через огонь прыгать.</w:t>
      </w:r>
      <w:r>
        <w:rPr>
          <w:rFonts w:ascii="Times New Roman" w:hAnsi="Times New Roman" w:cs="Times New Roman"/>
          <w:sz w:val="20"/>
          <w:szCs w:val="20"/>
        </w:rPr>
        <w:t xml:space="preserve"> </w:t>
      </w:r>
      <w:r w:rsidRPr="000D56B8">
        <w:rPr>
          <w:rFonts w:ascii="Times New Roman" w:hAnsi="Times New Roman" w:cs="Times New Roman"/>
          <w:sz w:val="20"/>
          <w:szCs w:val="20"/>
        </w:rPr>
        <w:t>Неохота прыгать Снегурочке... Да пристали к ней подруженьки. Подошла Снегурочка к костру... Стоит-дрожит, в лице ни кровинки нет, русая коса</w:t>
      </w:r>
      <w:r>
        <w:rPr>
          <w:rFonts w:ascii="Times New Roman" w:hAnsi="Times New Roman" w:cs="Times New Roman"/>
          <w:sz w:val="20"/>
          <w:szCs w:val="20"/>
        </w:rPr>
        <w:t xml:space="preserve"> </w:t>
      </w:r>
      <w:r w:rsidRPr="000D56B8">
        <w:rPr>
          <w:rFonts w:ascii="Times New Roman" w:hAnsi="Times New Roman" w:cs="Times New Roman"/>
          <w:sz w:val="20"/>
          <w:szCs w:val="20"/>
        </w:rPr>
        <w:t>рассыпалась... Закричали подруженьки:</w:t>
      </w:r>
      <w:r>
        <w:rPr>
          <w:rFonts w:ascii="Times New Roman" w:hAnsi="Times New Roman" w:cs="Times New Roman"/>
          <w:sz w:val="20"/>
          <w:szCs w:val="20"/>
        </w:rPr>
        <w:t xml:space="preserve">                                                                                                                                                                        </w:t>
      </w:r>
      <w:r w:rsidRPr="000D56B8">
        <w:rPr>
          <w:rFonts w:ascii="Times New Roman" w:hAnsi="Times New Roman" w:cs="Times New Roman"/>
          <w:sz w:val="20"/>
          <w:szCs w:val="20"/>
        </w:rPr>
        <w:t>- Прыгай, прыгай, Снегурочка!</w:t>
      </w:r>
      <w:r>
        <w:rPr>
          <w:rFonts w:ascii="Times New Roman" w:hAnsi="Times New Roman" w:cs="Times New Roman"/>
          <w:sz w:val="20"/>
          <w:szCs w:val="20"/>
        </w:rPr>
        <w:t xml:space="preserve">                                                                                                                                              </w:t>
      </w:r>
      <w:r w:rsidRPr="000D56B8">
        <w:rPr>
          <w:rFonts w:ascii="Times New Roman" w:hAnsi="Times New Roman" w:cs="Times New Roman"/>
          <w:sz w:val="20"/>
          <w:szCs w:val="20"/>
        </w:rPr>
        <w:t xml:space="preserve"> Разбежалась Снегурочка и прыгнула... Зашумело над костром, застонало жалобно, и не стало Снегурочки. Потянулся над костром белый пар, свился в облачко, полетело облачко в высоту поднебесную.</w:t>
      </w:r>
      <w:r>
        <w:rPr>
          <w:rFonts w:ascii="Times New Roman" w:hAnsi="Times New Roman" w:cs="Times New Roman"/>
          <w:sz w:val="20"/>
          <w:szCs w:val="20"/>
        </w:rPr>
        <w:t xml:space="preserve">                             </w:t>
      </w:r>
      <w:r w:rsidRPr="000D56B8">
        <w:rPr>
          <w:rFonts w:ascii="Times New Roman" w:hAnsi="Times New Roman" w:cs="Times New Roman"/>
          <w:sz w:val="20"/>
          <w:szCs w:val="20"/>
        </w:rPr>
        <w:t xml:space="preserve"> Растаяла Снегурочка...</w:t>
      </w:r>
      <w:r>
        <w:rPr>
          <w:rFonts w:ascii="Times New Roman" w:hAnsi="Times New Roman" w:cs="Times New Roman"/>
          <w:sz w:val="20"/>
          <w:szCs w:val="20"/>
        </w:rPr>
        <w:t>»</w:t>
      </w:r>
    </w:p>
    <w:p w:rsidR="00610E21" w:rsidRDefault="00610E21" w:rsidP="00D735FD">
      <w:pPr>
        <w:spacing w:after="0"/>
        <w:jc w:val="right"/>
        <w:rPr>
          <w:rFonts w:ascii="Times New Roman" w:hAnsi="Times New Roman" w:cs="Times New Roman"/>
          <w:sz w:val="20"/>
          <w:szCs w:val="20"/>
        </w:rPr>
      </w:pPr>
      <w:r>
        <w:rPr>
          <w:rFonts w:ascii="Times New Roman" w:hAnsi="Times New Roman" w:cs="Times New Roman"/>
          <w:sz w:val="20"/>
          <w:szCs w:val="20"/>
        </w:rPr>
        <w:t xml:space="preserve">                                                                                         (Русская народная сказка «Снегурочка»)</w:t>
      </w:r>
    </w:p>
    <w:p w:rsidR="00610E21" w:rsidRDefault="00610E21" w:rsidP="00D735FD">
      <w:pPr>
        <w:spacing w:after="0"/>
        <w:jc w:val="both"/>
        <w:rPr>
          <w:rFonts w:ascii="Times New Roman" w:hAnsi="Times New Roman" w:cs="Times New Roman"/>
          <w:sz w:val="28"/>
          <w:szCs w:val="28"/>
        </w:rPr>
      </w:pPr>
      <w:r>
        <w:rPr>
          <w:rFonts w:ascii="Times New Roman" w:hAnsi="Times New Roman" w:cs="Times New Roman"/>
          <w:sz w:val="20"/>
          <w:szCs w:val="20"/>
        </w:rPr>
        <w:tab/>
      </w:r>
      <w:r>
        <w:rPr>
          <w:rFonts w:ascii="Times New Roman" w:hAnsi="Times New Roman" w:cs="Times New Roman"/>
          <w:sz w:val="28"/>
          <w:szCs w:val="28"/>
        </w:rPr>
        <w:t>Танец «На гулянье» сочинен по мотивам русской народной сказки «Снегурочка», поставлен на материале русского народного танца.</w:t>
      </w:r>
    </w:p>
    <w:p w:rsidR="00610E21" w:rsidRDefault="00C10D53" w:rsidP="00D735FD">
      <w:pPr>
        <w:spacing w:after="0"/>
        <w:jc w:val="center"/>
        <w:rPr>
          <w:rFonts w:ascii="Times New Roman" w:hAnsi="Times New Roman" w:cs="Times New Roman"/>
          <w:b/>
          <w:i/>
          <w:sz w:val="32"/>
          <w:szCs w:val="32"/>
        </w:rPr>
      </w:pPr>
      <w:r>
        <w:rPr>
          <w:rFonts w:ascii="Times New Roman" w:hAnsi="Times New Roman" w:cs="Times New Roman"/>
          <w:b/>
          <w:i/>
          <w:sz w:val="32"/>
          <w:szCs w:val="32"/>
        </w:rPr>
        <w:t>Краткое с</w:t>
      </w:r>
      <w:r w:rsidR="00610E21" w:rsidRPr="00855220">
        <w:rPr>
          <w:rFonts w:ascii="Times New Roman" w:hAnsi="Times New Roman" w:cs="Times New Roman"/>
          <w:b/>
          <w:i/>
          <w:sz w:val="32"/>
          <w:szCs w:val="32"/>
        </w:rPr>
        <w:t>одержание танца</w:t>
      </w:r>
    </w:p>
    <w:p w:rsidR="00AC640B" w:rsidRDefault="00AC640B" w:rsidP="00D735FD">
      <w:pPr>
        <w:spacing w:after="0"/>
        <w:ind w:firstLine="708"/>
        <w:jc w:val="both"/>
        <w:rPr>
          <w:rFonts w:ascii="Times New Roman" w:hAnsi="Times New Roman" w:cs="Times New Roman"/>
          <w:sz w:val="28"/>
          <w:szCs w:val="28"/>
        </w:rPr>
      </w:pPr>
      <w:r w:rsidRPr="00AC640B">
        <w:rPr>
          <w:rFonts w:ascii="Times New Roman" w:hAnsi="Times New Roman" w:cs="Times New Roman"/>
          <w:sz w:val="28"/>
          <w:szCs w:val="28"/>
        </w:rPr>
        <w:t xml:space="preserve">Девочки с одной деревни вышли на гулянье по поводу празднования </w:t>
      </w:r>
      <w:r>
        <w:rPr>
          <w:rFonts w:ascii="Times New Roman" w:hAnsi="Times New Roman" w:cs="Times New Roman"/>
          <w:sz w:val="28"/>
          <w:szCs w:val="28"/>
        </w:rPr>
        <w:t xml:space="preserve">наступления лета. </w:t>
      </w:r>
      <w:r w:rsidRPr="00AC640B">
        <w:rPr>
          <w:rFonts w:ascii="Times New Roman" w:hAnsi="Times New Roman" w:cs="Times New Roman"/>
          <w:sz w:val="28"/>
          <w:szCs w:val="28"/>
        </w:rPr>
        <w:t xml:space="preserve">Пришла и Снегурочка. Позднее пришли девочки с соседнего села. Девочки демонстрируют красоту, умение танцевать, свой наряд, немного споря и присматриваясь, друг к другу. Но потом пускаются в общий танец. Заканчивается танец обрядом прыжков через костер. Снегурочка не хочет прыгать, но подружки уговаривают ее и она прыгает. И не стало Снегурочки… </w:t>
      </w:r>
    </w:p>
    <w:p w:rsidR="00AC640B" w:rsidRDefault="00AC640B" w:rsidP="00D735FD">
      <w:pPr>
        <w:spacing w:after="0"/>
        <w:ind w:firstLine="708"/>
        <w:jc w:val="both"/>
        <w:rPr>
          <w:rFonts w:ascii="Times New Roman" w:hAnsi="Times New Roman" w:cs="Times New Roman"/>
          <w:sz w:val="28"/>
          <w:szCs w:val="28"/>
        </w:rPr>
      </w:pPr>
      <w:r w:rsidRPr="00AC640B">
        <w:rPr>
          <w:rFonts w:ascii="Times New Roman" w:hAnsi="Times New Roman" w:cs="Times New Roman"/>
          <w:sz w:val="28"/>
          <w:szCs w:val="28"/>
        </w:rPr>
        <w:t>Она превращается в белое облачко. Остается лишь ее платок. Все замирают от удивления, огорчаются, просят у нее прощения, прощаются, но облако уплыло далеко вдаль.</w:t>
      </w:r>
    </w:p>
    <w:p w:rsidR="00610E21" w:rsidRDefault="00610E21" w:rsidP="00D735FD">
      <w:pPr>
        <w:spacing w:after="0"/>
        <w:ind w:firstLine="708"/>
        <w:jc w:val="center"/>
        <w:rPr>
          <w:rFonts w:ascii="Times New Roman" w:hAnsi="Times New Roman" w:cs="Times New Roman"/>
          <w:b/>
          <w:i/>
          <w:sz w:val="32"/>
          <w:szCs w:val="32"/>
        </w:rPr>
      </w:pPr>
      <w:r>
        <w:rPr>
          <w:rFonts w:ascii="Times New Roman" w:hAnsi="Times New Roman" w:cs="Times New Roman"/>
          <w:b/>
          <w:i/>
          <w:sz w:val="32"/>
          <w:szCs w:val="32"/>
        </w:rPr>
        <w:t>Условия исполнения</w:t>
      </w:r>
    </w:p>
    <w:p w:rsidR="00610E21" w:rsidRDefault="00610E21" w:rsidP="00D735FD">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Танец имеет трехчастную форму:</w:t>
      </w:r>
    </w:p>
    <w:p w:rsidR="00610E21" w:rsidRDefault="00610E21" w:rsidP="00D735FD">
      <w:pPr>
        <w:pStyle w:val="a4"/>
        <w:numPr>
          <w:ilvl w:val="0"/>
          <w:numId w:val="1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Лирическая</w:t>
      </w:r>
    </w:p>
    <w:p w:rsidR="00610E21" w:rsidRDefault="00610E21" w:rsidP="00D735FD">
      <w:pPr>
        <w:pStyle w:val="a4"/>
        <w:numPr>
          <w:ilvl w:val="0"/>
          <w:numId w:val="1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Массовая пляска</w:t>
      </w:r>
    </w:p>
    <w:p w:rsidR="00610E21" w:rsidRDefault="00610E21" w:rsidP="00D735FD">
      <w:pPr>
        <w:pStyle w:val="a4"/>
        <w:numPr>
          <w:ilvl w:val="0"/>
          <w:numId w:val="1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Медленная часть – прощание.</w:t>
      </w:r>
    </w:p>
    <w:p w:rsidR="00610E21" w:rsidRDefault="00610E21" w:rsidP="00D735FD">
      <w:pPr>
        <w:spacing w:after="0" w:line="276" w:lineRule="auto"/>
        <w:ind w:left="708"/>
        <w:jc w:val="both"/>
        <w:rPr>
          <w:rFonts w:ascii="Times New Roman" w:hAnsi="Times New Roman" w:cs="Times New Roman"/>
          <w:sz w:val="28"/>
          <w:szCs w:val="28"/>
        </w:rPr>
      </w:pPr>
      <w:r>
        <w:rPr>
          <w:rFonts w:ascii="Times New Roman" w:hAnsi="Times New Roman" w:cs="Times New Roman"/>
          <w:sz w:val="28"/>
          <w:szCs w:val="28"/>
        </w:rPr>
        <w:t>Постановка Богдановой Елены Юрьевны – 2010 года. Музыкальный размер – 4/4.</w:t>
      </w:r>
    </w:p>
    <w:p w:rsidR="00610E21" w:rsidRDefault="00610E21" w:rsidP="00D735FD">
      <w:pPr>
        <w:spacing w:after="0" w:line="276"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Количество исполнителей – 16 </w:t>
      </w:r>
      <w:r w:rsidR="00C10D53">
        <w:rPr>
          <w:rFonts w:ascii="Times New Roman" w:hAnsi="Times New Roman" w:cs="Times New Roman"/>
          <w:sz w:val="28"/>
          <w:szCs w:val="28"/>
        </w:rPr>
        <w:t>человек (10-12 лет)</w:t>
      </w:r>
    </w:p>
    <w:p w:rsidR="00C10D53" w:rsidRDefault="00610E21" w:rsidP="00D735FD">
      <w:pPr>
        <w:spacing w:after="0"/>
        <w:ind w:left="708"/>
        <w:rPr>
          <w:rFonts w:ascii="Times New Roman" w:hAnsi="Times New Roman" w:cs="Times New Roman"/>
          <w:sz w:val="28"/>
          <w:szCs w:val="28"/>
        </w:rPr>
      </w:pPr>
      <w:r>
        <w:rPr>
          <w:rFonts w:ascii="Times New Roman" w:hAnsi="Times New Roman" w:cs="Times New Roman"/>
          <w:sz w:val="28"/>
          <w:szCs w:val="28"/>
        </w:rPr>
        <w:t xml:space="preserve">7 исполнителей первой группы – «деревенские» </w:t>
      </w:r>
    </w:p>
    <w:p w:rsidR="00610E21" w:rsidRDefault="00610E21" w:rsidP="00D735FD">
      <w:pPr>
        <w:spacing w:after="0"/>
        <w:ind w:left="708"/>
        <w:rPr>
          <w:rFonts w:ascii="Times New Roman" w:hAnsi="Times New Roman" w:cs="Times New Roman"/>
          <w:sz w:val="28"/>
          <w:szCs w:val="28"/>
        </w:rPr>
      </w:pPr>
      <w:r>
        <w:rPr>
          <w:rFonts w:ascii="Times New Roman" w:hAnsi="Times New Roman" w:cs="Times New Roman"/>
          <w:sz w:val="28"/>
          <w:szCs w:val="28"/>
        </w:rPr>
        <w:t>8 исполнителей второй группы – «сельские»                                                         Солистка – Снегурочка.</w:t>
      </w:r>
    </w:p>
    <w:p w:rsidR="00610E21" w:rsidRDefault="00610E21" w:rsidP="00D735FD">
      <w:pPr>
        <w:spacing w:after="0"/>
        <w:ind w:left="708"/>
        <w:rPr>
          <w:rFonts w:ascii="Times New Roman" w:hAnsi="Times New Roman" w:cs="Times New Roman"/>
          <w:sz w:val="28"/>
          <w:szCs w:val="28"/>
        </w:rPr>
      </w:pPr>
      <w:r>
        <w:rPr>
          <w:rFonts w:ascii="Times New Roman" w:hAnsi="Times New Roman" w:cs="Times New Roman"/>
          <w:sz w:val="28"/>
          <w:szCs w:val="28"/>
        </w:rPr>
        <w:t>Драматургию танца можно разделить на следующие части:</w:t>
      </w:r>
    </w:p>
    <w:p w:rsidR="00610E21" w:rsidRDefault="00610E21" w:rsidP="00D735FD">
      <w:pPr>
        <w:pStyle w:val="a4"/>
        <w:numPr>
          <w:ilvl w:val="0"/>
          <w:numId w:val="15"/>
        </w:num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Поочередный выход </w:t>
      </w:r>
      <w:r w:rsidR="00847B80">
        <w:rPr>
          <w:rFonts w:ascii="Times New Roman" w:hAnsi="Times New Roman" w:cs="Times New Roman"/>
          <w:sz w:val="28"/>
          <w:szCs w:val="28"/>
        </w:rPr>
        <w:t>первой</w:t>
      </w:r>
      <w:r>
        <w:rPr>
          <w:rFonts w:ascii="Times New Roman" w:hAnsi="Times New Roman" w:cs="Times New Roman"/>
          <w:sz w:val="28"/>
          <w:szCs w:val="28"/>
        </w:rPr>
        <w:t xml:space="preserve"> группы девочек;</w:t>
      </w:r>
    </w:p>
    <w:p w:rsidR="00610E21" w:rsidRDefault="00610E21" w:rsidP="00D735FD">
      <w:pPr>
        <w:pStyle w:val="a4"/>
        <w:numPr>
          <w:ilvl w:val="0"/>
          <w:numId w:val="15"/>
        </w:num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Выход Снегурочки и танец с ней;</w:t>
      </w:r>
    </w:p>
    <w:p w:rsidR="00610E21" w:rsidRDefault="00610E21" w:rsidP="00D735FD">
      <w:pPr>
        <w:pStyle w:val="a4"/>
        <w:numPr>
          <w:ilvl w:val="0"/>
          <w:numId w:val="15"/>
        </w:num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Групповой выход </w:t>
      </w:r>
      <w:r w:rsidR="00847B80">
        <w:rPr>
          <w:rFonts w:ascii="Times New Roman" w:hAnsi="Times New Roman" w:cs="Times New Roman"/>
          <w:sz w:val="28"/>
          <w:szCs w:val="28"/>
        </w:rPr>
        <w:t>второй</w:t>
      </w:r>
      <w:r>
        <w:rPr>
          <w:rFonts w:ascii="Times New Roman" w:hAnsi="Times New Roman" w:cs="Times New Roman"/>
          <w:sz w:val="28"/>
          <w:szCs w:val="28"/>
        </w:rPr>
        <w:t xml:space="preserve"> группы девочек и общий танец;</w:t>
      </w:r>
    </w:p>
    <w:p w:rsidR="00610E21" w:rsidRDefault="00610E21" w:rsidP="00D735FD">
      <w:pPr>
        <w:pStyle w:val="a4"/>
        <w:numPr>
          <w:ilvl w:val="0"/>
          <w:numId w:val="15"/>
        </w:numPr>
        <w:spacing w:after="0" w:line="276" w:lineRule="auto"/>
        <w:rPr>
          <w:rFonts w:ascii="Times New Roman" w:hAnsi="Times New Roman" w:cs="Times New Roman"/>
          <w:sz w:val="28"/>
          <w:szCs w:val="28"/>
        </w:rPr>
      </w:pPr>
      <w:r>
        <w:rPr>
          <w:rFonts w:ascii="Times New Roman" w:hAnsi="Times New Roman" w:cs="Times New Roman"/>
          <w:sz w:val="28"/>
          <w:szCs w:val="28"/>
        </w:rPr>
        <w:t>Перепрыгивание через костер и прощание.</w:t>
      </w:r>
    </w:p>
    <w:p w:rsidR="00610E21" w:rsidRDefault="00610E21" w:rsidP="00D735FD">
      <w:pPr>
        <w:spacing w:after="0"/>
        <w:jc w:val="center"/>
        <w:rPr>
          <w:rFonts w:ascii="Times New Roman" w:hAnsi="Times New Roman" w:cs="Times New Roman"/>
          <w:b/>
          <w:i/>
          <w:sz w:val="32"/>
          <w:szCs w:val="32"/>
        </w:rPr>
      </w:pPr>
      <w:r>
        <w:rPr>
          <w:rFonts w:ascii="Times New Roman" w:hAnsi="Times New Roman" w:cs="Times New Roman"/>
          <w:b/>
          <w:i/>
          <w:sz w:val="32"/>
          <w:szCs w:val="32"/>
        </w:rPr>
        <w:t>Костюмы исполнителей                                                        (изготовленные для танца)</w:t>
      </w:r>
    </w:p>
    <w:p w:rsidR="00847B80" w:rsidRDefault="00610E21" w:rsidP="00D735FD">
      <w:pPr>
        <w:spacing w:after="0"/>
        <w:ind w:firstLine="708"/>
        <w:jc w:val="both"/>
        <w:rPr>
          <w:rFonts w:ascii="Times New Roman" w:hAnsi="Times New Roman" w:cs="Times New Roman"/>
          <w:sz w:val="28"/>
          <w:szCs w:val="28"/>
        </w:rPr>
      </w:pPr>
      <w:r w:rsidRPr="00A22C06">
        <w:rPr>
          <w:rFonts w:ascii="Times New Roman" w:hAnsi="Times New Roman" w:cs="Times New Roman"/>
          <w:i/>
          <w:sz w:val="28"/>
          <w:szCs w:val="28"/>
        </w:rPr>
        <w:t xml:space="preserve">Первая группа </w:t>
      </w:r>
      <w:proofErr w:type="gramStart"/>
      <w:r w:rsidRPr="00A22C06">
        <w:rPr>
          <w:rFonts w:ascii="Times New Roman" w:hAnsi="Times New Roman" w:cs="Times New Roman"/>
          <w:i/>
          <w:sz w:val="28"/>
          <w:szCs w:val="28"/>
        </w:rPr>
        <w:t>девочек</w:t>
      </w:r>
      <w:r w:rsidR="00847B80">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рубаха, по краям подола, рукава и предплечья отделаны лентами. Передник богато расшит цветами, золотистой и красной лентами. Волосы заплетены в одну косу, на конце золотистая ле</w:t>
      </w:r>
      <w:r w:rsidR="00AC640B">
        <w:rPr>
          <w:rFonts w:ascii="Times New Roman" w:hAnsi="Times New Roman" w:cs="Times New Roman"/>
          <w:sz w:val="28"/>
          <w:szCs w:val="28"/>
        </w:rPr>
        <w:t xml:space="preserve">нта, на голове повязка – краса. </w:t>
      </w:r>
      <w:r>
        <w:rPr>
          <w:rFonts w:ascii="Times New Roman" w:hAnsi="Times New Roman" w:cs="Times New Roman"/>
          <w:sz w:val="28"/>
          <w:szCs w:val="28"/>
        </w:rPr>
        <w:t>На ногах белые туфли.</w:t>
      </w:r>
      <w:r>
        <w:rPr>
          <w:rFonts w:ascii="Times New Roman" w:hAnsi="Times New Roman" w:cs="Times New Roman"/>
          <w:sz w:val="28"/>
          <w:szCs w:val="28"/>
        </w:rPr>
        <w:tab/>
      </w:r>
    </w:p>
    <w:p w:rsidR="00610E21" w:rsidRDefault="00610E21" w:rsidP="00D735FD">
      <w:pPr>
        <w:spacing w:after="0"/>
        <w:ind w:firstLine="708"/>
        <w:jc w:val="both"/>
        <w:rPr>
          <w:rFonts w:ascii="Times New Roman" w:hAnsi="Times New Roman" w:cs="Times New Roman"/>
          <w:sz w:val="28"/>
          <w:szCs w:val="28"/>
        </w:rPr>
      </w:pPr>
      <w:r w:rsidRPr="00A22C06">
        <w:rPr>
          <w:rFonts w:ascii="Times New Roman" w:hAnsi="Times New Roman" w:cs="Times New Roman"/>
          <w:i/>
          <w:sz w:val="28"/>
          <w:szCs w:val="28"/>
        </w:rPr>
        <w:t xml:space="preserve">Вторая группа </w:t>
      </w:r>
      <w:proofErr w:type="gramStart"/>
      <w:r w:rsidRPr="00A22C06">
        <w:rPr>
          <w:rFonts w:ascii="Times New Roman" w:hAnsi="Times New Roman" w:cs="Times New Roman"/>
          <w:i/>
          <w:sz w:val="28"/>
          <w:szCs w:val="28"/>
        </w:rPr>
        <w:t>девочек</w:t>
      </w:r>
      <w:r w:rsidR="00847B80">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праздничная белая рубаха с длинными пышными рукавами. Красный сарафан,  расклешенный к низу, длиной чуть ниже колена. Красная короткая душегрея с широким подолом. Сарафан и душегрея расшиты по подолу и середине сарафана желтой, золотистой парчовой лентами. Волосы заплетены в одну косу, на конце золот</w:t>
      </w:r>
      <w:r w:rsidR="00AC640B">
        <w:rPr>
          <w:rFonts w:ascii="Times New Roman" w:hAnsi="Times New Roman" w:cs="Times New Roman"/>
          <w:sz w:val="28"/>
          <w:szCs w:val="28"/>
        </w:rPr>
        <w:t>истая лента, на голове кокошник.</w:t>
      </w:r>
      <w:r>
        <w:rPr>
          <w:rFonts w:ascii="Times New Roman" w:hAnsi="Times New Roman" w:cs="Times New Roman"/>
          <w:sz w:val="28"/>
          <w:szCs w:val="28"/>
        </w:rPr>
        <w:t xml:space="preserve"> На ногах белые туфли.</w:t>
      </w:r>
    </w:p>
    <w:p w:rsidR="00610E21" w:rsidRDefault="00610E21" w:rsidP="00D735FD">
      <w:pPr>
        <w:spacing w:after="0"/>
        <w:ind w:firstLine="708"/>
        <w:jc w:val="both"/>
        <w:rPr>
          <w:rFonts w:ascii="Times New Roman" w:hAnsi="Times New Roman" w:cs="Times New Roman"/>
          <w:sz w:val="28"/>
          <w:szCs w:val="28"/>
        </w:rPr>
      </w:pPr>
      <w:r w:rsidRPr="00FF0BCE">
        <w:rPr>
          <w:rFonts w:ascii="Times New Roman" w:hAnsi="Times New Roman" w:cs="Times New Roman"/>
          <w:i/>
          <w:sz w:val="28"/>
          <w:szCs w:val="28"/>
        </w:rPr>
        <w:t>Снегурочка</w:t>
      </w:r>
      <w:r>
        <w:rPr>
          <w:rFonts w:ascii="Times New Roman" w:hAnsi="Times New Roman" w:cs="Times New Roman"/>
          <w:sz w:val="28"/>
          <w:szCs w:val="28"/>
        </w:rPr>
        <w:t xml:space="preserve">: не длинное платье из серебристой парчи. Поверх его бело-голубое платье из легкой струящейся ткани свободного покроя с длинными рукавами на манжете. На груди кокетка из серебристой парчи. Волосы заплетены в одну косу, на конце белая лента. </w:t>
      </w:r>
      <w:r w:rsidR="00C10D53">
        <w:rPr>
          <w:rFonts w:ascii="Times New Roman" w:hAnsi="Times New Roman" w:cs="Times New Roman"/>
          <w:sz w:val="28"/>
          <w:szCs w:val="28"/>
        </w:rPr>
        <w:t xml:space="preserve">На голове голубая повязка-краса. </w:t>
      </w:r>
      <w:r>
        <w:rPr>
          <w:rFonts w:ascii="Times New Roman" w:hAnsi="Times New Roman" w:cs="Times New Roman"/>
          <w:sz w:val="28"/>
          <w:szCs w:val="28"/>
        </w:rPr>
        <w:t xml:space="preserve">В руке белый </w:t>
      </w:r>
      <w:r w:rsidR="00C10D53">
        <w:rPr>
          <w:rFonts w:ascii="Times New Roman" w:hAnsi="Times New Roman" w:cs="Times New Roman"/>
          <w:sz w:val="28"/>
          <w:szCs w:val="28"/>
        </w:rPr>
        <w:t xml:space="preserve">расшитый платок. </w:t>
      </w:r>
      <w:r>
        <w:rPr>
          <w:rFonts w:ascii="Times New Roman" w:hAnsi="Times New Roman" w:cs="Times New Roman"/>
          <w:sz w:val="28"/>
          <w:szCs w:val="28"/>
        </w:rPr>
        <w:t>На ногах белые туфли.</w:t>
      </w:r>
    </w:p>
    <w:p w:rsidR="00610E21" w:rsidRDefault="00225F9D" w:rsidP="009C7854">
      <w:pPr>
        <w:spacing w:after="0"/>
        <w:jc w:val="center"/>
        <w:rPr>
          <w:rFonts w:ascii="Times New Roman" w:hAnsi="Times New Roman" w:cs="Times New Roman"/>
          <w:sz w:val="28"/>
          <w:szCs w:val="28"/>
        </w:rPr>
      </w:pPr>
      <w:r w:rsidRPr="00225F9D">
        <w:rPr>
          <w:rFonts w:ascii="Times New Roman" w:hAnsi="Times New Roman" w:cs="Times New Roman"/>
          <w:b/>
          <w:i/>
          <w:noProof/>
          <w:sz w:val="32"/>
          <w:szCs w:val="32"/>
          <w:lang w:eastAsia="ru-RU"/>
        </w:rPr>
        <w:lastRenderedPageBreak/>
        <w:drawing>
          <wp:inline distT="0" distB="0" distL="0" distR="0" wp14:anchorId="21C4D24B" wp14:editId="16C44058">
            <wp:extent cx="5730884" cy="8156353"/>
            <wp:effectExtent l="0" t="0" r="0" b="0"/>
            <wp:docPr id="10" name="Рисунок 1" descr="D:\Users\Администратор\Pictures\2016-08-31 танец\танец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дминистратор\Pictures\2016-08-31 танец\танец 001.jpg"/>
                    <pic:cNvPicPr>
                      <a:picLocks noChangeAspect="1" noChangeArrowheads="1"/>
                    </pic:cNvPicPr>
                  </pic:nvPicPr>
                  <pic:blipFill rotWithShape="1">
                    <a:blip r:embed="rId8" cstate="print"/>
                    <a:srcRect l="11866" t="5644" r="6662" b="10026"/>
                    <a:stretch/>
                  </pic:blipFill>
                  <pic:spPr bwMode="auto">
                    <a:xfrm>
                      <a:off x="0" y="0"/>
                      <a:ext cx="5761373" cy="8199746"/>
                    </a:xfrm>
                    <a:prstGeom prst="rect">
                      <a:avLst/>
                    </a:prstGeom>
                    <a:noFill/>
                    <a:ln>
                      <a:noFill/>
                    </a:ln>
                    <a:extLst>
                      <a:ext uri="{53640926-AAD7-44D8-BBD7-CCE9431645EC}">
                        <a14:shadowObscured xmlns:a14="http://schemas.microsoft.com/office/drawing/2010/main"/>
                      </a:ext>
                    </a:extLst>
                  </pic:spPr>
                </pic:pic>
              </a:graphicData>
            </a:graphic>
          </wp:inline>
        </w:drawing>
      </w:r>
      <w:r w:rsidRPr="00225F9D">
        <w:rPr>
          <w:rFonts w:ascii="Times New Roman" w:hAnsi="Times New Roman" w:cs="Times New Roman"/>
          <w:b/>
          <w:i/>
          <w:noProof/>
          <w:sz w:val="32"/>
          <w:szCs w:val="32"/>
          <w:lang w:eastAsia="ru-RU"/>
        </w:rPr>
        <w:lastRenderedPageBreak/>
        <w:drawing>
          <wp:inline distT="0" distB="0" distL="0" distR="0" wp14:anchorId="50E942ED" wp14:editId="1FB9686D">
            <wp:extent cx="6080166" cy="8530975"/>
            <wp:effectExtent l="0" t="0" r="0" b="0"/>
            <wp:docPr id="11" name="Рисунок 4" descr="D:\Users\Администратор\Pictures\2016-08-31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Администратор\Pictures\2016-08-31 1\1 001.jpg"/>
                    <pic:cNvPicPr>
                      <a:picLocks noChangeAspect="1" noChangeArrowheads="1"/>
                    </pic:cNvPicPr>
                  </pic:nvPicPr>
                  <pic:blipFill rotWithShape="1">
                    <a:blip r:embed="rId9" cstate="print"/>
                    <a:srcRect l="11796" t="5234" r="5827" b="10707"/>
                    <a:stretch/>
                  </pic:blipFill>
                  <pic:spPr bwMode="auto">
                    <a:xfrm>
                      <a:off x="0" y="0"/>
                      <a:ext cx="6092703" cy="8548566"/>
                    </a:xfrm>
                    <a:prstGeom prst="rect">
                      <a:avLst/>
                    </a:prstGeom>
                    <a:noFill/>
                    <a:ln>
                      <a:noFill/>
                    </a:ln>
                    <a:extLst>
                      <a:ext uri="{53640926-AAD7-44D8-BBD7-CCE9431645EC}">
                        <a14:shadowObscured xmlns:a14="http://schemas.microsoft.com/office/drawing/2010/main"/>
                      </a:ext>
                    </a:extLst>
                  </pic:spPr>
                </pic:pic>
              </a:graphicData>
            </a:graphic>
          </wp:inline>
        </w:drawing>
      </w:r>
      <w:r w:rsidRPr="00225F9D">
        <w:rPr>
          <w:rFonts w:ascii="Times New Roman" w:hAnsi="Times New Roman" w:cs="Times New Roman"/>
          <w:b/>
          <w:i/>
          <w:noProof/>
          <w:sz w:val="32"/>
          <w:szCs w:val="32"/>
          <w:lang w:eastAsia="ru-RU"/>
        </w:rPr>
        <w:lastRenderedPageBreak/>
        <w:drawing>
          <wp:inline distT="0" distB="0" distL="0" distR="0">
            <wp:extent cx="6008914" cy="8395713"/>
            <wp:effectExtent l="0" t="0" r="0" b="0"/>
            <wp:docPr id="12" name="Рисунок 9" descr="D:\Users\Администратор\Pictures\2016-08-31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Администратор\Pictures\2016-08-31 2\2 001.jpg"/>
                    <pic:cNvPicPr>
                      <a:picLocks noChangeAspect="1" noChangeArrowheads="1"/>
                    </pic:cNvPicPr>
                  </pic:nvPicPr>
                  <pic:blipFill rotWithShape="1">
                    <a:blip r:embed="rId10" cstate="print"/>
                    <a:srcRect l="10996" t="5235" r="6429" b="10857"/>
                    <a:stretch/>
                  </pic:blipFill>
                  <pic:spPr bwMode="auto">
                    <a:xfrm>
                      <a:off x="0" y="0"/>
                      <a:ext cx="6019085" cy="8409924"/>
                    </a:xfrm>
                    <a:prstGeom prst="rect">
                      <a:avLst/>
                    </a:prstGeom>
                    <a:noFill/>
                    <a:ln>
                      <a:noFill/>
                    </a:ln>
                    <a:extLst>
                      <a:ext uri="{53640926-AAD7-44D8-BBD7-CCE9431645EC}">
                        <a14:shadowObscured xmlns:a14="http://schemas.microsoft.com/office/drawing/2010/main"/>
                      </a:ext>
                    </a:extLst>
                  </pic:spPr>
                </pic:pic>
              </a:graphicData>
            </a:graphic>
          </wp:inline>
        </w:drawing>
      </w:r>
      <w:r w:rsidRPr="00225F9D">
        <w:rPr>
          <w:rFonts w:ascii="Times New Roman" w:hAnsi="Times New Roman" w:cs="Times New Roman"/>
          <w:b/>
          <w:i/>
          <w:noProof/>
          <w:sz w:val="32"/>
          <w:szCs w:val="32"/>
          <w:lang w:eastAsia="ru-RU"/>
        </w:rPr>
        <w:lastRenderedPageBreak/>
        <w:drawing>
          <wp:inline distT="0" distB="0" distL="0" distR="0">
            <wp:extent cx="5973289" cy="8686140"/>
            <wp:effectExtent l="0" t="0" r="0" b="0"/>
            <wp:docPr id="5" name="Рисунок 5" descr="D:\Users\Администратор\Pictures\2016-08-31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Администратор\Pictures\2016-08-31 1\1 002.jpg"/>
                    <pic:cNvPicPr>
                      <a:picLocks noChangeAspect="1" noChangeArrowheads="1"/>
                    </pic:cNvPicPr>
                  </pic:nvPicPr>
                  <pic:blipFill rotWithShape="1">
                    <a:blip r:embed="rId11" cstate="print"/>
                    <a:srcRect l="11397" t="5525" r="6234" b="7363"/>
                    <a:stretch/>
                  </pic:blipFill>
                  <pic:spPr bwMode="auto">
                    <a:xfrm>
                      <a:off x="0" y="0"/>
                      <a:ext cx="5986156" cy="8704851"/>
                    </a:xfrm>
                    <a:prstGeom prst="rect">
                      <a:avLst/>
                    </a:prstGeom>
                    <a:noFill/>
                    <a:ln>
                      <a:noFill/>
                    </a:ln>
                    <a:extLst>
                      <a:ext uri="{53640926-AAD7-44D8-BBD7-CCE9431645EC}">
                        <a14:shadowObscured xmlns:a14="http://schemas.microsoft.com/office/drawing/2010/main"/>
                      </a:ext>
                    </a:extLst>
                  </pic:spPr>
                </pic:pic>
              </a:graphicData>
            </a:graphic>
          </wp:inline>
        </w:drawing>
      </w:r>
      <w:r w:rsidRPr="00225F9D">
        <w:rPr>
          <w:rFonts w:ascii="Times New Roman" w:hAnsi="Times New Roman" w:cs="Times New Roman"/>
          <w:b/>
          <w:i/>
          <w:noProof/>
          <w:sz w:val="32"/>
          <w:szCs w:val="32"/>
          <w:lang w:eastAsia="ru-RU"/>
        </w:rPr>
        <w:lastRenderedPageBreak/>
        <w:drawing>
          <wp:inline distT="0" distB="0" distL="0" distR="0">
            <wp:extent cx="6011463" cy="7293585"/>
            <wp:effectExtent l="0" t="0" r="0" b="0"/>
            <wp:docPr id="13" name="Рисунок 8" descr="D:\Users\Администратор\Pictures\2016-08-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Администратор\Pictures\2016-08-31\001.jpg"/>
                    <pic:cNvPicPr>
                      <a:picLocks noChangeAspect="1" noChangeArrowheads="1"/>
                    </pic:cNvPicPr>
                  </pic:nvPicPr>
                  <pic:blipFill rotWithShape="1">
                    <a:blip r:embed="rId12" cstate="print"/>
                    <a:srcRect l="11786" t="5477" r="6864" b="22740"/>
                    <a:stretch/>
                  </pic:blipFill>
                  <pic:spPr bwMode="auto">
                    <a:xfrm>
                      <a:off x="0" y="0"/>
                      <a:ext cx="6034075" cy="7321020"/>
                    </a:xfrm>
                    <a:prstGeom prst="rect">
                      <a:avLst/>
                    </a:prstGeom>
                    <a:noFill/>
                    <a:ln>
                      <a:noFill/>
                    </a:ln>
                    <a:extLst>
                      <a:ext uri="{53640926-AAD7-44D8-BBD7-CCE9431645EC}">
                        <a14:shadowObscured xmlns:a14="http://schemas.microsoft.com/office/drawing/2010/main"/>
                      </a:ext>
                    </a:extLst>
                  </pic:spPr>
                </pic:pic>
              </a:graphicData>
            </a:graphic>
          </wp:inline>
        </w:drawing>
      </w:r>
      <w:r w:rsidRPr="00225F9D">
        <w:rPr>
          <w:rFonts w:ascii="Times New Roman" w:hAnsi="Times New Roman" w:cs="Times New Roman"/>
          <w:b/>
          <w:i/>
          <w:noProof/>
          <w:sz w:val="32"/>
          <w:szCs w:val="32"/>
          <w:lang w:eastAsia="ru-RU"/>
        </w:rPr>
        <w:lastRenderedPageBreak/>
        <w:drawing>
          <wp:inline distT="0" distB="0" distL="0" distR="0">
            <wp:extent cx="6175168" cy="8580574"/>
            <wp:effectExtent l="0" t="0" r="0" b="0"/>
            <wp:docPr id="14" name="Рисунок 6" descr="D:\Users\Администратор\Pictures\2016-08-3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Администратор\Pictures\2016-08-31\002.jpg"/>
                    <pic:cNvPicPr>
                      <a:picLocks noChangeAspect="1" noChangeArrowheads="1"/>
                    </pic:cNvPicPr>
                  </pic:nvPicPr>
                  <pic:blipFill rotWithShape="1">
                    <a:blip r:embed="rId13" cstate="print"/>
                    <a:srcRect l="11068" t="5312" r="5907" b="10786"/>
                    <a:stretch/>
                  </pic:blipFill>
                  <pic:spPr bwMode="auto">
                    <a:xfrm>
                      <a:off x="0" y="0"/>
                      <a:ext cx="6190829" cy="8602336"/>
                    </a:xfrm>
                    <a:prstGeom prst="rect">
                      <a:avLst/>
                    </a:prstGeom>
                    <a:noFill/>
                    <a:ln>
                      <a:noFill/>
                    </a:ln>
                    <a:extLst>
                      <a:ext uri="{53640926-AAD7-44D8-BBD7-CCE9431645EC}">
                        <a14:shadowObscured xmlns:a14="http://schemas.microsoft.com/office/drawing/2010/main"/>
                      </a:ext>
                    </a:extLst>
                  </pic:spPr>
                </pic:pic>
              </a:graphicData>
            </a:graphic>
          </wp:inline>
        </w:drawing>
      </w:r>
      <w:r w:rsidRPr="00225F9D">
        <w:rPr>
          <w:rFonts w:ascii="Times New Roman" w:hAnsi="Times New Roman" w:cs="Times New Roman"/>
          <w:b/>
          <w:i/>
          <w:noProof/>
          <w:sz w:val="32"/>
          <w:szCs w:val="32"/>
          <w:lang w:eastAsia="ru-RU"/>
        </w:rPr>
        <w:lastRenderedPageBreak/>
        <w:drawing>
          <wp:inline distT="0" distB="0" distL="0" distR="0">
            <wp:extent cx="6222671" cy="8745278"/>
            <wp:effectExtent l="0" t="0" r="0" b="0"/>
            <wp:docPr id="15" name="Рисунок 2" descr="D:\Users\Администратор\Pictures\2016-08-31 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дминистратор\Pictures\2016-08-31 1\1 003.jpg"/>
                    <pic:cNvPicPr>
                      <a:picLocks noChangeAspect="1" noChangeArrowheads="1"/>
                    </pic:cNvPicPr>
                  </pic:nvPicPr>
                  <pic:blipFill rotWithShape="1">
                    <a:blip r:embed="rId14" cstate="print"/>
                    <a:srcRect l="11367" t="5460" r="6066" b="10149"/>
                    <a:stretch/>
                  </pic:blipFill>
                  <pic:spPr bwMode="auto">
                    <a:xfrm>
                      <a:off x="0" y="0"/>
                      <a:ext cx="6236288" cy="8764415"/>
                    </a:xfrm>
                    <a:prstGeom prst="rect">
                      <a:avLst/>
                    </a:prstGeom>
                    <a:noFill/>
                    <a:ln>
                      <a:noFill/>
                    </a:ln>
                    <a:extLst>
                      <a:ext uri="{53640926-AAD7-44D8-BBD7-CCE9431645EC}">
                        <a14:shadowObscured xmlns:a14="http://schemas.microsoft.com/office/drawing/2010/main"/>
                      </a:ext>
                    </a:extLst>
                  </pic:spPr>
                </pic:pic>
              </a:graphicData>
            </a:graphic>
          </wp:inline>
        </w:drawing>
      </w:r>
      <w:r w:rsidRPr="00225F9D">
        <w:rPr>
          <w:rFonts w:ascii="Times New Roman" w:hAnsi="Times New Roman" w:cs="Times New Roman"/>
          <w:b/>
          <w:i/>
          <w:noProof/>
          <w:sz w:val="32"/>
          <w:szCs w:val="32"/>
          <w:lang w:eastAsia="ru-RU"/>
        </w:rPr>
        <w:lastRenderedPageBreak/>
        <w:drawing>
          <wp:inline distT="0" distB="0" distL="0" distR="0">
            <wp:extent cx="6047283" cy="6852062"/>
            <wp:effectExtent l="0" t="0" r="0" b="0"/>
            <wp:docPr id="16" name="Рисунок 7" descr="D:\Users\Администратор\Pictures\2016-08-3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Администратор\Pictures\2016-08-31\003.jpg"/>
                    <pic:cNvPicPr>
                      <a:picLocks noChangeAspect="1" noChangeArrowheads="1"/>
                    </pic:cNvPicPr>
                  </pic:nvPicPr>
                  <pic:blipFill rotWithShape="1">
                    <a:blip r:embed="rId15" cstate="print"/>
                    <a:srcRect l="11591" t="5364" r="5999" b="26726"/>
                    <a:stretch/>
                  </pic:blipFill>
                  <pic:spPr bwMode="auto">
                    <a:xfrm>
                      <a:off x="0" y="0"/>
                      <a:ext cx="6066362" cy="6873680"/>
                    </a:xfrm>
                    <a:prstGeom prst="rect">
                      <a:avLst/>
                    </a:prstGeom>
                    <a:noFill/>
                    <a:ln>
                      <a:noFill/>
                    </a:ln>
                    <a:extLst>
                      <a:ext uri="{53640926-AAD7-44D8-BBD7-CCE9431645EC}">
                        <a14:shadowObscured xmlns:a14="http://schemas.microsoft.com/office/drawing/2010/main"/>
                      </a:ext>
                    </a:extLst>
                  </pic:spPr>
                </pic:pic>
              </a:graphicData>
            </a:graphic>
          </wp:inline>
        </w:drawing>
      </w:r>
      <w:r w:rsidRPr="00225F9D">
        <w:rPr>
          <w:rFonts w:ascii="Times New Roman" w:hAnsi="Times New Roman" w:cs="Times New Roman"/>
          <w:b/>
          <w:i/>
          <w:noProof/>
          <w:sz w:val="32"/>
          <w:szCs w:val="32"/>
          <w:lang w:eastAsia="ru-RU"/>
        </w:rPr>
        <w:lastRenderedPageBreak/>
        <w:drawing>
          <wp:inline distT="0" distB="0" distL="0" distR="0">
            <wp:extent cx="6222670" cy="8358620"/>
            <wp:effectExtent l="0" t="0" r="0" b="0"/>
            <wp:docPr id="1" name="Рисунок 3" descr="D:\Users\Администратор\Pictures\2016-08-31 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дминистратор\Pictures\2016-08-31 1\1 004.jpg"/>
                    <pic:cNvPicPr>
                      <a:picLocks noChangeAspect="1" noChangeArrowheads="1"/>
                    </pic:cNvPicPr>
                  </pic:nvPicPr>
                  <pic:blipFill rotWithShape="1">
                    <a:blip r:embed="rId16" cstate="print"/>
                    <a:srcRect l="10869" t="5966" r="6075" b="12898"/>
                    <a:stretch/>
                  </pic:blipFill>
                  <pic:spPr bwMode="auto">
                    <a:xfrm>
                      <a:off x="0" y="0"/>
                      <a:ext cx="6235959" cy="83764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p>
    <w:p w:rsidR="00610E21" w:rsidRDefault="00610E21" w:rsidP="00D735FD">
      <w:pPr>
        <w:spacing w:after="0"/>
        <w:ind w:firstLine="708"/>
        <w:jc w:val="center"/>
        <w:rPr>
          <w:rFonts w:ascii="Times New Roman" w:hAnsi="Times New Roman" w:cs="Times New Roman"/>
          <w:sz w:val="28"/>
          <w:szCs w:val="28"/>
        </w:rPr>
      </w:pPr>
    </w:p>
    <w:p w:rsidR="00886D95" w:rsidRDefault="00886D95" w:rsidP="00D735FD">
      <w:pPr>
        <w:spacing w:after="0"/>
        <w:ind w:firstLine="708"/>
        <w:jc w:val="center"/>
        <w:rPr>
          <w:rFonts w:ascii="Times New Roman" w:hAnsi="Times New Roman" w:cs="Times New Roman"/>
          <w:b/>
          <w:i/>
          <w:sz w:val="32"/>
          <w:szCs w:val="32"/>
        </w:rPr>
      </w:pPr>
    </w:p>
    <w:p w:rsidR="00610E21" w:rsidRDefault="00610E21" w:rsidP="00D735FD">
      <w:pPr>
        <w:spacing w:after="0"/>
        <w:ind w:firstLine="708"/>
        <w:jc w:val="center"/>
        <w:rPr>
          <w:rFonts w:ascii="Times New Roman" w:hAnsi="Times New Roman" w:cs="Times New Roman"/>
          <w:b/>
          <w:i/>
          <w:sz w:val="32"/>
          <w:szCs w:val="32"/>
        </w:rPr>
      </w:pPr>
      <w:r>
        <w:rPr>
          <w:rFonts w:ascii="Times New Roman" w:hAnsi="Times New Roman" w:cs="Times New Roman"/>
          <w:b/>
          <w:i/>
          <w:sz w:val="32"/>
          <w:szCs w:val="32"/>
        </w:rPr>
        <w:lastRenderedPageBreak/>
        <w:t>Описание движений</w:t>
      </w:r>
    </w:p>
    <w:p w:rsidR="00610E21" w:rsidRDefault="00610E21" w:rsidP="00D735FD">
      <w:pPr>
        <w:spacing w:after="0"/>
        <w:ind w:firstLine="708"/>
        <w:jc w:val="both"/>
        <w:rPr>
          <w:rFonts w:ascii="Times New Roman" w:hAnsi="Times New Roman" w:cs="Times New Roman"/>
          <w:sz w:val="28"/>
          <w:szCs w:val="28"/>
        </w:rPr>
      </w:pPr>
      <w:r>
        <w:rPr>
          <w:rFonts w:ascii="Times New Roman" w:hAnsi="Times New Roman" w:cs="Times New Roman"/>
          <w:sz w:val="28"/>
          <w:szCs w:val="28"/>
        </w:rPr>
        <w:t>Поклон №1</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Поклон исполняется на 2 такта.</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Музыкальный размер 4/4. </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Исходное положение встать  в 6 позицию, руки вдоль корпуса.</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счет «раз, два» 1 такта - поднять правую руку в условную 3-ую позицию (локти согнуты, кисти на уровне глаз), голова поворачивается за рукой.</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счет «три, четыре» 1 такта - поднять левую руку в условную 3-ую позицию (локти согнуты, кисти на уровне глаз), голова поворачивается за рукой.</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счет «раз, два» 2 такта – руки одновременно подвести к груди, правая рука сверху, локти разведены в стороны.</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счет «три, четыре» 2 такта – простой поклон.</w:t>
      </w:r>
    </w:p>
    <w:p w:rsidR="00610E21" w:rsidRDefault="00610E21" w:rsidP="00D735FD">
      <w:pPr>
        <w:spacing w:after="0"/>
        <w:jc w:val="both"/>
        <w:rPr>
          <w:rFonts w:ascii="Times New Roman" w:hAnsi="Times New Roman" w:cs="Times New Roman"/>
          <w:sz w:val="28"/>
          <w:szCs w:val="28"/>
        </w:rPr>
      </w:pPr>
    </w:p>
    <w:p w:rsidR="00610E21" w:rsidRDefault="00610E21" w:rsidP="00D735FD">
      <w:pPr>
        <w:spacing w:after="0"/>
        <w:jc w:val="both"/>
        <w:rPr>
          <w:rFonts w:ascii="Times New Roman" w:hAnsi="Times New Roman" w:cs="Times New Roman"/>
          <w:sz w:val="28"/>
          <w:szCs w:val="28"/>
        </w:rPr>
      </w:pPr>
      <w:r>
        <w:rPr>
          <w:rFonts w:ascii="Times New Roman" w:hAnsi="Times New Roman" w:cs="Times New Roman"/>
          <w:sz w:val="28"/>
          <w:szCs w:val="28"/>
        </w:rPr>
        <w:t>Поклон №2</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Поклон исполняется на 2 такта. </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Музыкальный размер 4/4.                                                              </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Исходное положение встать  в 6 позицию, руки на поясе.</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1 такт – русский простой ключ, руки открываются во 2 позицию и закрываются.                                                                                          </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счет «раз» 2 такта -  левая рука открывается во 2 позицию.                           На счет «два» 2 такта – рука подводится к груди.                                                   На счет «три» 2 такта – простой поклон.                                                                             На счет «четыре» 2такта – левая рука открывается во 2 позицию, делается два притопа левой ногой.</w:t>
      </w:r>
    </w:p>
    <w:p w:rsidR="00610E21" w:rsidRDefault="00610E21" w:rsidP="00D735FD">
      <w:pPr>
        <w:spacing w:after="0"/>
        <w:ind w:firstLine="708"/>
        <w:jc w:val="both"/>
        <w:rPr>
          <w:rFonts w:ascii="Times New Roman" w:hAnsi="Times New Roman" w:cs="Times New Roman"/>
          <w:sz w:val="28"/>
          <w:szCs w:val="28"/>
        </w:rPr>
      </w:pPr>
      <w:r>
        <w:rPr>
          <w:rFonts w:ascii="Times New Roman" w:hAnsi="Times New Roman" w:cs="Times New Roman"/>
          <w:sz w:val="28"/>
          <w:szCs w:val="28"/>
        </w:rPr>
        <w:t>Движение №1</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Движение исполняется на 2 такта.                               </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Музыкальный</w:t>
      </w:r>
      <w:r w:rsidR="00D735FD">
        <w:rPr>
          <w:rFonts w:ascii="Times New Roman" w:hAnsi="Times New Roman" w:cs="Times New Roman"/>
          <w:sz w:val="28"/>
          <w:szCs w:val="28"/>
        </w:rPr>
        <w:t xml:space="preserve"> </w:t>
      </w:r>
      <w:r>
        <w:rPr>
          <w:rFonts w:ascii="Times New Roman" w:hAnsi="Times New Roman" w:cs="Times New Roman"/>
          <w:sz w:val="28"/>
          <w:szCs w:val="28"/>
        </w:rPr>
        <w:t>размер 4/4.</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Исходное положение встать лицом в т.№8 в 3 позицию правая нога впереди, руки на поясе.</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1 такт – тройной шаг с правой ноги, правая рука открывается в 3 позицию, левая – во 2</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2 такт – тройной шаг назад с левой ноги, оканчивающий поворотом вправо. Руки во время поворота закрыть на пояс.</w:t>
      </w:r>
    </w:p>
    <w:p w:rsidR="00610E21" w:rsidRDefault="00610E21" w:rsidP="00886D95">
      <w:pPr>
        <w:spacing w:after="0"/>
        <w:ind w:firstLine="708"/>
        <w:jc w:val="both"/>
        <w:rPr>
          <w:rFonts w:ascii="Times New Roman" w:hAnsi="Times New Roman" w:cs="Times New Roman"/>
          <w:sz w:val="28"/>
          <w:szCs w:val="28"/>
        </w:rPr>
      </w:pPr>
      <w:r>
        <w:rPr>
          <w:rFonts w:ascii="Times New Roman" w:hAnsi="Times New Roman" w:cs="Times New Roman"/>
          <w:sz w:val="28"/>
          <w:szCs w:val="28"/>
        </w:rPr>
        <w:t>Движение №2</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Движение исполняется на 4 такта.</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Музыкальный размер 4/4.</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Исходное положение встать лицом в т.№8(№2) в 6 позицию, руки в условной 1 позиции.</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1-2 такты – дробь «трилистник» в повороте вокруг себя. Кисти рук немного подняты вверх.</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3-4 такты – поклон №1.</w:t>
      </w:r>
    </w:p>
    <w:p w:rsidR="00610E21" w:rsidRDefault="00610E21" w:rsidP="00886D95">
      <w:pPr>
        <w:spacing w:after="0"/>
        <w:ind w:firstLine="708"/>
        <w:jc w:val="both"/>
        <w:rPr>
          <w:rFonts w:ascii="Times New Roman" w:hAnsi="Times New Roman" w:cs="Times New Roman"/>
          <w:sz w:val="28"/>
          <w:szCs w:val="28"/>
        </w:rPr>
      </w:pPr>
      <w:r>
        <w:rPr>
          <w:rFonts w:ascii="Times New Roman" w:hAnsi="Times New Roman" w:cs="Times New Roman"/>
          <w:sz w:val="28"/>
          <w:szCs w:val="28"/>
        </w:rPr>
        <w:t>Движение №3</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Движение исполняется на 4 такта.</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Музыкальный размер 4/4.</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Исходное положение встать в 6 позицию, руки на поясе.</w:t>
      </w:r>
      <w:r w:rsidRPr="00EE5AFA">
        <w:rPr>
          <w:rFonts w:ascii="Times New Roman" w:hAnsi="Times New Roman" w:cs="Times New Roman"/>
          <w:sz w:val="28"/>
          <w:szCs w:val="28"/>
        </w:rPr>
        <w:t xml:space="preserve"> </w:t>
      </w:r>
      <w:r>
        <w:rPr>
          <w:rFonts w:ascii="Times New Roman" w:hAnsi="Times New Roman" w:cs="Times New Roman"/>
          <w:sz w:val="28"/>
          <w:szCs w:val="28"/>
        </w:rPr>
        <w:t>На каждый 1 такт руки открываются во 2 позицию, на 2 такт -  закрываются на пояс.</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1-3 такт – простое каблучное движение с правой ноги. </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4 такт – каблучное в повороте на 180°.</w:t>
      </w:r>
    </w:p>
    <w:p w:rsidR="00610E21" w:rsidRDefault="00610E21" w:rsidP="00886D95">
      <w:pPr>
        <w:spacing w:after="0"/>
        <w:ind w:firstLine="708"/>
        <w:jc w:val="both"/>
        <w:rPr>
          <w:rFonts w:ascii="Times New Roman" w:hAnsi="Times New Roman" w:cs="Times New Roman"/>
          <w:sz w:val="28"/>
          <w:szCs w:val="28"/>
        </w:rPr>
      </w:pPr>
      <w:r>
        <w:rPr>
          <w:rFonts w:ascii="Times New Roman" w:hAnsi="Times New Roman" w:cs="Times New Roman"/>
          <w:sz w:val="28"/>
          <w:szCs w:val="28"/>
        </w:rPr>
        <w:t>Движение №4</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Движение исполняется на 4 такта</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Музыкальный размер 4/4.</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Исходное положение встать в 6 позицию, руки на поясе.</w:t>
      </w:r>
      <w:r w:rsidRPr="00EE5AFA">
        <w:rPr>
          <w:rFonts w:ascii="Times New Roman" w:hAnsi="Times New Roman" w:cs="Times New Roman"/>
          <w:sz w:val="28"/>
          <w:szCs w:val="28"/>
        </w:rPr>
        <w:t xml:space="preserve"> </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счет «раз, два, три» 1 такта - вперед три танцевальных шага с правой ноги, руки открываются во 2 позицию.</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счет «четыре» 1 такта – поставить каблук около правой ноги с ударом.                                     На счет «Раз, два, три» 2 такта  - назад три шага с левой ноги, руки закрываются на пояс.</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счет «четыре» 2 такта - поставить каблук около левой ноги  с ударом.             На счет «четыре» 2 такта – 3 боковых шага вправо, руки открываются во 2 позицию.                                                                                                                    На счет «четыре» 3 такта – выведение левой ноги в сторону на каблук.                              </w:t>
      </w:r>
      <w:r w:rsidRPr="001E5CAF">
        <w:rPr>
          <w:rFonts w:ascii="Times New Roman" w:hAnsi="Times New Roman" w:cs="Times New Roman"/>
          <w:sz w:val="28"/>
          <w:szCs w:val="28"/>
        </w:rPr>
        <w:t xml:space="preserve"> </w:t>
      </w:r>
      <w:r>
        <w:rPr>
          <w:rFonts w:ascii="Times New Roman" w:hAnsi="Times New Roman" w:cs="Times New Roman"/>
          <w:sz w:val="28"/>
          <w:szCs w:val="28"/>
        </w:rPr>
        <w:t>На счет «раз, два, три, четыре» 4 такта – назад 4 мелких шага назад с левой ноги, руки закрываются на пояс.</w:t>
      </w:r>
    </w:p>
    <w:p w:rsidR="00610E21" w:rsidRDefault="00610E21" w:rsidP="00886D95">
      <w:pPr>
        <w:spacing w:after="0"/>
        <w:ind w:firstLine="708"/>
        <w:jc w:val="both"/>
        <w:rPr>
          <w:rFonts w:ascii="Times New Roman" w:hAnsi="Times New Roman" w:cs="Times New Roman"/>
          <w:sz w:val="28"/>
          <w:szCs w:val="28"/>
        </w:rPr>
      </w:pPr>
      <w:r>
        <w:rPr>
          <w:rFonts w:ascii="Times New Roman" w:hAnsi="Times New Roman" w:cs="Times New Roman"/>
          <w:sz w:val="28"/>
          <w:szCs w:val="28"/>
        </w:rPr>
        <w:t>Движение №5</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Движение исполняется на 4 такта.</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Музыкальный размер 4/4.</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Исходное положение встать в 6 позицию, руки на поясе.</w:t>
      </w:r>
      <w:r w:rsidRPr="00EE5AFA">
        <w:rPr>
          <w:rFonts w:ascii="Times New Roman" w:hAnsi="Times New Roman" w:cs="Times New Roman"/>
          <w:sz w:val="28"/>
          <w:szCs w:val="28"/>
        </w:rPr>
        <w:t xml:space="preserve"> </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1 такт – 4</w:t>
      </w:r>
      <w:r w:rsidRPr="001E5CAF">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releve</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полупальцы</w:t>
      </w:r>
      <w:proofErr w:type="spellEnd"/>
      <w:r>
        <w:rPr>
          <w:rFonts w:ascii="Times New Roman" w:hAnsi="Times New Roman" w:cs="Times New Roman"/>
          <w:sz w:val="28"/>
          <w:szCs w:val="28"/>
        </w:rPr>
        <w:t>, руки в положении на кулачках.                                    На счет «раз, два, три» 2 такта  - вперед  три шага с правой ноги, руки открываются во 2 позицию.</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счет «раз, два, три, четыре» 3 такта – 3 боковых шага влево с выведением ноги в сторону на каблук. Руки закрываются на пояс.                                                                                                                        На 4 такт- 4 мелких шага назад с левой ноги, руки закрываются на пояс.</w:t>
      </w:r>
    </w:p>
    <w:p w:rsidR="00610E21" w:rsidRDefault="00610E21" w:rsidP="00886D95">
      <w:pPr>
        <w:spacing w:after="0"/>
        <w:ind w:firstLine="708"/>
        <w:jc w:val="both"/>
        <w:rPr>
          <w:rFonts w:ascii="Times New Roman" w:hAnsi="Times New Roman" w:cs="Times New Roman"/>
          <w:sz w:val="28"/>
          <w:szCs w:val="28"/>
        </w:rPr>
      </w:pPr>
      <w:r>
        <w:rPr>
          <w:rFonts w:ascii="Times New Roman" w:hAnsi="Times New Roman" w:cs="Times New Roman"/>
          <w:sz w:val="28"/>
          <w:szCs w:val="28"/>
        </w:rPr>
        <w:t>Движение №6</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Движение исполняется на 4 такта двумя девочками.                                                                                      Музыкальный размер 4/4.</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Исходное положение встать рядом, одна чуть позади другой в 6 позицию, руки вдоль корпуса.</w:t>
      </w:r>
      <w:r w:rsidRPr="00EE5AFA">
        <w:rPr>
          <w:rFonts w:ascii="Times New Roman" w:hAnsi="Times New Roman" w:cs="Times New Roman"/>
          <w:sz w:val="28"/>
          <w:szCs w:val="28"/>
        </w:rPr>
        <w:t xml:space="preserve"> </w:t>
      </w:r>
      <w:r>
        <w:rPr>
          <w:rFonts w:ascii="Times New Roman" w:hAnsi="Times New Roman" w:cs="Times New Roman"/>
          <w:sz w:val="28"/>
          <w:szCs w:val="28"/>
        </w:rPr>
        <w:t xml:space="preserve">Одна девочка начинает с правой </w:t>
      </w:r>
      <w:proofErr w:type="gramStart"/>
      <w:r>
        <w:rPr>
          <w:rFonts w:ascii="Times New Roman" w:hAnsi="Times New Roman" w:cs="Times New Roman"/>
          <w:sz w:val="28"/>
          <w:szCs w:val="28"/>
        </w:rPr>
        <w:t>ноги,  другая</w:t>
      </w:r>
      <w:proofErr w:type="gramEnd"/>
      <w:r>
        <w:rPr>
          <w:rFonts w:ascii="Times New Roman" w:hAnsi="Times New Roman" w:cs="Times New Roman"/>
          <w:sz w:val="28"/>
          <w:szCs w:val="28"/>
        </w:rPr>
        <w:t xml:space="preserve"> - с левой.</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1 такт – боковые шаги с правой ноги, с выведением левой ноги в сторону на каблук, руки из подготовительной позиции делают круг против хода движения.                                                                                                                               На 2-3 такт – то же самое с левой и правой ноги.                                                          На 4 такт- поворот вправо на беге.</w:t>
      </w:r>
    </w:p>
    <w:p w:rsidR="00610E21" w:rsidRDefault="00610E21" w:rsidP="00886D95">
      <w:pPr>
        <w:spacing w:after="0"/>
        <w:ind w:firstLine="708"/>
        <w:jc w:val="both"/>
        <w:rPr>
          <w:rFonts w:ascii="Times New Roman" w:hAnsi="Times New Roman" w:cs="Times New Roman"/>
          <w:sz w:val="28"/>
          <w:szCs w:val="28"/>
        </w:rPr>
      </w:pPr>
      <w:r>
        <w:rPr>
          <w:rFonts w:ascii="Times New Roman" w:hAnsi="Times New Roman" w:cs="Times New Roman"/>
          <w:sz w:val="28"/>
          <w:szCs w:val="28"/>
        </w:rPr>
        <w:t>Движение №7</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Движение исполняется на 4 такта.</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Музыкальный размер 4/4.</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Исходное положение встать в 6 позицию, руки на поясе. </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 1-2 такт – движение «молоточки»</w:t>
      </w:r>
    </w:p>
    <w:p w:rsidR="00D735FD"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3 такт – удар свей ступней правой ноги около левой, правая рука открывается во 2 позицию.</w:t>
      </w:r>
    </w:p>
    <w:p w:rsidR="00610E21" w:rsidRDefault="00610E21" w:rsidP="00D73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4 такт – удар свей ступней левой ноги около правой, левая рука открывается во 2 позицию. Руки закрыть на пояс.</w:t>
      </w:r>
    </w:p>
    <w:p w:rsidR="00610E21" w:rsidRDefault="00610E21" w:rsidP="00D735FD">
      <w:pPr>
        <w:spacing w:after="0" w:line="276" w:lineRule="auto"/>
        <w:jc w:val="both"/>
      </w:pPr>
    </w:p>
    <w:sectPr w:rsidR="00610E21" w:rsidSect="00C31E11">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EA4" w:rsidRDefault="00C52D52">
      <w:pPr>
        <w:spacing w:after="0" w:line="240" w:lineRule="auto"/>
      </w:pPr>
      <w:r>
        <w:separator/>
      </w:r>
    </w:p>
  </w:endnote>
  <w:endnote w:type="continuationSeparator" w:id="0">
    <w:p w:rsidR="003B4EA4" w:rsidRDefault="00C5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3443"/>
      <w:docPartObj>
        <w:docPartGallery w:val="Page Numbers (Bottom of Page)"/>
        <w:docPartUnique/>
      </w:docPartObj>
    </w:sdtPr>
    <w:sdtEndPr/>
    <w:sdtContent>
      <w:p w:rsidR="00225F9D" w:rsidRDefault="00F6525D">
        <w:pPr>
          <w:pStyle w:val="a5"/>
          <w:jc w:val="right"/>
        </w:pPr>
        <w:r>
          <w:fldChar w:fldCharType="begin"/>
        </w:r>
        <w:r>
          <w:instrText xml:space="preserve"> PAGE   \* MERGEFORMAT </w:instrText>
        </w:r>
        <w:r>
          <w:fldChar w:fldCharType="separate"/>
        </w:r>
        <w:r w:rsidR="005535C3">
          <w:rPr>
            <w:noProof/>
          </w:rPr>
          <w:t>27</w:t>
        </w:r>
        <w:r>
          <w:rPr>
            <w:noProof/>
          </w:rPr>
          <w:fldChar w:fldCharType="end"/>
        </w:r>
      </w:p>
    </w:sdtContent>
  </w:sdt>
  <w:p w:rsidR="00C84EF1" w:rsidRDefault="005535C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EA4" w:rsidRDefault="00C52D52">
      <w:pPr>
        <w:spacing w:after="0" w:line="240" w:lineRule="auto"/>
      </w:pPr>
      <w:r>
        <w:separator/>
      </w:r>
    </w:p>
  </w:footnote>
  <w:footnote w:type="continuationSeparator" w:id="0">
    <w:p w:rsidR="003B4EA4" w:rsidRDefault="00C52D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4E37"/>
    <w:multiLevelType w:val="hybridMultilevel"/>
    <w:tmpl w:val="BC129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6637B6"/>
    <w:multiLevelType w:val="hybridMultilevel"/>
    <w:tmpl w:val="DCC64B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F97B92"/>
    <w:multiLevelType w:val="hybridMultilevel"/>
    <w:tmpl w:val="A8266C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A0782"/>
    <w:multiLevelType w:val="hybridMultilevel"/>
    <w:tmpl w:val="FD30CBC0"/>
    <w:lvl w:ilvl="0" w:tplc="13B67D82">
      <w:start w:val="1"/>
      <w:numFmt w:val="decimal"/>
      <w:lvlText w:val="%1."/>
      <w:lvlJc w:val="left"/>
      <w:pPr>
        <w:ind w:left="2487" w:hanging="360"/>
      </w:pPr>
      <w:rPr>
        <w:rFonts w:hint="default"/>
        <w:b/>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4" w15:restartNumberingAfterBreak="0">
    <w:nsid w:val="1012355A"/>
    <w:multiLevelType w:val="hybridMultilevel"/>
    <w:tmpl w:val="EA78B8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970585"/>
    <w:multiLevelType w:val="hybridMultilevel"/>
    <w:tmpl w:val="BD98F24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BB656CC"/>
    <w:multiLevelType w:val="hybridMultilevel"/>
    <w:tmpl w:val="FF18D0E0"/>
    <w:lvl w:ilvl="0" w:tplc="DD128200">
      <w:start w:val="1"/>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1A4ADE"/>
    <w:multiLevelType w:val="hybridMultilevel"/>
    <w:tmpl w:val="C3C4ABE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2FC25ECC"/>
    <w:multiLevelType w:val="hybridMultilevel"/>
    <w:tmpl w:val="05806DE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35857694"/>
    <w:multiLevelType w:val="hybridMultilevel"/>
    <w:tmpl w:val="058E5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71C043D"/>
    <w:multiLevelType w:val="hybridMultilevel"/>
    <w:tmpl w:val="4CD63A54"/>
    <w:lvl w:ilvl="0" w:tplc="13B67D82">
      <w:start w:val="1"/>
      <w:numFmt w:val="decimal"/>
      <w:lvlText w:val="%1."/>
      <w:lvlJc w:val="left"/>
      <w:pPr>
        <w:ind w:left="2487"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C90470A"/>
    <w:multiLevelType w:val="hybridMultilevel"/>
    <w:tmpl w:val="1CB4A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962171"/>
    <w:multiLevelType w:val="hybridMultilevel"/>
    <w:tmpl w:val="5434A664"/>
    <w:lvl w:ilvl="0" w:tplc="5B84379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1E08D1"/>
    <w:multiLevelType w:val="hybridMultilevel"/>
    <w:tmpl w:val="C2EA17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B64B32"/>
    <w:multiLevelType w:val="hybridMultilevel"/>
    <w:tmpl w:val="E21CF1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EC16B56"/>
    <w:multiLevelType w:val="hybridMultilevel"/>
    <w:tmpl w:val="03DA0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55C0F83"/>
    <w:multiLevelType w:val="hybridMultilevel"/>
    <w:tmpl w:val="8E9C5D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7AC05A55"/>
    <w:multiLevelType w:val="hybridMultilevel"/>
    <w:tmpl w:val="9294C9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5"/>
  </w:num>
  <w:num w:numId="5">
    <w:abstractNumId w:val="6"/>
  </w:num>
  <w:num w:numId="6">
    <w:abstractNumId w:val="0"/>
  </w:num>
  <w:num w:numId="7">
    <w:abstractNumId w:val="17"/>
  </w:num>
  <w:num w:numId="8">
    <w:abstractNumId w:val="4"/>
  </w:num>
  <w:num w:numId="9">
    <w:abstractNumId w:val="2"/>
  </w:num>
  <w:num w:numId="10">
    <w:abstractNumId w:val="1"/>
  </w:num>
  <w:num w:numId="11">
    <w:abstractNumId w:val="13"/>
  </w:num>
  <w:num w:numId="12">
    <w:abstractNumId w:val="12"/>
  </w:num>
  <w:num w:numId="13">
    <w:abstractNumId w:val="10"/>
  </w:num>
  <w:num w:numId="14">
    <w:abstractNumId w:val="8"/>
  </w:num>
  <w:num w:numId="15">
    <w:abstractNumId w:val="16"/>
  </w:num>
  <w:num w:numId="16">
    <w:abstractNumId w:val="14"/>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079E9"/>
    <w:rsid w:val="00041ADD"/>
    <w:rsid w:val="000A23BA"/>
    <w:rsid w:val="000F7FED"/>
    <w:rsid w:val="001B6F3A"/>
    <w:rsid w:val="00225F9D"/>
    <w:rsid w:val="002C714F"/>
    <w:rsid w:val="003920D9"/>
    <w:rsid w:val="003B4EA4"/>
    <w:rsid w:val="003D2B58"/>
    <w:rsid w:val="00507615"/>
    <w:rsid w:val="005535C3"/>
    <w:rsid w:val="005D3328"/>
    <w:rsid w:val="005E5DBE"/>
    <w:rsid w:val="00610E21"/>
    <w:rsid w:val="006479B8"/>
    <w:rsid w:val="006502E8"/>
    <w:rsid w:val="00663E9C"/>
    <w:rsid w:val="00667274"/>
    <w:rsid w:val="00731BF3"/>
    <w:rsid w:val="00764915"/>
    <w:rsid w:val="00847B80"/>
    <w:rsid w:val="00886D95"/>
    <w:rsid w:val="009964F3"/>
    <w:rsid w:val="009C0BC7"/>
    <w:rsid w:val="009C7854"/>
    <w:rsid w:val="009F6C94"/>
    <w:rsid w:val="00A84626"/>
    <w:rsid w:val="00AC1B1E"/>
    <w:rsid w:val="00AC640B"/>
    <w:rsid w:val="00B660A9"/>
    <w:rsid w:val="00C10D53"/>
    <w:rsid w:val="00C15816"/>
    <w:rsid w:val="00C52D52"/>
    <w:rsid w:val="00D42BC7"/>
    <w:rsid w:val="00D735FD"/>
    <w:rsid w:val="00E00A96"/>
    <w:rsid w:val="00E079E9"/>
    <w:rsid w:val="00EF6E1E"/>
    <w:rsid w:val="00F22936"/>
    <w:rsid w:val="00F65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263EED-F6DF-45A4-A1D4-6953FC2D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C9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6C94"/>
    <w:rPr>
      <w:color w:val="0000FF" w:themeColor="hyperlink"/>
      <w:u w:val="single"/>
    </w:rPr>
  </w:style>
  <w:style w:type="paragraph" w:styleId="a4">
    <w:name w:val="List Paragraph"/>
    <w:basedOn w:val="a"/>
    <w:uiPriority w:val="34"/>
    <w:qFormat/>
    <w:rsid w:val="009F6C94"/>
    <w:pPr>
      <w:ind w:left="720"/>
      <w:contextualSpacing/>
    </w:pPr>
  </w:style>
  <w:style w:type="paragraph" w:styleId="a5">
    <w:name w:val="footer"/>
    <w:basedOn w:val="a"/>
    <w:link w:val="a6"/>
    <w:uiPriority w:val="99"/>
    <w:unhideWhenUsed/>
    <w:rsid w:val="009F6C9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6C94"/>
  </w:style>
  <w:style w:type="table" w:styleId="a7">
    <w:name w:val="Table Grid"/>
    <w:basedOn w:val="a1"/>
    <w:uiPriority w:val="59"/>
    <w:rsid w:val="009F6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25F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5F9D"/>
    <w:rPr>
      <w:rFonts w:ascii="Tahoma" w:hAnsi="Tahoma" w:cs="Tahoma"/>
      <w:sz w:val="16"/>
      <w:szCs w:val="16"/>
    </w:rPr>
  </w:style>
  <w:style w:type="paragraph" w:styleId="aa">
    <w:name w:val="header"/>
    <w:basedOn w:val="a"/>
    <w:link w:val="ab"/>
    <w:uiPriority w:val="99"/>
    <w:semiHidden/>
    <w:unhideWhenUsed/>
    <w:rsid w:val="00225F9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25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ereplyas.ru/events/1753/"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27</Pages>
  <Words>4962</Words>
  <Characters>28284</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home-pc_4</dc:creator>
  <cp:keywords/>
  <dc:description/>
  <cp:lastModifiedBy>1</cp:lastModifiedBy>
  <cp:revision>9</cp:revision>
  <dcterms:created xsi:type="dcterms:W3CDTF">2016-02-02T11:35:00Z</dcterms:created>
  <dcterms:modified xsi:type="dcterms:W3CDTF">2016-11-15T05:59:00Z</dcterms:modified>
</cp:coreProperties>
</file>