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C2" w:rsidRPr="00096898" w:rsidRDefault="00634CC2" w:rsidP="00634CC2">
      <w:pPr>
        <w:pStyle w:val="20"/>
        <w:shd w:val="clear" w:color="auto" w:fill="auto"/>
        <w:spacing w:after="0" w:line="380" w:lineRule="exact"/>
        <w:ind w:left="100"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96898">
        <w:rPr>
          <w:rFonts w:ascii="Times New Roman" w:hAnsi="Times New Roman" w:cs="Times New Roman"/>
          <w:b/>
          <w:color w:val="000000"/>
          <w:sz w:val="36"/>
          <w:szCs w:val="36"/>
        </w:rPr>
        <w:t>Проект: «Домашние животные»</w:t>
      </w:r>
    </w:p>
    <w:p w:rsidR="00634CC2" w:rsidRPr="00096898" w:rsidRDefault="00634CC2" w:rsidP="00634CC2">
      <w:pPr>
        <w:pStyle w:val="20"/>
        <w:shd w:val="clear" w:color="auto" w:fill="auto"/>
        <w:spacing w:after="0" w:line="380" w:lineRule="exact"/>
        <w:ind w:left="10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68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Младшая </w:t>
      </w:r>
      <w:r w:rsidR="00096898" w:rsidRPr="00096898">
        <w:rPr>
          <w:rFonts w:ascii="Times New Roman" w:hAnsi="Times New Roman" w:cs="Times New Roman"/>
          <w:b/>
          <w:color w:val="000000"/>
          <w:sz w:val="24"/>
          <w:szCs w:val="24"/>
        </w:rPr>
        <w:t>группа с</w:t>
      </w:r>
      <w:r w:rsidRPr="000968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3- 4 лет</w:t>
      </w:r>
    </w:p>
    <w:p w:rsidR="00634CC2" w:rsidRPr="00096898" w:rsidRDefault="00634CC2" w:rsidP="00634CC2">
      <w:pPr>
        <w:pStyle w:val="20"/>
        <w:shd w:val="clear" w:color="auto" w:fill="auto"/>
        <w:spacing w:after="0" w:line="380" w:lineRule="exact"/>
        <w:ind w:left="100" w:firstLine="0"/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color w:val="000000"/>
          <w:sz w:val="24"/>
          <w:szCs w:val="24"/>
        </w:rPr>
        <w:t>С самого раннего возраста необходимо приучать детей к общению и</w:t>
      </w:r>
      <w:r w:rsidRPr="00096898">
        <w:rPr>
          <w:rFonts w:ascii="Times New Roman" w:hAnsi="Times New Roman" w:cs="Times New Roman"/>
          <w:sz w:val="24"/>
          <w:szCs w:val="24"/>
        </w:rPr>
        <w:t xml:space="preserve"> </w:t>
      </w:r>
      <w:r w:rsidRPr="00096898">
        <w:rPr>
          <w:rFonts w:ascii="Times New Roman" w:hAnsi="Times New Roman" w:cs="Times New Roman"/>
          <w:color w:val="000000"/>
          <w:sz w:val="24"/>
          <w:szCs w:val="24"/>
        </w:rPr>
        <w:t>ухаживанию за домашними животными вместе с родителями. Участвуя, в этом проекте дети и их родители должны научиться:</w:t>
      </w:r>
    </w:p>
    <w:p w:rsidR="00634CC2" w:rsidRPr="00096898" w:rsidRDefault="00096898" w:rsidP="00634CC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color w:val="000000"/>
          <w:sz w:val="24"/>
          <w:szCs w:val="24"/>
        </w:rPr>
        <w:t>Формированию</w:t>
      </w:r>
      <w:r w:rsidR="00634CC2" w:rsidRPr="00096898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эмоционально-положительного отношения к домашним животным и их детёнышам;</w:t>
      </w:r>
    </w:p>
    <w:p w:rsidR="00634CC2" w:rsidRPr="00096898" w:rsidRDefault="00096898" w:rsidP="00634CC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color w:val="000000"/>
          <w:sz w:val="24"/>
          <w:szCs w:val="24"/>
        </w:rPr>
        <w:t>Положительным</w:t>
      </w:r>
      <w:r w:rsidR="00634CC2" w:rsidRPr="00096898">
        <w:rPr>
          <w:rFonts w:ascii="Times New Roman" w:hAnsi="Times New Roman" w:cs="Times New Roman"/>
          <w:color w:val="000000"/>
          <w:sz w:val="24"/>
          <w:szCs w:val="24"/>
        </w:rPr>
        <w:t xml:space="preserve"> эмоциям от совместной работы и полученного результата.</w:t>
      </w:r>
    </w:p>
    <w:p w:rsidR="00634CC2" w:rsidRPr="00096898" w:rsidRDefault="00634CC2" w:rsidP="00634CC2">
      <w:pPr>
        <w:pStyle w:val="1"/>
        <w:shd w:val="clear" w:color="auto" w:fill="auto"/>
        <w:spacing w:before="0"/>
        <w:ind w:left="100" w:right="500"/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color w:val="000000"/>
          <w:sz w:val="24"/>
          <w:szCs w:val="24"/>
        </w:rPr>
        <w:t>Общение с животным, если оно происходит без присмотра взрослых, может принести не только пользу, но и вред ребёнку. Отношение ребёнка к животному, его целенаправленное действие могут оказаться неправильными в силу целого ряда причин. Прежде всего, ребёнок не знает, что можно делать, а что нельзя, что для животного вредно, а что полезно. При тесном контакте с животным, он обязательно захочет удовлетворить свою любознательность. Без контроля и руководства взрослых такое общение может оказаться вредным и даже опасным как для животного, так и для ребёнка. Домашние животные и их детёныши в семье - это мощный воспитательный фактор. Ребёнок учиться заботиться, ухаживать за ними, у него развивается нравственно-волевые и трудовые качества.</w:t>
      </w:r>
    </w:p>
    <w:p w:rsidR="00634CC2" w:rsidRPr="00096898" w:rsidRDefault="00634CC2" w:rsidP="00634CC2">
      <w:pPr>
        <w:rPr>
          <w:rFonts w:ascii="Times New Roman" w:hAnsi="Times New Roman" w:cs="Times New Roman"/>
          <w:sz w:val="24"/>
          <w:szCs w:val="24"/>
        </w:rPr>
      </w:pPr>
    </w:p>
    <w:p w:rsidR="00634CC2" w:rsidRPr="00096898" w:rsidRDefault="00096898" w:rsidP="00634CC2">
      <w:pPr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sz w:val="24"/>
          <w:szCs w:val="24"/>
        </w:rPr>
        <w:t>ЗАДАЧИ ПРОЕКТА</w:t>
      </w:r>
      <w:r w:rsidR="00634CC2" w:rsidRPr="000968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4CC2" w:rsidRPr="00096898" w:rsidRDefault="00634CC2" w:rsidP="00634C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096898" w:rsidRPr="00096898">
        <w:rPr>
          <w:rFonts w:ascii="Times New Roman" w:hAnsi="Times New Roman" w:cs="Times New Roman"/>
          <w:sz w:val="24"/>
          <w:szCs w:val="24"/>
        </w:rPr>
        <w:t>развития представлений</w:t>
      </w:r>
      <w:r w:rsidRPr="00096898">
        <w:rPr>
          <w:rFonts w:ascii="Times New Roman" w:hAnsi="Times New Roman" w:cs="Times New Roman"/>
          <w:sz w:val="24"/>
          <w:szCs w:val="24"/>
        </w:rPr>
        <w:t xml:space="preserve"> о домашних животных и их детёнышах. </w:t>
      </w:r>
    </w:p>
    <w:p w:rsidR="00634CC2" w:rsidRPr="00096898" w:rsidRDefault="00634CC2" w:rsidP="00634C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sz w:val="24"/>
          <w:szCs w:val="24"/>
        </w:rPr>
        <w:t>Создание условий для развития представлений об элементарных потребностях домашних животных: пища, тепло.</w:t>
      </w:r>
    </w:p>
    <w:p w:rsidR="00634CC2" w:rsidRPr="00096898" w:rsidRDefault="00634CC2" w:rsidP="00634C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sz w:val="24"/>
          <w:szCs w:val="24"/>
        </w:rPr>
        <w:t xml:space="preserve">Создание условий </w:t>
      </w:r>
      <w:r w:rsidR="00096898" w:rsidRPr="00096898">
        <w:rPr>
          <w:rFonts w:ascii="Times New Roman" w:hAnsi="Times New Roman" w:cs="Times New Roman"/>
          <w:sz w:val="24"/>
          <w:szCs w:val="24"/>
        </w:rPr>
        <w:t>для обогащения</w:t>
      </w:r>
      <w:r w:rsidRPr="00096898">
        <w:rPr>
          <w:rFonts w:ascii="Times New Roman" w:hAnsi="Times New Roman" w:cs="Times New Roman"/>
          <w:sz w:val="24"/>
          <w:szCs w:val="24"/>
        </w:rPr>
        <w:t xml:space="preserve"> словаря детей за счет расширения представлений о домашних </w:t>
      </w:r>
      <w:r w:rsidR="00096898" w:rsidRPr="00096898">
        <w:rPr>
          <w:rFonts w:ascii="Times New Roman" w:hAnsi="Times New Roman" w:cs="Times New Roman"/>
          <w:sz w:val="24"/>
          <w:szCs w:val="24"/>
        </w:rPr>
        <w:t>животных: их</w:t>
      </w:r>
      <w:r w:rsidRPr="00096898">
        <w:rPr>
          <w:rFonts w:ascii="Times New Roman" w:hAnsi="Times New Roman" w:cs="Times New Roman"/>
          <w:sz w:val="24"/>
          <w:szCs w:val="24"/>
        </w:rPr>
        <w:t xml:space="preserve"> действиях, ярко выраженных особенностях.</w:t>
      </w:r>
    </w:p>
    <w:p w:rsidR="00634CC2" w:rsidRPr="00096898" w:rsidRDefault="00634CC2" w:rsidP="00634C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у детей интереса к отражению в игровой деятельности </w:t>
      </w:r>
      <w:r w:rsidR="00096898" w:rsidRPr="00096898">
        <w:rPr>
          <w:rFonts w:ascii="Times New Roman" w:hAnsi="Times New Roman" w:cs="Times New Roman"/>
          <w:sz w:val="24"/>
          <w:szCs w:val="24"/>
        </w:rPr>
        <w:t>элементарных представлений</w:t>
      </w:r>
      <w:r w:rsidRPr="00096898">
        <w:rPr>
          <w:rFonts w:ascii="Times New Roman" w:hAnsi="Times New Roman" w:cs="Times New Roman"/>
          <w:sz w:val="24"/>
          <w:szCs w:val="24"/>
        </w:rPr>
        <w:t xml:space="preserve"> о домашних животных.</w:t>
      </w:r>
    </w:p>
    <w:p w:rsidR="00634CC2" w:rsidRPr="00096898" w:rsidRDefault="00634CC2" w:rsidP="00634C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sz w:val="24"/>
          <w:szCs w:val="24"/>
        </w:rPr>
        <w:t>Создание условий для вовлечение родителей в обогащение сенсорного опыта ребенка, в развитие его любознательности, накоплении первых представлений о домашних животных.</w:t>
      </w:r>
    </w:p>
    <w:p w:rsidR="00F607B8" w:rsidRPr="00096898" w:rsidRDefault="00F607B8" w:rsidP="00F607B8">
      <w:pPr>
        <w:pStyle w:val="a4"/>
        <w:rPr>
          <w:rFonts w:ascii="Times New Roman" w:hAnsi="Times New Roman" w:cs="Times New Roman"/>
          <w:sz w:val="24"/>
          <w:szCs w:val="24"/>
        </w:rPr>
      </w:pPr>
      <w:r w:rsidRPr="00096898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096898">
        <w:rPr>
          <w:rFonts w:ascii="Times New Roman" w:hAnsi="Times New Roman" w:cs="Times New Roman"/>
          <w:sz w:val="24"/>
          <w:szCs w:val="24"/>
        </w:rPr>
        <w:t xml:space="preserve"> воспитатель, </w:t>
      </w:r>
      <w:r w:rsidR="00096898" w:rsidRPr="00096898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096898">
        <w:rPr>
          <w:rFonts w:ascii="Times New Roman" w:hAnsi="Times New Roman" w:cs="Times New Roman"/>
          <w:sz w:val="24"/>
          <w:szCs w:val="24"/>
        </w:rPr>
        <w:t>, руководитель физического воспитания, воспитанники младшей группы № 3, родители.</w:t>
      </w:r>
    </w:p>
    <w:p w:rsidR="00F607B8" w:rsidRPr="00096898" w:rsidRDefault="00F607B8" w:rsidP="00F607B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07B8" w:rsidRPr="00096898" w:rsidRDefault="00F607B8" w:rsidP="00F607B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89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Сроки реализации проекта: </w:t>
      </w:r>
      <w:r w:rsidR="00CB18BD" w:rsidRPr="00096898">
        <w:rPr>
          <w:rFonts w:ascii="Times New Roman" w:hAnsi="Times New Roman" w:cs="Times New Roman"/>
          <w:color w:val="000000" w:themeColor="text1"/>
          <w:sz w:val="24"/>
          <w:szCs w:val="24"/>
        </w:rPr>
        <w:t>2 недели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2731"/>
        <w:gridCol w:w="4657"/>
        <w:gridCol w:w="2396"/>
        <w:gridCol w:w="3975"/>
      </w:tblGrid>
      <w:tr w:rsidR="00634CC2" w:rsidRPr="00096898" w:rsidTr="0031493E">
        <w:tc>
          <w:tcPr>
            <w:tcW w:w="817" w:type="dxa"/>
          </w:tcPr>
          <w:p w:rsidR="00634CC2" w:rsidRPr="00096898" w:rsidRDefault="00634CC2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9" w:type="dxa"/>
          </w:tcPr>
          <w:p w:rsidR="00634CC2" w:rsidRPr="00096898" w:rsidRDefault="00634CC2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764" w:type="dxa"/>
          </w:tcPr>
          <w:p w:rsidR="00634CC2" w:rsidRPr="00096898" w:rsidRDefault="00634CC2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410" w:type="dxa"/>
          </w:tcPr>
          <w:p w:rsidR="00634CC2" w:rsidRPr="00096898" w:rsidRDefault="00634CC2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4046" w:type="dxa"/>
          </w:tcPr>
          <w:p w:rsidR="00634CC2" w:rsidRPr="00096898" w:rsidRDefault="00634CC2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811124" w:rsidRPr="00096898" w:rsidTr="0031493E">
        <w:tc>
          <w:tcPr>
            <w:tcW w:w="817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proofErr w:type="gramStart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обогащения  представлений</w:t>
            </w:r>
            <w:proofErr w:type="gramEnd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домашних животных и их детёнышах.</w:t>
            </w:r>
          </w:p>
        </w:tc>
        <w:tc>
          <w:tcPr>
            <w:tcW w:w="4764" w:type="dxa"/>
          </w:tcPr>
          <w:p w:rsidR="00811124" w:rsidRPr="00096898" w:rsidRDefault="00811124" w:rsidP="00634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В совместной с педагогом познавательной деятельности </w:t>
            </w:r>
            <w:r w:rsidR="00096898" w:rsidRPr="00096898">
              <w:rPr>
                <w:rFonts w:ascii="Times New Roman" w:hAnsi="Times New Roman" w:cs="Times New Roman"/>
                <w:sz w:val="24"/>
                <w:szCs w:val="24"/>
              </w:rPr>
              <w:t>проявляет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чувство удивления, радости познания мира.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хорошо знакомых домашних 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животных  их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яркие признаки внешнего вида.</w:t>
            </w:r>
          </w:p>
        </w:tc>
        <w:tc>
          <w:tcPr>
            <w:tcW w:w="2410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Беседы: 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«Кошка с котёнком», «Собака со щенком», «Корова с телёнком», «Лошадь с жеребёнком», «Свинья с поросёнком», «Коза с козлёнком», «Курица с цыплятами».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Лепка, рисование, аппликация: 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Рассматривание иллюстративного материала, картин: 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«Кошка с котёнком», «Собака со щенком», «Корова с телёнком», «Лошадь с жеребёнком», «Свинья с поросёнком», «Коза с козлёнком», «Курица с цыплятами».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Чтение художественное литературы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на прогулке. 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За домашними животными.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Экскурсии.</w:t>
            </w:r>
          </w:p>
        </w:tc>
      </w:tr>
      <w:tr w:rsidR="00811124" w:rsidRPr="00096898" w:rsidTr="0031493E">
        <w:tc>
          <w:tcPr>
            <w:tcW w:w="817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Создает простейшие изображения на основе простых форм, передает сходство с реальными 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предметами,  устанавливает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животными  и их изображением в рисунке, лепке, аппликации.</w:t>
            </w:r>
          </w:p>
        </w:tc>
        <w:tc>
          <w:tcPr>
            <w:tcW w:w="2410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124" w:rsidRPr="00096898" w:rsidTr="0031493E">
        <w:tc>
          <w:tcPr>
            <w:tcW w:w="817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рассматривает </w:t>
            </w:r>
            <w:r w:rsidR="00CB18BD" w:rsidRPr="00096898">
              <w:rPr>
                <w:rFonts w:ascii="Times New Roman" w:hAnsi="Times New Roman" w:cs="Times New Roman"/>
                <w:sz w:val="24"/>
                <w:szCs w:val="24"/>
              </w:rPr>
              <w:t>картинки, узнаёт в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изображенном знакомых животных, эмоционально откликаться, реагировать, сопереживать героям.</w:t>
            </w:r>
          </w:p>
        </w:tc>
        <w:tc>
          <w:tcPr>
            <w:tcW w:w="2410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124" w:rsidRPr="00096898" w:rsidTr="0031493E">
        <w:tc>
          <w:tcPr>
            <w:tcW w:w="817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взрослым и общении со взрослыми, задает вопросы о людях, их действиях, о животных, предметах ближайшего окружения.</w:t>
            </w:r>
          </w:p>
        </w:tc>
        <w:tc>
          <w:tcPr>
            <w:tcW w:w="2410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124" w:rsidRPr="00096898" w:rsidTr="00A22EEA">
        <w:trPr>
          <w:trHeight w:val="9357"/>
        </w:trPr>
        <w:tc>
          <w:tcPr>
            <w:tcW w:w="817" w:type="dxa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49" w:type="dxa"/>
          </w:tcPr>
          <w:p w:rsidR="00811124" w:rsidRPr="00096898" w:rsidRDefault="00811124" w:rsidP="0081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</w:t>
            </w:r>
            <w:proofErr w:type="gramStart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для  обогащения</w:t>
            </w:r>
            <w:proofErr w:type="gramEnd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словаря детей за счет расширения представлений о домашних животных:  их действиях, ярко выраженных особенностях.</w:t>
            </w:r>
          </w:p>
        </w:tc>
        <w:tc>
          <w:tcPr>
            <w:tcW w:w="4764" w:type="dxa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Комментирование обнаруженных признаков живого у животных.</w:t>
            </w:r>
          </w:p>
          <w:p w:rsidR="00811124" w:rsidRPr="00096898" w:rsidRDefault="00811124" w:rsidP="00C7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в речи 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названия  домашних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их детеныши.</w:t>
            </w:r>
          </w:p>
          <w:p w:rsidR="00811124" w:rsidRPr="00096898" w:rsidRDefault="00811124" w:rsidP="00C7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Понимает  значения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обобщающих слов: домашние животные.</w:t>
            </w:r>
          </w:p>
          <w:p w:rsidR="00811124" w:rsidRPr="00096898" w:rsidRDefault="00811124" w:rsidP="00C7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Пользуется  монологической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речью: по вопросам воспитателя составляет рассказ по картинке из 3—4-х предложений; совместно с воспитателем пересказывает хорошо знакомые сказки; читает наизусть короткие стихи, </w:t>
            </w:r>
          </w:p>
          <w:p w:rsidR="00811124" w:rsidRPr="00096898" w:rsidRDefault="00811124" w:rsidP="00C7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Слушает чтение детских книг, 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согласовывает  прилагательные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и существительные в роде, числе и падеже; правильно использует в речи названия домашних животных и их детенышей в единственном и множественном числе: кошка — котенок, котята.</w:t>
            </w:r>
          </w:p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Использует в речи простое распространенное предложение; с помощью воспитателя строить сложные предложения.</w:t>
            </w:r>
          </w:p>
        </w:tc>
        <w:tc>
          <w:tcPr>
            <w:tcW w:w="2410" w:type="dxa"/>
          </w:tcPr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11124" w:rsidRPr="00096898" w:rsidRDefault="00811124" w:rsidP="0037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В. Берестов «Котёнок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«Курица с цыплятами», «Бычок», «Петушки», </w:t>
            </w:r>
          </w:p>
          <w:p w:rsidR="00811124" w:rsidRPr="00096898" w:rsidRDefault="00811124" w:rsidP="0037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и их детёныши»</w:t>
            </w:r>
          </w:p>
          <w:p w:rsidR="00811124" w:rsidRPr="00096898" w:rsidRDefault="00811124" w:rsidP="0037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«Маленькие большие» Л.Зорина «Упрямые козы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»,  С.Чёрный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 Телёнок сосёт» </w:t>
            </w:r>
          </w:p>
          <w:p w:rsidR="00811124" w:rsidRPr="00096898" w:rsidRDefault="00811124" w:rsidP="0037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Сказки: «Коза- дереза», «Кот, петух и лиса», «Петушок и бобовое зёрнышко» «Почему кот моется после еды», «Бычок- чёрный бочок. Белые копытца», </w:t>
            </w:r>
          </w:p>
          <w:p w:rsidR="00811124" w:rsidRPr="00096898" w:rsidRDefault="00811124" w:rsidP="0037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«Уточка», «Коровка», </w:t>
            </w:r>
            <w:proofErr w:type="spell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«На нашем дворе», «Собака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proofErr w:type="spell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«Кто, сказал мяу?», </w:t>
            </w:r>
          </w:p>
          <w:p w:rsidR="00811124" w:rsidRPr="00096898" w:rsidRDefault="00811124" w:rsidP="0037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С Маршак «Усатый –полосатый»</w:t>
            </w:r>
          </w:p>
          <w:p w:rsidR="00811124" w:rsidRPr="00096898" w:rsidRDefault="00811124" w:rsidP="0037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Песенки, </w:t>
            </w:r>
            <w:proofErr w:type="spellStart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кота…» «Курочка- </w:t>
            </w:r>
            <w:proofErr w:type="spell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», «Жили у бабуси…»  </w:t>
            </w:r>
            <w:r w:rsidRPr="000968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«Кисонька- </w:t>
            </w:r>
            <w:proofErr w:type="spellStart"/>
            <w:r w:rsidRPr="00096898">
              <w:rPr>
                <w:rFonts w:ascii="Times New Roman" w:eastAsia="Calibri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0968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11124" w:rsidRPr="00096898" w:rsidRDefault="00811124" w:rsidP="00377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описательных рассказов по циклу занятий «Домашние животные»</w:t>
            </w:r>
          </w:p>
        </w:tc>
      </w:tr>
      <w:tr w:rsidR="00811124" w:rsidRPr="00096898" w:rsidTr="0031493E">
        <w:tc>
          <w:tcPr>
            <w:tcW w:w="817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49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развития у детей интереса к отражению в игровой деятельности </w:t>
            </w:r>
            <w:proofErr w:type="gramStart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элементарных  представлений</w:t>
            </w:r>
            <w:proofErr w:type="gramEnd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домашних животных.</w:t>
            </w:r>
          </w:p>
        </w:tc>
        <w:tc>
          <w:tcPr>
            <w:tcW w:w="4764" w:type="dxa"/>
          </w:tcPr>
          <w:p w:rsidR="00811124" w:rsidRPr="00096898" w:rsidRDefault="00811124" w:rsidP="00F05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Создаёт  игровые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образы  в соответствии с разным настроением музыки, ее темпом: изображает  весёлых котят, резвых лошадок,…</w:t>
            </w:r>
          </w:p>
        </w:tc>
        <w:tc>
          <w:tcPr>
            <w:tcW w:w="2410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046" w:type="dxa"/>
          </w:tcPr>
          <w:p w:rsidR="00811124" w:rsidRPr="00096898" w:rsidRDefault="00811124" w:rsidP="0081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Игры- импровизации. </w:t>
            </w:r>
          </w:p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«Воробушки и кот», «Собачка и воробьи», «Лохматый пёс», «Птички в гнёздышках»</w:t>
            </w:r>
          </w:p>
          <w:p w:rsidR="00811124" w:rsidRPr="00096898" w:rsidRDefault="00811124" w:rsidP="0081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«Кто в домике живёт?» «У бабушки Арины» </w:t>
            </w:r>
          </w:p>
        </w:tc>
      </w:tr>
      <w:tr w:rsidR="00811124" w:rsidRPr="00096898" w:rsidTr="0031493E">
        <w:tc>
          <w:tcPr>
            <w:tcW w:w="817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11124" w:rsidRPr="00096898" w:rsidRDefault="00811124" w:rsidP="00DE3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желание  импровизировать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с персонажами пальчикового театра, с куклами-варежками; передавать игровые действия, сопровождать их речью, вступать в игровой диалог с другим ребенком.</w:t>
            </w:r>
          </w:p>
        </w:tc>
        <w:tc>
          <w:tcPr>
            <w:tcW w:w="2410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11124" w:rsidRPr="00096898" w:rsidRDefault="00811124" w:rsidP="0081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Режиссёрские игры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. «У Бабушки Арины», </w:t>
            </w:r>
          </w:p>
          <w:p w:rsidR="00811124" w:rsidRPr="00096898" w:rsidRDefault="00811124" w:rsidP="0081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Игры- импровизации. 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игры.</w:t>
            </w:r>
          </w:p>
        </w:tc>
      </w:tr>
      <w:tr w:rsidR="00811124" w:rsidRPr="00096898" w:rsidTr="0031493E">
        <w:tc>
          <w:tcPr>
            <w:tcW w:w="817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11124" w:rsidRPr="00096898" w:rsidRDefault="00811124" w:rsidP="00083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Ребенок отражает в играх разные сюжеты.</w:t>
            </w:r>
          </w:p>
          <w:p w:rsidR="00811124" w:rsidRPr="00096898" w:rsidRDefault="00811124" w:rsidP="00083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Symbol" w:hAnsi="Symbol" w:cs="Symbol"/>
                <w:sz w:val="24"/>
                <w:szCs w:val="24"/>
              </w:rPr>
              <w:t></w:t>
            </w:r>
            <w:r w:rsidRPr="00096898">
              <w:rPr>
                <w:rFonts w:ascii="Symbol" w:hAnsi="Symbol" w:cs="Symbol"/>
                <w:sz w:val="24"/>
                <w:szCs w:val="24"/>
              </w:rPr>
              <w:t>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Активно осваивает способы ролевого поведения: называет свою роль и обращается к сверстнику по имени игрового персонажа.</w:t>
            </w:r>
          </w:p>
          <w:p w:rsidR="00811124" w:rsidRPr="00096898" w:rsidRDefault="00811124" w:rsidP="00083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Symbol" w:hAnsi="Symbol" w:cs="Symbol"/>
                <w:sz w:val="24"/>
                <w:szCs w:val="24"/>
              </w:rPr>
              <w:t></w:t>
            </w:r>
            <w:r w:rsidRPr="00096898">
              <w:rPr>
                <w:rFonts w:ascii="Symbol" w:hAnsi="Symbol" w:cs="Symbol"/>
                <w:sz w:val="24"/>
                <w:szCs w:val="24"/>
              </w:rPr>
              <w:t>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У ребенка есть любимые игры и роли, которые он охотнее всего выполняет.</w:t>
            </w:r>
          </w:p>
          <w:p w:rsidR="00811124" w:rsidRPr="00096898" w:rsidRDefault="00811124" w:rsidP="000833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Symbol" w:hAnsi="Symbol" w:cs="Symbol"/>
                <w:sz w:val="24"/>
                <w:szCs w:val="24"/>
              </w:rPr>
              <w:t></w:t>
            </w:r>
            <w:r w:rsidRPr="00096898">
              <w:rPr>
                <w:rFonts w:ascii="Symbol" w:hAnsi="Symbol" w:cs="Symbol"/>
                <w:sz w:val="24"/>
                <w:szCs w:val="24"/>
              </w:rPr>
              <w:t>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игровые действия, называет их в ответ на вопрос воспитателя.</w:t>
            </w:r>
          </w:p>
        </w:tc>
        <w:tc>
          <w:tcPr>
            <w:tcW w:w="2410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</w:tcPr>
          <w:p w:rsidR="00811124" w:rsidRPr="00096898" w:rsidRDefault="00811124" w:rsidP="00314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 ролевые.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124" w:rsidRPr="00096898" w:rsidRDefault="00811124" w:rsidP="00811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большие», «Кто быстрее?», «Самый внимательный», «Домашние животные», «Где, чей детёныш?»</w:t>
            </w:r>
          </w:p>
          <w:p w:rsidR="00811124" w:rsidRPr="00096898" w:rsidRDefault="00811124" w:rsidP="008111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1124" w:rsidRPr="00096898" w:rsidTr="0031493E">
        <w:tc>
          <w:tcPr>
            <w:tcW w:w="817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proofErr w:type="gramStart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 понимания</w:t>
            </w:r>
            <w:proofErr w:type="gramEnd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, что человек ухаживает  за домашними животными.</w:t>
            </w:r>
          </w:p>
        </w:tc>
        <w:tc>
          <w:tcPr>
            <w:tcW w:w="4764" w:type="dxa"/>
          </w:tcPr>
          <w:p w:rsidR="00811124" w:rsidRPr="00096898" w:rsidRDefault="00811124" w:rsidP="00C7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Участвует в посильной деятельности по уходу за животными уголка природы.</w:t>
            </w:r>
          </w:p>
        </w:tc>
        <w:tc>
          <w:tcPr>
            <w:tcW w:w="2410" w:type="dxa"/>
            <w:vMerge w:val="restart"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046" w:type="dxa"/>
            <w:vMerge w:val="restart"/>
          </w:tcPr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Экскурсия на станцию «Юного натуралиста»</w:t>
            </w:r>
          </w:p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взрослого в уголке природы.</w:t>
            </w:r>
          </w:p>
        </w:tc>
      </w:tr>
      <w:tr w:rsidR="00811124" w:rsidRPr="00096898" w:rsidTr="0031493E">
        <w:tc>
          <w:tcPr>
            <w:tcW w:w="817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811124" w:rsidRPr="00096898" w:rsidRDefault="00811124" w:rsidP="00C7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Ребенок с интересом наблюдает за трудовыми действиями 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взрослых,  связывает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цель и результат труда; называет</w:t>
            </w:r>
          </w:p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инструменты. Проявляет стремление к наблюдению.</w:t>
            </w:r>
          </w:p>
        </w:tc>
        <w:tc>
          <w:tcPr>
            <w:tcW w:w="2410" w:type="dxa"/>
            <w:vMerge/>
          </w:tcPr>
          <w:p w:rsidR="00811124" w:rsidRPr="00096898" w:rsidRDefault="00811124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:rsidR="00811124" w:rsidRPr="00096898" w:rsidRDefault="00811124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46B" w:rsidRPr="00096898" w:rsidTr="0031493E">
        <w:tc>
          <w:tcPr>
            <w:tcW w:w="817" w:type="dxa"/>
          </w:tcPr>
          <w:p w:rsidR="0004146B" w:rsidRPr="00096898" w:rsidRDefault="0004146B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49" w:type="dxa"/>
          </w:tcPr>
          <w:p w:rsidR="0004146B" w:rsidRPr="00096898" w:rsidRDefault="0004146B" w:rsidP="00634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вовлечение родителей в обогащение сенсорного опыта ребенка, в развитие его любознательности, накоплении первых представлений о домашних животных.</w:t>
            </w:r>
          </w:p>
        </w:tc>
        <w:tc>
          <w:tcPr>
            <w:tcW w:w="4764" w:type="dxa"/>
          </w:tcPr>
          <w:p w:rsidR="0004146B" w:rsidRPr="00096898" w:rsidRDefault="0004146B" w:rsidP="00C769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Поддерживать детское любопытство и развивать интерес детей к совместному со взрослым и самостоятельному познанию.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коммуникативное развитие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046" w:type="dxa"/>
          </w:tcPr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творчество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детей и </w:t>
            </w:r>
            <w:proofErr w:type="gramStart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родителей :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«Чашка для парного молока, чтоб покормить детёнышей».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Экскурсия: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зоопарка.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Экскурсия на станцию юного натуралиста.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на лучшую самодельную книжку «Домашние животные»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Конкурс лучших сочинений «Как мы ходили в зоопарк»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Фото- выставки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«Мои любимые домашние животные»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для родителей: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ребёнка с домашними животными», «Общение детей с домашними животными».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Папка –передвижка</w:t>
            </w:r>
            <w:r w:rsidRPr="00096898">
              <w:rPr>
                <w:rFonts w:ascii="Times New Roman" w:hAnsi="Times New Roman" w:cs="Times New Roman"/>
                <w:sz w:val="24"/>
                <w:szCs w:val="24"/>
              </w:rPr>
              <w:t>: «Почему детям необходим контакт с животными»</w:t>
            </w:r>
          </w:p>
          <w:p w:rsidR="0004146B" w:rsidRPr="00096898" w:rsidRDefault="0004146B" w:rsidP="00C76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89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:</w:t>
            </w:r>
            <w:proofErr w:type="gramEnd"/>
            <w:r w:rsidRPr="00096898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персонажей для настольного театра»</w:t>
            </w:r>
          </w:p>
        </w:tc>
      </w:tr>
    </w:tbl>
    <w:p w:rsidR="00634CC2" w:rsidRPr="00096898" w:rsidRDefault="00634CC2" w:rsidP="00634CC2">
      <w:pPr>
        <w:rPr>
          <w:rFonts w:ascii="Times New Roman" w:hAnsi="Times New Roman" w:cs="Times New Roman"/>
          <w:sz w:val="24"/>
          <w:szCs w:val="24"/>
        </w:rPr>
      </w:pPr>
    </w:p>
    <w:p w:rsidR="00F2291E" w:rsidRPr="00096898" w:rsidRDefault="00F2291E">
      <w:pPr>
        <w:rPr>
          <w:sz w:val="24"/>
          <w:szCs w:val="24"/>
        </w:rPr>
      </w:pPr>
    </w:p>
    <w:sectPr w:rsidR="00F2291E" w:rsidRPr="00096898" w:rsidSect="00634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73" w:rsidRDefault="00E46673" w:rsidP="00096898">
      <w:pPr>
        <w:spacing w:after="0" w:line="240" w:lineRule="auto"/>
      </w:pPr>
      <w:r>
        <w:separator/>
      </w:r>
    </w:p>
  </w:endnote>
  <w:endnote w:type="continuationSeparator" w:id="0">
    <w:p w:rsidR="00E46673" w:rsidRDefault="00E46673" w:rsidP="00096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8" w:rsidRDefault="000968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8" w:rsidRDefault="000968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8" w:rsidRDefault="000968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73" w:rsidRDefault="00E46673" w:rsidP="00096898">
      <w:pPr>
        <w:spacing w:after="0" w:line="240" w:lineRule="auto"/>
      </w:pPr>
      <w:r>
        <w:separator/>
      </w:r>
    </w:p>
  </w:footnote>
  <w:footnote w:type="continuationSeparator" w:id="0">
    <w:p w:rsidR="00E46673" w:rsidRDefault="00E46673" w:rsidP="00096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8" w:rsidRDefault="000968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8" w:rsidRDefault="00096898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8" w:rsidRDefault="000968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7D91"/>
    <w:multiLevelType w:val="hybridMultilevel"/>
    <w:tmpl w:val="716816E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4ED0439"/>
    <w:multiLevelType w:val="hybridMultilevel"/>
    <w:tmpl w:val="54828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406EC"/>
    <w:multiLevelType w:val="hybridMultilevel"/>
    <w:tmpl w:val="931C4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C2"/>
    <w:rsid w:val="0004146B"/>
    <w:rsid w:val="00096898"/>
    <w:rsid w:val="0031493E"/>
    <w:rsid w:val="00634CC2"/>
    <w:rsid w:val="00811124"/>
    <w:rsid w:val="00C46ED9"/>
    <w:rsid w:val="00CB18BD"/>
    <w:rsid w:val="00E46673"/>
    <w:rsid w:val="00F2291E"/>
    <w:rsid w:val="00F6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D7AEF-08CD-493F-856B-93B161A7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34CC2"/>
    <w:rPr>
      <w:rFonts w:ascii="Franklin Gothic Book" w:eastAsia="Franklin Gothic Book" w:hAnsi="Franklin Gothic Book" w:cs="Franklin Gothic Book"/>
      <w:spacing w:val="-4"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1"/>
    <w:rsid w:val="00634CC2"/>
    <w:rPr>
      <w:rFonts w:ascii="Franklin Gothic Book" w:eastAsia="Franklin Gothic Book" w:hAnsi="Franklin Gothic Book" w:cs="Franklin Gothic Book"/>
      <w:spacing w:val="-2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4CC2"/>
    <w:pPr>
      <w:widowControl w:val="0"/>
      <w:shd w:val="clear" w:color="auto" w:fill="FFFFFF"/>
      <w:spacing w:after="180" w:line="0" w:lineRule="atLeast"/>
      <w:ind w:hanging="400"/>
    </w:pPr>
    <w:rPr>
      <w:rFonts w:ascii="Franklin Gothic Book" w:eastAsia="Franklin Gothic Book" w:hAnsi="Franklin Gothic Book" w:cs="Franklin Gothic Book"/>
      <w:spacing w:val="-4"/>
      <w:sz w:val="38"/>
      <w:szCs w:val="38"/>
    </w:rPr>
  </w:style>
  <w:style w:type="paragraph" w:customStyle="1" w:styleId="1">
    <w:name w:val="Основной текст1"/>
    <w:basedOn w:val="a"/>
    <w:link w:val="a3"/>
    <w:rsid w:val="00634CC2"/>
    <w:pPr>
      <w:widowControl w:val="0"/>
      <w:shd w:val="clear" w:color="auto" w:fill="FFFFFF"/>
      <w:spacing w:before="180" w:after="0" w:line="427" w:lineRule="exact"/>
    </w:pPr>
    <w:rPr>
      <w:rFonts w:ascii="Franklin Gothic Book" w:eastAsia="Franklin Gothic Book" w:hAnsi="Franklin Gothic Book" w:cs="Franklin Gothic Book"/>
      <w:spacing w:val="-2"/>
      <w:sz w:val="34"/>
      <w:szCs w:val="34"/>
    </w:rPr>
  </w:style>
  <w:style w:type="paragraph" w:styleId="a4">
    <w:name w:val="List Paragraph"/>
    <w:basedOn w:val="a"/>
    <w:uiPriority w:val="34"/>
    <w:qFormat/>
    <w:rsid w:val="00634CC2"/>
    <w:pPr>
      <w:ind w:left="720"/>
      <w:contextualSpacing/>
    </w:pPr>
  </w:style>
  <w:style w:type="table" w:styleId="a5">
    <w:name w:val="Table Grid"/>
    <w:basedOn w:val="a1"/>
    <w:uiPriority w:val="59"/>
    <w:rsid w:val="00634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898"/>
  </w:style>
  <w:style w:type="paragraph" w:styleId="a8">
    <w:name w:val="footer"/>
    <w:basedOn w:val="a"/>
    <w:link w:val="a9"/>
    <w:uiPriority w:val="99"/>
    <w:unhideWhenUsed/>
    <w:rsid w:val="00096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6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evro</cp:lastModifiedBy>
  <cp:revision>2</cp:revision>
  <dcterms:created xsi:type="dcterms:W3CDTF">2015-01-13T14:48:00Z</dcterms:created>
  <dcterms:modified xsi:type="dcterms:W3CDTF">2015-01-13T14:48:00Z</dcterms:modified>
</cp:coreProperties>
</file>