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4D81" w:rsidRPr="00944D81" w:rsidRDefault="00944D81" w:rsidP="00944D81">
      <w:pPr>
        <w:pBdr>
          <w:top w:val="thickThinSmallGap" w:sz="24" w:space="0" w:color="auto"/>
          <w:bottom w:val="thickThinSmallGap" w:sz="24" w:space="3" w:color="auto"/>
        </w:pBdr>
        <w:tabs>
          <w:tab w:val="left" w:pos="3420"/>
        </w:tabs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D81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      </w:t>
      </w:r>
      <w:r w:rsidRPr="00944D81">
        <w:rPr>
          <w:rFonts w:ascii="Times New Roman" w:hAnsi="Times New Roman" w:cs="Times New Roman"/>
          <w:sz w:val="24"/>
          <w:szCs w:val="24"/>
        </w:rPr>
        <w:t>Государственное бюджетное общеобразовательное учреждение Самарской области</w:t>
      </w:r>
    </w:p>
    <w:p w:rsidR="00944D81" w:rsidRPr="00944D81" w:rsidRDefault="00944D81" w:rsidP="00944D81">
      <w:pPr>
        <w:pBdr>
          <w:top w:val="thickThinSmallGap" w:sz="24" w:space="0" w:color="auto"/>
          <w:bottom w:val="thickThinSmallGap" w:sz="24" w:space="3" w:color="auto"/>
        </w:pBd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D81">
        <w:rPr>
          <w:rFonts w:ascii="Times New Roman" w:hAnsi="Times New Roman" w:cs="Times New Roman"/>
          <w:b/>
          <w:sz w:val="24"/>
          <w:szCs w:val="24"/>
        </w:rPr>
        <w:t xml:space="preserve">основная общеобразовательная школа пос. Верхняя </w:t>
      </w:r>
      <w:proofErr w:type="spellStart"/>
      <w:r w:rsidRPr="00944D81">
        <w:rPr>
          <w:rFonts w:ascii="Times New Roman" w:hAnsi="Times New Roman" w:cs="Times New Roman"/>
          <w:b/>
          <w:sz w:val="24"/>
          <w:szCs w:val="24"/>
        </w:rPr>
        <w:t>Подстепновка</w:t>
      </w:r>
      <w:proofErr w:type="spellEnd"/>
    </w:p>
    <w:p w:rsidR="00944D81" w:rsidRPr="00944D81" w:rsidRDefault="00944D81" w:rsidP="00944D81">
      <w:pPr>
        <w:pBdr>
          <w:top w:val="thickThinSmallGap" w:sz="24" w:space="0" w:color="auto"/>
          <w:bottom w:val="thickThinSmallGap" w:sz="24" w:space="3" w:color="auto"/>
        </w:pBd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D81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proofErr w:type="gramStart"/>
      <w:r w:rsidRPr="00944D81">
        <w:rPr>
          <w:rFonts w:ascii="Times New Roman" w:hAnsi="Times New Roman" w:cs="Times New Roman"/>
          <w:sz w:val="24"/>
          <w:szCs w:val="24"/>
        </w:rPr>
        <w:t>Волжский</w:t>
      </w:r>
      <w:proofErr w:type="gramEnd"/>
      <w:r w:rsidRPr="00944D81">
        <w:rPr>
          <w:rFonts w:ascii="Times New Roman" w:hAnsi="Times New Roman" w:cs="Times New Roman"/>
          <w:sz w:val="24"/>
          <w:szCs w:val="24"/>
        </w:rPr>
        <w:t>, Самарской области</w:t>
      </w:r>
    </w:p>
    <w:p w:rsidR="00944D81" w:rsidRPr="00944D81" w:rsidRDefault="00944D81" w:rsidP="00944D81">
      <w:pPr>
        <w:pBdr>
          <w:top w:val="thickThinSmallGap" w:sz="24" w:space="0" w:color="auto"/>
          <w:bottom w:val="thickThinSmallGap" w:sz="24" w:space="3" w:color="auto"/>
        </w:pBd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D81">
        <w:rPr>
          <w:rFonts w:ascii="Times New Roman" w:hAnsi="Times New Roman" w:cs="Times New Roman"/>
          <w:sz w:val="24"/>
          <w:szCs w:val="24"/>
        </w:rPr>
        <w:t xml:space="preserve"> филиал «Детский сад «</w:t>
      </w:r>
      <w:proofErr w:type="spellStart"/>
      <w:r w:rsidRPr="00944D81">
        <w:rPr>
          <w:rFonts w:ascii="Times New Roman" w:hAnsi="Times New Roman" w:cs="Times New Roman"/>
          <w:sz w:val="24"/>
          <w:szCs w:val="24"/>
        </w:rPr>
        <w:t>Семицветик</w:t>
      </w:r>
      <w:proofErr w:type="spellEnd"/>
      <w:r w:rsidRPr="00944D81">
        <w:rPr>
          <w:rFonts w:ascii="Times New Roman" w:hAnsi="Times New Roman" w:cs="Times New Roman"/>
          <w:sz w:val="24"/>
          <w:szCs w:val="24"/>
        </w:rPr>
        <w:t>»</w:t>
      </w:r>
    </w:p>
    <w:p w:rsidR="00944D81" w:rsidRPr="00944D81" w:rsidRDefault="00944D81" w:rsidP="00944D81">
      <w:pPr>
        <w:spacing w:line="360" w:lineRule="auto"/>
        <w:jc w:val="center"/>
        <w:rPr>
          <w:rFonts w:ascii="Times New Roman" w:hAnsi="Times New Roman" w:cs="Times New Roman"/>
        </w:rPr>
      </w:pPr>
    </w:p>
    <w:p w:rsidR="00944D81" w:rsidRPr="00944D81" w:rsidRDefault="00944D81" w:rsidP="00944D8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44D81" w:rsidRPr="00944D81" w:rsidRDefault="00944D81" w:rsidP="00944D8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44D81" w:rsidRPr="00944D81" w:rsidRDefault="00944D81" w:rsidP="00944D8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44D81" w:rsidRPr="00944D81" w:rsidRDefault="00944D81" w:rsidP="00944D8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4D81">
        <w:rPr>
          <w:rFonts w:ascii="Times New Roman" w:hAnsi="Times New Roman" w:cs="Times New Roman"/>
          <w:b/>
          <w:sz w:val="28"/>
          <w:szCs w:val="28"/>
        </w:rPr>
        <w:t xml:space="preserve">Конспект непосредственно образовательной деятельности по познавательному развитию детей старшей группы </w:t>
      </w:r>
      <w:proofErr w:type="spellStart"/>
      <w:r w:rsidRPr="00944D81">
        <w:rPr>
          <w:rFonts w:ascii="Times New Roman" w:hAnsi="Times New Roman" w:cs="Times New Roman"/>
          <w:b/>
          <w:sz w:val="28"/>
          <w:szCs w:val="28"/>
        </w:rPr>
        <w:t>общеразвивающей</w:t>
      </w:r>
      <w:proofErr w:type="spellEnd"/>
      <w:r w:rsidRPr="00944D81">
        <w:rPr>
          <w:rFonts w:ascii="Times New Roman" w:hAnsi="Times New Roman" w:cs="Times New Roman"/>
          <w:b/>
          <w:sz w:val="28"/>
          <w:szCs w:val="28"/>
        </w:rPr>
        <w:t xml:space="preserve"> направленности</w:t>
      </w:r>
    </w:p>
    <w:p w:rsidR="00944D81" w:rsidRPr="00944D81" w:rsidRDefault="00944D81" w:rsidP="00944D8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4D81">
        <w:rPr>
          <w:rFonts w:ascii="Times New Roman" w:hAnsi="Times New Roman" w:cs="Times New Roman"/>
          <w:b/>
          <w:sz w:val="28"/>
          <w:szCs w:val="28"/>
        </w:rPr>
        <w:t xml:space="preserve"> Тема: «Путешествие на лесную полянку»</w:t>
      </w:r>
    </w:p>
    <w:p w:rsidR="00944D81" w:rsidRPr="00944D81" w:rsidRDefault="00944D81" w:rsidP="00944D81">
      <w:pPr>
        <w:spacing w:line="360" w:lineRule="auto"/>
        <w:jc w:val="center"/>
        <w:rPr>
          <w:rFonts w:ascii="Times New Roman" w:hAnsi="Times New Roman" w:cs="Times New Roman"/>
        </w:rPr>
      </w:pPr>
    </w:p>
    <w:p w:rsidR="00944D81" w:rsidRPr="00944D81" w:rsidRDefault="00944D81" w:rsidP="00944D81">
      <w:pPr>
        <w:spacing w:line="360" w:lineRule="auto"/>
        <w:jc w:val="center"/>
        <w:rPr>
          <w:rFonts w:ascii="Times New Roman" w:hAnsi="Times New Roman" w:cs="Times New Roman"/>
        </w:rPr>
      </w:pPr>
    </w:p>
    <w:p w:rsidR="00944D81" w:rsidRPr="00944D81" w:rsidRDefault="00944D81" w:rsidP="00944D81">
      <w:pPr>
        <w:spacing w:line="360" w:lineRule="auto"/>
        <w:jc w:val="center"/>
        <w:rPr>
          <w:rFonts w:ascii="Times New Roman" w:hAnsi="Times New Roman" w:cs="Times New Roman"/>
        </w:rPr>
      </w:pPr>
    </w:p>
    <w:p w:rsidR="00944D81" w:rsidRPr="00944D81" w:rsidRDefault="00944D81" w:rsidP="00944D81">
      <w:pPr>
        <w:spacing w:line="360" w:lineRule="auto"/>
        <w:jc w:val="center"/>
        <w:rPr>
          <w:rFonts w:ascii="Times New Roman" w:hAnsi="Times New Roman" w:cs="Times New Roman"/>
        </w:rPr>
      </w:pPr>
    </w:p>
    <w:p w:rsidR="00944D81" w:rsidRPr="00944D81" w:rsidRDefault="00944D81" w:rsidP="00944D81">
      <w:pPr>
        <w:spacing w:line="360" w:lineRule="auto"/>
        <w:jc w:val="center"/>
        <w:rPr>
          <w:rFonts w:ascii="Times New Roman" w:hAnsi="Times New Roman" w:cs="Times New Roman"/>
        </w:rPr>
      </w:pPr>
    </w:p>
    <w:p w:rsidR="00944D81" w:rsidRPr="00944D81" w:rsidRDefault="00944D81" w:rsidP="00944D81">
      <w:pPr>
        <w:spacing w:line="360" w:lineRule="auto"/>
        <w:jc w:val="center"/>
        <w:rPr>
          <w:rFonts w:ascii="Times New Roman" w:hAnsi="Times New Roman" w:cs="Times New Roman"/>
        </w:rPr>
      </w:pPr>
    </w:p>
    <w:p w:rsidR="00944D81" w:rsidRPr="00944D81" w:rsidRDefault="00944D81" w:rsidP="00944D81">
      <w:pPr>
        <w:spacing w:line="360" w:lineRule="auto"/>
        <w:jc w:val="center"/>
        <w:rPr>
          <w:rFonts w:ascii="Times New Roman" w:hAnsi="Times New Roman" w:cs="Times New Roman"/>
        </w:rPr>
      </w:pPr>
    </w:p>
    <w:p w:rsidR="00944D81" w:rsidRPr="00944D81" w:rsidRDefault="00944D81" w:rsidP="00944D81">
      <w:pPr>
        <w:spacing w:line="360" w:lineRule="auto"/>
        <w:jc w:val="center"/>
        <w:rPr>
          <w:rFonts w:ascii="Times New Roman" w:hAnsi="Times New Roman" w:cs="Times New Roman"/>
        </w:rPr>
      </w:pPr>
    </w:p>
    <w:p w:rsidR="00944D81" w:rsidRPr="00944D81" w:rsidRDefault="00944D81" w:rsidP="00944D81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44D81">
        <w:rPr>
          <w:rFonts w:ascii="Times New Roman" w:hAnsi="Times New Roman" w:cs="Times New Roman"/>
          <w:sz w:val="28"/>
          <w:szCs w:val="28"/>
        </w:rPr>
        <w:t>Выполнила:</w:t>
      </w:r>
    </w:p>
    <w:p w:rsidR="00944D81" w:rsidRPr="00944D81" w:rsidRDefault="00944D81" w:rsidP="00944D81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44D81">
        <w:rPr>
          <w:rFonts w:ascii="Times New Roman" w:hAnsi="Times New Roman" w:cs="Times New Roman"/>
          <w:sz w:val="28"/>
          <w:szCs w:val="28"/>
        </w:rPr>
        <w:t>воспитатель</w:t>
      </w:r>
    </w:p>
    <w:p w:rsidR="00944D81" w:rsidRPr="00944D81" w:rsidRDefault="00944D81" w:rsidP="00944D81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944D81">
        <w:rPr>
          <w:rFonts w:ascii="Times New Roman" w:hAnsi="Times New Roman" w:cs="Times New Roman"/>
          <w:sz w:val="28"/>
          <w:szCs w:val="28"/>
        </w:rPr>
        <w:t>Батаева</w:t>
      </w:r>
      <w:proofErr w:type="spellEnd"/>
      <w:r w:rsidRPr="00944D81">
        <w:rPr>
          <w:rFonts w:ascii="Times New Roman" w:hAnsi="Times New Roman" w:cs="Times New Roman"/>
          <w:sz w:val="28"/>
          <w:szCs w:val="28"/>
        </w:rPr>
        <w:t xml:space="preserve"> Юлия Александровна</w:t>
      </w:r>
    </w:p>
    <w:p w:rsidR="00944D81" w:rsidRPr="00944D81" w:rsidRDefault="00944D81" w:rsidP="00944D81">
      <w:pPr>
        <w:spacing w:line="360" w:lineRule="auto"/>
        <w:jc w:val="center"/>
        <w:rPr>
          <w:rFonts w:ascii="Times New Roman" w:hAnsi="Times New Roman" w:cs="Times New Roman"/>
        </w:rPr>
      </w:pPr>
    </w:p>
    <w:p w:rsidR="00944D81" w:rsidRPr="00944D81" w:rsidRDefault="00944D81" w:rsidP="00944D81">
      <w:pPr>
        <w:spacing w:line="360" w:lineRule="auto"/>
        <w:rPr>
          <w:rFonts w:ascii="Times New Roman" w:hAnsi="Times New Roman" w:cs="Times New Roman"/>
        </w:rPr>
      </w:pPr>
    </w:p>
    <w:p w:rsidR="00944D81" w:rsidRPr="00944D81" w:rsidRDefault="00944D81" w:rsidP="00944D81">
      <w:pPr>
        <w:tabs>
          <w:tab w:val="left" w:pos="392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44D81">
        <w:rPr>
          <w:rFonts w:ascii="Times New Roman" w:hAnsi="Times New Roman" w:cs="Times New Roman"/>
        </w:rPr>
        <w:tab/>
      </w:r>
      <w:r w:rsidRPr="00944D81">
        <w:rPr>
          <w:rFonts w:ascii="Times New Roman" w:hAnsi="Times New Roman" w:cs="Times New Roman"/>
          <w:sz w:val="28"/>
          <w:szCs w:val="28"/>
        </w:rPr>
        <w:t>Южный город, 2016</w:t>
      </w:r>
    </w:p>
    <w:p w:rsidR="00944D81" w:rsidRPr="00944D81" w:rsidRDefault="00944D81" w:rsidP="00944D81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944D81">
        <w:rPr>
          <w:rFonts w:ascii="Times New Roman" w:hAnsi="Times New Roman" w:cs="Times New Roman"/>
          <w:i/>
          <w:sz w:val="28"/>
          <w:szCs w:val="28"/>
        </w:rPr>
        <w:lastRenderedPageBreak/>
        <w:t>Интеграция образовательных областей: «Познавательное развитие», «Речевое развитие», «Социально-коммуникативное развитие», «Художественно-эстетическое развитие», «Физическое развитие».</w:t>
      </w:r>
    </w:p>
    <w:p w:rsidR="00944D81" w:rsidRPr="00944D81" w:rsidRDefault="00944D81" w:rsidP="00944D81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944D81">
        <w:rPr>
          <w:rFonts w:ascii="Times New Roman" w:hAnsi="Times New Roman" w:cs="Times New Roman"/>
          <w:i/>
          <w:sz w:val="28"/>
          <w:szCs w:val="28"/>
        </w:rPr>
        <w:t>Задачи:</w:t>
      </w:r>
    </w:p>
    <w:p w:rsidR="00944D81" w:rsidRPr="00944D81" w:rsidRDefault="00944D81" w:rsidP="00944D81">
      <w:pPr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4D81">
        <w:rPr>
          <w:rFonts w:ascii="Times New Roman" w:hAnsi="Times New Roman" w:cs="Times New Roman"/>
          <w:sz w:val="28"/>
          <w:szCs w:val="28"/>
        </w:rPr>
        <w:t xml:space="preserve">1) </w:t>
      </w:r>
      <w:r w:rsidRPr="009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Уточнить знания о многообразии мира насекомых, их характерных признаках, жизненных проявлениях.  Развивать умение сравнивать и группировать предметы по разным признакам. Развивать умение анализировать, выделять лишнее и обосновывать свой выбор. Продолжать формировать умение обобщать, понимать последовательность сюжета, причинно – следственные связи  («Познавательное развитие»).</w:t>
      </w:r>
    </w:p>
    <w:p w:rsidR="00944D81" w:rsidRPr="00944D81" w:rsidRDefault="00944D81" w:rsidP="00944D8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 Уточнение, обогащение, систематизация словарного запаса. Воспитывать активное произвольное внимание к речи, совершенствовать умение вслушиваться в обращенную речь, понимать ее содержание, слышать ошибки в своей и чужой речи («Речевое развитие»).</w:t>
      </w:r>
    </w:p>
    <w:p w:rsidR="00944D81" w:rsidRPr="00944D81" w:rsidRDefault="00944D81" w:rsidP="00944D8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3)</w:t>
      </w:r>
      <w:r w:rsidRPr="00944D8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Pr="009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Побуждать детей включаться в совместную с взрослыми игровую ситуацию. Воспитывать умение согласовывать свои действия с действиями товарищей («Социально-коммуникативное развитие»).</w:t>
      </w:r>
    </w:p>
    <w:p w:rsidR="00944D81" w:rsidRPr="00944D81" w:rsidRDefault="00944D81" w:rsidP="00944D8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4D81">
        <w:rPr>
          <w:rFonts w:ascii="Times New Roman" w:hAnsi="Times New Roman" w:cs="Times New Roman"/>
          <w:sz w:val="28"/>
          <w:szCs w:val="28"/>
        </w:rPr>
        <w:t>4)</w:t>
      </w:r>
      <w:r w:rsidRPr="00944D8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9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способность слушать литературное произведение в виде стихотворного текста и загадок, эмоционально реагировать на их содержание и следить за развитием событий («Художественно-эстетическое развитие»).</w:t>
      </w:r>
    </w:p>
    <w:p w:rsidR="00944D81" w:rsidRPr="00944D81" w:rsidRDefault="00944D81" w:rsidP="00944D8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5)</w:t>
      </w:r>
      <w:r w:rsidRPr="00944D8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9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Стимулирование развития центральной нервной системы и всех психических процессов.  Предупреждение утомляемости воспитанников, удовлетворение потребности детского организма в двигательной активности («Физическое развитие»).</w:t>
      </w:r>
    </w:p>
    <w:p w:rsidR="00944D81" w:rsidRPr="00944D81" w:rsidRDefault="00944D81" w:rsidP="00944D8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44D8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Методы и приёмы:</w:t>
      </w:r>
    </w:p>
    <w:p w:rsidR="00944D81" w:rsidRPr="00944D81" w:rsidRDefault="00944D81" w:rsidP="00944D8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-практические (дидактические игры, упражнения, игровая ситуация, динамическая пауза);</w:t>
      </w:r>
    </w:p>
    <w:p w:rsidR="00944D81" w:rsidRPr="00944D81" w:rsidRDefault="00944D81" w:rsidP="00944D8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-наглядные: (рассматривание, показ способов действия, просмотр);</w:t>
      </w:r>
    </w:p>
    <w:p w:rsidR="00944D81" w:rsidRPr="00944D81" w:rsidRDefault="00944D81" w:rsidP="00944D8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</w:t>
      </w:r>
      <w:proofErr w:type="gramStart"/>
      <w:r w:rsidRPr="009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словесные</w:t>
      </w:r>
      <w:proofErr w:type="gramEnd"/>
      <w:r w:rsidRPr="009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(художественное слово, рассказ по опорным картинкам, беседа, объяснение).</w:t>
      </w:r>
    </w:p>
    <w:p w:rsidR="00944D81" w:rsidRPr="00944D81" w:rsidRDefault="00944D81" w:rsidP="00944D8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944D81">
        <w:rPr>
          <w:rFonts w:ascii="Times New Roman" w:hAnsi="Times New Roman" w:cs="Times New Roman"/>
          <w:i/>
          <w:sz w:val="28"/>
          <w:szCs w:val="28"/>
        </w:rPr>
        <w:t>Материалы и оборудование:</w:t>
      </w:r>
      <w:r w:rsidRPr="00944D81">
        <w:rPr>
          <w:rFonts w:ascii="Times New Roman" w:hAnsi="Times New Roman" w:cs="Times New Roman"/>
          <w:sz w:val="28"/>
          <w:szCs w:val="28"/>
        </w:rPr>
        <w:t xml:space="preserve"> </w:t>
      </w:r>
      <w:r w:rsidRPr="009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презентационное оборудование; электронная презентация; изображения бабочек,  цветов разных по форме, величине, цвету; серия картинок превращения гусеницы в бабочку; изображение ряда насекомых для игры «Четвертый лишний»; разрезные и целые картинки с изображением пчелы; игрушка Божья коровка,  мяч, магнитофон; аудиозапись  «Шум леса».</w:t>
      </w:r>
      <w:proofErr w:type="gramEnd"/>
    </w:p>
    <w:p w:rsidR="00944D81" w:rsidRPr="00944D81" w:rsidRDefault="00944D81" w:rsidP="00944D81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44D81">
        <w:rPr>
          <w:rFonts w:ascii="Times New Roman" w:hAnsi="Times New Roman" w:cs="Times New Roman"/>
          <w:i/>
          <w:sz w:val="28"/>
          <w:szCs w:val="28"/>
        </w:rPr>
        <w:t>Формы организации совместной деятельности</w:t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3173"/>
        <w:gridCol w:w="6302"/>
      </w:tblGrid>
      <w:tr w:rsidR="00944D81" w:rsidRPr="00944D81" w:rsidTr="00873030">
        <w:tc>
          <w:tcPr>
            <w:tcW w:w="3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Детская деятельность</w:t>
            </w:r>
          </w:p>
        </w:tc>
        <w:tc>
          <w:tcPr>
            <w:tcW w:w="63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Формы и методы организации совместной деятельности.</w:t>
            </w:r>
          </w:p>
        </w:tc>
      </w:tr>
      <w:tr w:rsidR="00944D81" w:rsidRPr="00944D81" w:rsidTr="00873030">
        <w:tc>
          <w:tcPr>
            <w:tcW w:w="3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Двигательная</w:t>
            </w:r>
          </w:p>
        </w:tc>
        <w:tc>
          <w:tcPr>
            <w:tcW w:w="63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Динамическая пауза,  игра с мячом</w:t>
            </w:r>
          </w:p>
        </w:tc>
      </w:tr>
      <w:tr w:rsidR="00944D81" w:rsidRPr="00944D81" w:rsidTr="00873030">
        <w:tc>
          <w:tcPr>
            <w:tcW w:w="3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Игровая</w:t>
            </w:r>
          </w:p>
        </w:tc>
        <w:tc>
          <w:tcPr>
            <w:tcW w:w="63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Игровая ситуация.</w:t>
            </w:r>
          </w:p>
        </w:tc>
      </w:tr>
      <w:tr w:rsidR="00944D81" w:rsidRPr="00944D81" w:rsidTr="00873030">
        <w:tc>
          <w:tcPr>
            <w:tcW w:w="3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Коммуникативная</w:t>
            </w:r>
          </w:p>
        </w:tc>
        <w:tc>
          <w:tcPr>
            <w:tcW w:w="63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Беседы, составление предложений и рассказов, вопросы.</w:t>
            </w:r>
          </w:p>
        </w:tc>
      </w:tr>
      <w:tr w:rsidR="00944D81" w:rsidRPr="00944D81" w:rsidTr="00873030">
        <w:tc>
          <w:tcPr>
            <w:tcW w:w="3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Восприятие художественной литературы и фольклора.</w:t>
            </w:r>
          </w:p>
        </w:tc>
        <w:tc>
          <w:tcPr>
            <w:tcW w:w="63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Загадывание загадок, чтение стихотворений</w:t>
            </w:r>
          </w:p>
        </w:tc>
      </w:tr>
      <w:tr w:rsidR="00944D81" w:rsidRPr="00944D81" w:rsidTr="00873030">
        <w:tc>
          <w:tcPr>
            <w:tcW w:w="3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Музыкальная</w:t>
            </w:r>
          </w:p>
        </w:tc>
        <w:tc>
          <w:tcPr>
            <w:tcW w:w="63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Релаксация под музыку</w:t>
            </w:r>
          </w:p>
        </w:tc>
      </w:tr>
      <w:tr w:rsidR="00944D81" w:rsidRPr="00944D81" w:rsidTr="00873030">
        <w:tc>
          <w:tcPr>
            <w:tcW w:w="3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Конструирование</w:t>
            </w:r>
          </w:p>
        </w:tc>
        <w:tc>
          <w:tcPr>
            <w:tcW w:w="63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«Сложи картинку»</w:t>
            </w:r>
          </w:p>
        </w:tc>
      </w:tr>
      <w:tr w:rsidR="00944D81" w:rsidRPr="00944D81" w:rsidTr="00873030">
        <w:tc>
          <w:tcPr>
            <w:tcW w:w="3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Познавательно-исследовательская</w:t>
            </w:r>
          </w:p>
        </w:tc>
        <w:tc>
          <w:tcPr>
            <w:tcW w:w="63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="00944D81" w:rsidRPr="00944D81" w:rsidRDefault="00944D81" w:rsidP="00873030">
            <w:pPr>
              <w:spacing w:after="10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Дидактические игры и упражнения, беседа-рассуждение</w:t>
            </w:r>
          </w:p>
        </w:tc>
      </w:tr>
    </w:tbl>
    <w:p w:rsidR="00944D81" w:rsidRPr="00944D81" w:rsidRDefault="00944D81" w:rsidP="00944D8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44D81" w:rsidRPr="00944D81" w:rsidRDefault="00944D81" w:rsidP="00944D8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44D81">
        <w:rPr>
          <w:rFonts w:ascii="Times New Roman" w:hAnsi="Times New Roman" w:cs="Times New Roman"/>
          <w:i/>
          <w:sz w:val="28"/>
          <w:szCs w:val="28"/>
        </w:rPr>
        <w:t>Логика образовательной деятельности</w:t>
      </w:r>
    </w:p>
    <w:tbl>
      <w:tblPr>
        <w:tblStyle w:val="a3"/>
        <w:tblW w:w="0" w:type="auto"/>
        <w:tblLook w:val="04A0"/>
      </w:tblPr>
      <w:tblGrid>
        <w:gridCol w:w="1971"/>
        <w:gridCol w:w="2541"/>
        <w:gridCol w:w="2547"/>
        <w:gridCol w:w="2512"/>
      </w:tblGrid>
      <w:tr w:rsidR="00944D81" w:rsidRPr="00944D81" w:rsidTr="00873030">
        <w:tc>
          <w:tcPr>
            <w:tcW w:w="1971" w:type="dxa"/>
          </w:tcPr>
          <w:p w:rsidR="00944D81" w:rsidRPr="00944D81" w:rsidRDefault="00944D81" w:rsidP="00873030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i/>
                <w:sz w:val="24"/>
                <w:szCs w:val="24"/>
              </w:rPr>
              <w:t>Этапы</w:t>
            </w:r>
          </w:p>
        </w:tc>
        <w:tc>
          <w:tcPr>
            <w:tcW w:w="2541" w:type="dxa"/>
          </w:tcPr>
          <w:p w:rsidR="00944D81" w:rsidRPr="00944D81" w:rsidRDefault="00944D81" w:rsidP="00873030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i/>
                <w:sz w:val="24"/>
                <w:szCs w:val="24"/>
              </w:rPr>
              <w:t>Деятельность воспитателя</w:t>
            </w:r>
          </w:p>
        </w:tc>
        <w:tc>
          <w:tcPr>
            <w:tcW w:w="2547" w:type="dxa"/>
          </w:tcPr>
          <w:p w:rsidR="00944D81" w:rsidRPr="00944D81" w:rsidRDefault="00944D81" w:rsidP="00873030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i/>
                <w:sz w:val="24"/>
                <w:szCs w:val="24"/>
              </w:rPr>
              <w:t>Деятельность воспитанников</w:t>
            </w:r>
          </w:p>
        </w:tc>
        <w:tc>
          <w:tcPr>
            <w:tcW w:w="2512" w:type="dxa"/>
          </w:tcPr>
          <w:p w:rsidR="00944D81" w:rsidRPr="00944D81" w:rsidRDefault="00944D81" w:rsidP="00873030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i/>
                <w:sz w:val="24"/>
                <w:szCs w:val="24"/>
              </w:rPr>
              <w:t>Ожидаемые результаты.</w:t>
            </w:r>
          </w:p>
        </w:tc>
      </w:tr>
      <w:tr w:rsidR="00944D81" w:rsidRPr="00944D81" w:rsidTr="00873030">
        <w:tc>
          <w:tcPr>
            <w:tcW w:w="1971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44D81">
              <w:rPr>
                <w:rFonts w:ascii="Times New Roman" w:hAnsi="Times New Roman" w:cs="Times New Roman"/>
                <w:i/>
                <w:sz w:val="24"/>
                <w:szCs w:val="24"/>
              </w:rPr>
              <w:t>Вводно</w:t>
            </w:r>
            <w:proofErr w:type="spellEnd"/>
            <w:r w:rsidRPr="00944D8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– </w:t>
            </w:r>
            <w:proofErr w:type="spellStart"/>
            <w:proofErr w:type="gramStart"/>
            <w:r w:rsidRPr="00944D81">
              <w:rPr>
                <w:rFonts w:ascii="Times New Roman" w:hAnsi="Times New Roman" w:cs="Times New Roman"/>
                <w:i/>
                <w:sz w:val="24"/>
                <w:szCs w:val="24"/>
              </w:rPr>
              <w:t>организационны</w:t>
            </w:r>
            <w:proofErr w:type="spellEnd"/>
            <w:r w:rsidRPr="00944D8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944D81">
              <w:rPr>
                <w:rFonts w:ascii="Times New Roman" w:hAnsi="Times New Roman" w:cs="Times New Roman"/>
                <w:i/>
                <w:sz w:val="24"/>
                <w:szCs w:val="24"/>
              </w:rPr>
              <w:t>й</w:t>
            </w:r>
            <w:proofErr w:type="spellEnd"/>
            <w:proofErr w:type="gramEnd"/>
            <w:r w:rsidRPr="00944D8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этап: </w:t>
            </w: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формирование интереса к содержанию НОД.</w:t>
            </w:r>
          </w:p>
        </w:tc>
        <w:tc>
          <w:tcPr>
            <w:tcW w:w="2541" w:type="dxa"/>
          </w:tcPr>
          <w:p w:rsidR="00944D81" w:rsidRPr="00944D81" w:rsidRDefault="00944D81" w:rsidP="00873030">
            <w:pP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Педагог собирает детей вокруг себя:</w:t>
            </w:r>
            <w:proofErr w:type="gramStart"/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-</w:t>
            </w:r>
            <w:proofErr w:type="gramEnd"/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Глазки закрывайте,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Немного помечтайте.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Ветерок нас подхватил,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И на полянку переместил.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(Включается музыка «Шум леса»).</w:t>
            </w:r>
          </w:p>
          <w:p w:rsidR="00944D81" w:rsidRPr="00944D81" w:rsidRDefault="00944D81" w:rsidP="00873030">
            <w:pP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 Под музыку демонстрируются слайды с 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lastRenderedPageBreak/>
              <w:t>изображением цветов, трав, кустарников, деревьев, птиц, животных, но отсутствуют насекомые</w:t>
            </w: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(слады № 2-9)</w:t>
            </w: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</w:p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7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Просматривают презентацию, перечисляют увиденные изображения, отвечают на вопросы, делают выводы.</w:t>
            </w:r>
          </w:p>
        </w:tc>
        <w:tc>
          <w:tcPr>
            <w:tcW w:w="2512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Обладают развитым вниманием. Проявляют эмоциональную заинтересованность к предстоящей деятельности.</w:t>
            </w:r>
          </w:p>
        </w:tc>
      </w:tr>
      <w:tr w:rsidR="00944D81" w:rsidRPr="00944D81" w:rsidTr="00873030">
        <w:tc>
          <w:tcPr>
            <w:tcW w:w="1971" w:type="dxa"/>
            <w:vMerge w:val="restart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Основной этап:</w:t>
            </w:r>
          </w:p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Практическая деятельность.</w:t>
            </w:r>
          </w:p>
        </w:tc>
        <w:tc>
          <w:tcPr>
            <w:tcW w:w="2541" w:type="dxa"/>
          </w:tcPr>
          <w:p w:rsidR="00944D81" w:rsidRPr="00944D81" w:rsidRDefault="00944D81" w:rsidP="0087303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Загадывает загадку про бабочку: </w:t>
            </w:r>
            <w:proofErr w:type="gramStart"/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О</w:t>
            </w:r>
            <w:proofErr w:type="gramEnd"/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на ярка, красива,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Изящна, легкокрыла.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Сама похожа на цветок</w:t>
            </w:r>
            <w:proofErr w:type="gramStart"/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И</w:t>
            </w:r>
            <w:proofErr w:type="gramEnd"/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 любит пить цветочный сок. (Слайд № 10). П</w:t>
            </w: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редлагает разложить бабочек разных по цвету, форме, величине по группам; побуждает обозначить выполненные действия словами. </w:t>
            </w:r>
          </w:p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 «Разложи бабочек по группам».</w:t>
            </w:r>
          </w:p>
        </w:tc>
        <w:tc>
          <w:tcPr>
            <w:tcW w:w="2547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Отгадывают загадку, раскладывают бабочек по группам, рассказывают о выполненных действиях.</w:t>
            </w:r>
          </w:p>
        </w:tc>
        <w:tc>
          <w:tcPr>
            <w:tcW w:w="2512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Умеют  сравнивать и группировать предметы по разным признакам.</w:t>
            </w:r>
          </w:p>
        </w:tc>
      </w:tr>
      <w:tr w:rsidR="00944D81" w:rsidRPr="00944D81" w:rsidTr="00873030">
        <w:tc>
          <w:tcPr>
            <w:tcW w:w="1971" w:type="dxa"/>
            <w:vMerge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1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Загадывает загадку:    </w:t>
            </w:r>
            <w:proofErr w:type="gramStart"/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М</w:t>
            </w:r>
            <w:proofErr w:type="gramEnd"/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ожет в яблоко залезть,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А потом его же съесть: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Все, что вкусно, выедает</w:t>
            </w:r>
            <w:proofErr w:type="gramStart"/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И</w:t>
            </w:r>
            <w:proofErr w:type="gramEnd"/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 обратно выползает. (Гусеница) (слайд № 11).</w:t>
            </w: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Проводит беседу по картинкам (превращение гусеницы в бабочку), предлагает разложить картинки по порядку.</w:t>
            </w:r>
          </w:p>
        </w:tc>
        <w:tc>
          <w:tcPr>
            <w:tcW w:w="2547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Отгадывают загадку, отвечают на вопросы, выкладывают серию сюжетных картинок в нужной последовательности.</w:t>
            </w:r>
          </w:p>
        </w:tc>
        <w:tc>
          <w:tcPr>
            <w:tcW w:w="2512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Понимают последовательность сюжета, умеют устанавливать причинно-следственные связи.</w:t>
            </w:r>
          </w:p>
        </w:tc>
      </w:tr>
      <w:tr w:rsidR="00944D81" w:rsidRPr="00944D81" w:rsidTr="00873030">
        <w:tc>
          <w:tcPr>
            <w:tcW w:w="1971" w:type="dxa"/>
            <w:vMerge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1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Предлагает превратиться в бабочек и выполнять действия по тексту.</w:t>
            </w:r>
          </w:p>
        </w:tc>
        <w:tc>
          <w:tcPr>
            <w:tcW w:w="2547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Имитируют движения по тексту, сопровождая речью.</w:t>
            </w:r>
          </w:p>
        </w:tc>
        <w:tc>
          <w:tcPr>
            <w:tcW w:w="2512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Согласовывают движения со словами.</w:t>
            </w:r>
          </w:p>
        </w:tc>
      </w:tr>
      <w:tr w:rsidR="00944D81" w:rsidRPr="00944D81" w:rsidTr="00873030">
        <w:tc>
          <w:tcPr>
            <w:tcW w:w="1971" w:type="dxa"/>
            <w:vMerge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1" w:type="dxa"/>
          </w:tcPr>
          <w:p w:rsidR="00944D81" w:rsidRPr="00944D81" w:rsidRDefault="00944D81" w:rsidP="0087303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Загадывает загадку:</w:t>
            </w:r>
          </w:p>
          <w:p w:rsidR="00944D81" w:rsidRPr="00944D81" w:rsidRDefault="00944D81" w:rsidP="0087303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944D8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У нее четыре крыла,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Тело тонкое, словно стрела.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И большие, большие глаза,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lastRenderedPageBreak/>
              <w:t>Называют ее…(стрекоза) (слайд № 12</w:t>
            </w:r>
            <w:proofErr w:type="gramStart"/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 )</w:t>
            </w:r>
            <w:proofErr w:type="gramEnd"/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.</w:t>
            </w:r>
          </w:p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Предлагает посмотреть на ряд картинок, определить, какая картинка лишняя, и сказать почему (игра «Четвёртый лишний» (слайд № 13)</w:t>
            </w:r>
            <w:proofErr w:type="gramEnd"/>
          </w:p>
        </w:tc>
        <w:tc>
          <w:tcPr>
            <w:tcW w:w="2547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Отгадывают загадку, рассматривают картинки, определяют лишнюю, отвечают, почему они так думают.</w:t>
            </w:r>
          </w:p>
        </w:tc>
        <w:tc>
          <w:tcPr>
            <w:tcW w:w="2512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Умеют анализировать, выделять лишнее и обосновывать свой выбор.</w:t>
            </w:r>
          </w:p>
        </w:tc>
      </w:tr>
      <w:tr w:rsidR="00944D81" w:rsidRPr="00944D81" w:rsidTr="00873030">
        <w:tc>
          <w:tcPr>
            <w:tcW w:w="1971" w:type="dxa"/>
            <w:vMerge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1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Загадывает загадку:</w:t>
            </w:r>
          </w:p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944D81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Сок цветов душистых пьет,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Дарит нам и воск и мед.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Людям всем она мила.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br/>
              <w:t>А зовут её… (пчела) (слайд № 14). Предлагает собрать разрезную картинку (игра «Сложи картинку»).</w:t>
            </w:r>
          </w:p>
        </w:tc>
        <w:tc>
          <w:tcPr>
            <w:tcW w:w="2547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Отгадывают загадку,  собирают разрезную картинку, ориентируясь на целое изображение.</w:t>
            </w:r>
          </w:p>
        </w:tc>
        <w:tc>
          <w:tcPr>
            <w:tcW w:w="2512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Умеют составлять из частей целое изображение.</w:t>
            </w:r>
          </w:p>
        </w:tc>
      </w:tr>
      <w:tr w:rsidR="00944D81" w:rsidRPr="00944D81" w:rsidTr="00873030">
        <w:tc>
          <w:tcPr>
            <w:tcW w:w="1971" w:type="dxa"/>
            <w:vMerge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1" w:type="dxa"/>
          </w:tcPr>
          <w:p w:rsidR="00944D81" w:rsidRPr="00944D81" w:rsidRDefault="00944D81" w:rsidP="00873030">
            <w:pPr>
              <w:spacing w:after="10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Приглашает  детей в круг, перекидывая каждому ребенку мяч, называет определенное слово:</w:t>
            </w:r>
          </w:p>
          <w:p w:rsidR="00944D81" w:rsidRPr="00944D81" w:rsidRDefault="00944D81" w:rsidP="00873030">
            <w:pPr>
              <w:spacing w:after="10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47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Возвращают мяч педагогу, отвечая какому </w:t>
            </w:r>
            <w:proofErr w:type="gramStart"/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насекомому</w:t>
            </w:r>
            <w:proofErr w:type="gramEnd"/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подходит это слово и почему.</w:t>
            </w:r>
          </w:p>
        </w:tc>
        <w:tc>
          <w:tcPr>
            <w:tcW w:w="2512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Обладают развитым  воображением, обогащен словарный запас.</w:t>
            </w:r>
          </w:p>
        </w:tc>
      </w:tr>
      <w:tr w:rsidR="00944D81" w:rsidRPr="00944D81" w:rsidTr="00873030">
        <w:tc>
          <w:tcPr>
            <w:tcW w:w="1971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i/>
                <w:sz w:val="24"/>
                <w:szCs w:val="24"/>
              </w:rPr>
              <w:t>Заключительный этап:</w:t>
            </w: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 xml:space="preserve"> рефлексия.</w:t>
            </w:r>
          </w:p>
        </w:tc>
        <w:tc>
          <w:tcPr>
            <w:tcW w:w="2541" w:type="dxa"/>
          </w:tcPr>
          <w:p w:rsidR="00944D81" w:rsidRPr="00944D81" w:rsidRDefault="00944D81" w:rsidP="0087303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Предлагает лечь на ковер, закрыть глаза, проводит релаксацию «Порхание бабочки»:  (включается музыка)</w:t>
            </w:r>
          </w:p>
          <w:p w:rsidR="00944D81" w:rsidRPr="00944D81" w:rsidRDefault="00944D81" w:rsidP="0087303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Представьте себе прекрасный летний день. Вы лежите на зеленой полянке. Вокруг все спокойно и тихо. Вам тепло и уютно. Вокруг много цветов – принюхайтесь к их запаху. Почувствуйте, какая мягкая под вами травка. Легкий ветерок нежно вас гладит, прикасается </w:t>
            </w:r>
            <w:proofErr w:type="gramStart"/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</w:t>
            </w:r>
            <w:proofErr w:type="gramEnd"/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... (имя). Вам хорошо и приятно. Но вот пришло время </w:t>
            </w: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возвращаться домой. Потянитесь и на счет «три» откройте глаза. Встаньте и улыбнитесь друг другу </w:t>
            </w:r>
            <w:r w:rsidRPr="00944D8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(музыка выключается)</w:t>
            </w: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</w:p>
        </w:tc>
        <w:tc>
          <w:tcPr>
            <w:tcW w:w="2547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Ложатся на ковер, слушают музыку и педагога, расслабляются.</w:t>
            </w:r>
          </w:p>
        </w:tc>
        <w:tc>
          <w:tcPr>
            <w:tcW w:w="2512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Нормализован мышечный тонус.</w:t>
            </w:r>
          </w:p>
        </w:tc>
      </w:tr>
      <w:tr w:rsidR="00944D81" w:rsidRPr="00944D81" w:rsidTr="00873030">
        <w:tc>
          <w:tcPr>
            <w:tcW w:w="1971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1" w:type="dxa"/>
          </w:tcPr>
          <w:p w:rsidR="00944D81" w:rsidRPr="00944D81" w:rsidRDefault="00944D81" w:rsidP="0087303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Обращает внимание детей на экран (слайд № 14):</w:t>
            </w:r>
          </w:p>
          <w:p w:rsidR="00944D81" w:rsidRPr="00944D81" w:rsidRDefault="00944D81" w:rsidP="0087303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44D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А ваша полянка была такая же необычная? Кого вы на ней встретили? </w:t>
            </w:r>
          </w:p>
        </w:tc>
        <w:tc>
          <w:tcPr>
            <w:tcW w:w="2547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Рассказывают, что получилось, что вызвало затруднения; о своих впечатлениях, высказывая мнение полным предложением.</w:t>
            </w:r>
          </w:p>
        </w:tc>
        <w:tc>
          <w:tcPr>
            <w:tcW w:w="2512" w:type="dxa"/>
          </w:tcPr>
          <w:p w:rsidR="00944D81" w:rsidRPr="00944D81" w:rsidRDefault="00944D81" w:rsidP="008730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Обобщают полученные представления о насекомых.</w:t>
            </w:r>
          </w:p>
        </w:tc>
      </w:tr>
    </w:tbl>
    <w:p w:rsidR="00944D81" w:rsidRPr="00944D81" w:rsidRDefault="00944D81" w:rsidP="00944D8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44D81" w:rsidRPr="00944D81" w:rsidRDefault="00944D81" w:rsidP="00944D8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44D81">
        <w:rPr>
          <w:rFonts w:ascii="Times New Roman" w:hAnsi="Times New Roman" w:cs="Times New Roman"/>
          <w:sz w:val="24"/>
          <w:szCs w:val="24"/>
        </w:rPr>
        <w:t>Итоговое мероприятие: создание коллажа «На лесной полянке…»</w:t>
      </w:r>
    </w:p>
    <w:p w:rsidR="00944D81" w:rsidRPr="00944D81" w:rsidRDefault="00944D81" w:rsidP="00944D8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44D81" w:rsidRPr="00944D81" w:rsidRDefault="00944D81" w:rsidP="00944D8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44D81" w:rsidRPr="00944D81" w:rsidRDefault="00944D81" w:rsidP="00944D8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44D81" w:rsidRPr="00944D81" w:rsidRDefault="00944D81" w:rsidP="00944D8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44D81" w:rsidRPr="00944D81" w:rsidRDefault="00944D81" w:rsidP="00944D8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44D81" w:rsidRPr="00944D81" w:rsidRDefault="00944D81" w:rsidP="00944D8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44D81" w:rsidRPr="00944D81" w:rsidRDefault="00944D81" w:rsidP="00944D8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44D81" w:rsidRPr="00944D81" w:rsidRDefault="00944D81" w:rsidP="00944D8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44D81" w:rsidRPr="00944D81" w:rsidRDefault="00944D81" w:rsidP="00944D81">
      <w:pPr>
        <w:rPr>
          <w:rFonts w:ascii="Times New Roman" w:hAnsi="Times New Roman" w:cs="Times New Roman"/>
          <w:sz w:val="28"/>
          <w:szCs w:val="28"/>
        </w:rPr>
      </w:pPr>
    </w:p>
    <w:p w:rsidR="00944D81" w:rsidRPr="00944D81" w:rsidRDefault="00944D81" w:rsidP="00944D8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9093C" w:rsidRPr="00944D81" w:rsidRDefault="0049093C">
      <w:pPr>
        <w:rPr>
          <w:rFonts w:ascii="Times New Roman" w:hAnsi="Times New Roman" w:cs="Times New Roman"/>
        </w:rPr>
      </w:pPr>
    </w:p>
    <w:p w:rsidR="00944D81" w:rsidRPr="00944D81" w:rsidRDefault="00944D81">
      <w:pPr>
        <w:rPr>
          <w:rFonts w:ascii="Times New Roman" w:hAnsi="Times New Roman" w:cs="Times New Roman"/>
        </w:rPr>
      </w:pPr>
    </w:p>
    <w:p w:rsidR="00944D81" w:rsidRPr="00944D81" w:rsidRDefault="00944D81">
      <w:pPr>
        <w:rPr>
          <w:rFonts w:ascii="Times New Roman" w:hAnsi="Times New Roman" w:cs="Times New Roman"/>
        </w:rPr>
      </w:pPr>
    </w:p>
    <w:p w:rsidR="00944D81" w:rsidRPr="00944D81" w:rsidRDefault="00944D81">
      <w:pPr>
        <w:rPr>
          <w:rFonts w:ascii="Times New Roman" w:hAnsi="Times New Roman" w:cs="Times New Roman"/>
        </w:rPr>
      </w:pPr>
    </w:p>
    <w:p w:rsidR="00944D81" w:rsidRPr="00944D81" w:rsidRDefault="00944D81">
      <w:pPr>
        <w:rPr>
          <w:rFonts w:ascii="Times New Roman" w:hAnsi="Times New Roman" w:cs="Times New Roman"/>
        </w:rPr>
      </w:pPr>
    </w:p>
    <w:p w:rsidR="00944D81" w:rsidRPr="00944D81" w:rsidRDefault="00944D81">
      <w:pPr>
        <w:rPr>
          <w:rFonts w:ascii="Times New Roman" w:hAnsi="Times New Roman" w:cs="Times New Roman"/>
        </w:rPr>
      </w:pPr>
    </w:p>
    <w:p w:rsidR="00944D81" w:rsidRPr="00944D81" w:rsidRDefault="00944D81">
      <w:pPr>
        <w:rPr>
          <w:rFonts w:ascii="Times New Roman" w:hAnsi="Times New Roman" w:cs="Times New Roman"/>
        </w:rPr>
      </w:pPr>
    </w:p>
    <w:p w:rsidR="00944D81" w:rsidRPr="00944D81" w:rsidRDefault="00944D81">
      <w:pPr>
        <w:rPr>
          <w:rFonts w:ascii="Times New Roman" w:hAnsi="Times New Roman" w:cs="Times New Roman"/>
        </w:rPr>
      </w:pPr>
    </w:p>
    <w:p w:rsidR="00944D81" w:rsidRPr="00944D81" w:rsidRDefault="00944D81">
      <w:pPr>
        <w:rPr>
          <w:rFonts w:ascii="Times New Roman" w:hAnsi="Times New Roman" w:cs="Times New Roman"/>
        </w:rPr>
      </w:pPr>
    </w:p>
    <w:p w:rsidR="00944D81" w:rsidRPr="00944D81" w:rsidRDefault="00944D81" w:rsidP="00944D81">
      <w:pPr>
        <w:shd w:val="clear" w:color="auto" w:fill="FFFFFF"/>
        <w:spacing w:after="150" w:line="360" w:lineRule="auto"/>
        <w:ind w:left="360"/>
        <w:jc w:val="center"/>
        <w:rPr>
          <w:rStyle w:val="a4"/>
          <w:rFonts w:ascii="Times New Roman" w:hAnsi="Times New Roman" w:cs="Times New Roman"/>
          <w:sz w:val="28"/>
          <w:szCs w:val="28"/>
        </w:rPr>
      </w:pPr>
      <w:r w:rsidRPr="00944D81">
        <w:rPr>
          <w:rStyle w:val="a4"/>
          <w:rFonts w:ascii="Times New Roman" w:hAnsi="Times New Roman" w:cs="Times New Roman"/>
          <w:sz w:val="28"/>
          <w:szCs w:val="28"/>
        </w:rPr>
        <w:lastRenderedPageBreak/>
        <w:t>Электронное дидактическое пособие</w:t>
      </w:r>
    </w:p>
    <w:p w:rsidR="00944D81" w:rsidRPr="00944D81" w:rsidRDefault="00944D81" w:rsidP="00944D81">
      <w:pPr>
        <w:shd w:val="clear" w:color="auto" w:fill="FFFFFF"/>
        <w:spacing w:after="150" w:line="360" w:lineRule="auto"/>
        <w:ind w:left="360"/>
        <w:jc w:val="center"/>
        <w:rPr>
          <w:rStyle w:val="a4"/>
          <w:rFonts w:ascii="Times New Roman" w:hAnsi="Times New Roman" w:cs="Times New Roman"/>
          <w:sz w:val="28"/>
          <w:szCs w:val="28"/>
        </w:rPr>
      </w:pPr>
      <w:r w:rsidRPr="00944D81">
        <w:rPr>
          <w:rStyle w:val="a4"/>
          <w:rFonts w:ascii="Times New Roman" w:hAnsi="Times New Roman" w:cs="Times New Roman"/>
          <w:sz w:val="28"/>
          <w:szCs w:val="28"/>
        </w:rPr>
        <w:t>«Путешествие на лесную полянку»</w:t>
      </w:r>
    </w:p>
    <w:p w:rsidR="00944D81" w:rsidRPr="00944D81" w:rsidRDefault="00944D81" w:rsidP="00944D81">
      <w:pPr>
        <w:shd w:val="clear" w:color="auto" w:fill="FFFFFF"/>
        <w:spacing w:after="150" w:line="360" w:lineRule="auto"/>
        <w:ind w:left="360"/>
        <w:jc w:val="center"/>
        <w:rPr>
          <w:rStyle w:val="a4"/>
          <w:rFonts w:ascii="Times New Roman" w:hAnsi="Times New Roman" w:cs="Times New Roman"/>
          <w:sz w:val="44"/>
          <w:szCs w:val="44"/>
        </w:rPr>
      </w:pPr>
    </w:p>
    <w:p w:rsidR="00944D81" w:rsidRPr="00944D81" w:rsidRDefault="00944D81" w:rsidP="00944D81">
      <w:pPr>
        <w:shd w:val="clear" w:color="auto" w:fill="FFFFFF"/>
        <w:spacing w:after="150" w:line="360" w:lineRule="auto"/>
        <w:ind w:left="360"/>
        <w:jc w:val="center"/>
        <w:rPr>
          <w:rStyle w:val="a4"/>
          <w:rFonts w:ascii="Times New Roman" w:hAnsi="Times New Roman" w:cs="Times New Roman"/>
          <w:sz w:val="44"/>
          <w:szCs w:val="44"/>
        </w:rPr>
      </w:pPr>
    </w:p>
    <w:p w:rsidR="00944D81" w:rsidRPr="00944D81" w:rsidRDefault="00944D81" w:rsidP="00944D81">
      <w:pPr>
        <w:shd w:val="clear" w:color="auto" w:fill="FFFFFF"/>
        <w:spacing w:after="150" w:line="360" w:lineRule="auto"/>
        <w:ind w:left="360"/>
        <w:jc w:val="center"/>
        <w:rPr>
          <w:rStyle w:val="a4"/>
          <w:rFonts w:ascii="Times New Roman" w:hAnsi="Times New Roman" w:cs="Times New Roman"/>
          <w:sz w:val="44"/>
          <w:szCs w:val="44"/>
        </w:rPr>
      </w:pPr>
    </w:p>
    <w:p w:rsidR="00944D81" w:rsidRPr="00944D81" w:rsidRDefault="00944D81" w:rsidP="00944D81">
      <w:pPr>
        <w:spacing w:line="360" w:lineRule="auto"/>
        <w:ind w:left="7080" w:firstLine="708"/>
        <w:rPr>
          <w:rFonts w:ascii="Times New Roman" w:hAnsi="Times New Roman" w:cs="Times New Roman"/>
          <w:sz w:val="28"/>
          <w:szCs w:val="28"/>
        </w:rPr>
      </w:pPr>
      <w:r w:rsidRPr="00944D81">
        <w:rPr>
          <w:rFonts w:ascii="Times New Roman" w:hAnsi="Times New Roman" w:cs="Times New Roman"/>
          <w:sz w:val="28"/>
          <w:szCs w:val="28"/>
        </w:rPr>
        <w:t>Разработала:</w:t>
      </w:r>
    </w:p>
    <w:p w:rsidR="00944D81" w:rsidRPr="00944D81" w:rsidRDefault="00944D81" w:rsidP="00944D8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44D81">
        <w:rPr>
          <w:rFonts w:ascii="Times New Roman" w:hAnsi="Times New Roman" w:cs="Times New Roman"/>
          <w:sz w:val="28"/>
          <w:szCs w:val="28"/>
        </w:rPr>
        <w:t xml:space="preserve">воспитатель </w:t>
      </w:r>
    </w:p>
    <w:p w:rsidR="00944D81" w:rsidRPr="00944D81" w:rsidRDefault="00944D81" w:rsidP="00944D8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944D81">
        <w:rPr>
          <w:rFonts w:ascii="Times New Roman" w:hAnsi="Times New Roman" w:cs="Times New Roman"/>
          <w:sz w:val="28"/>
          <w:szCs w:val="28"/>
        </w:rPr>
        <w:t>Батаева</w:t>
      </w:r>
      <w:proofErr w:type="spellEnd"/>
      <w:r w:rsidRPr="00944D81">
        <w:rPr>
          <w:rFonts w:ascii="Times New Roman" w:hAnsi="Times New Roman" w:cs="Times New Roman"/>
          <w:sz w:val="28"/>
          <w:szCs w:val="28"/>
        </w:rPr>
        <w:t xml:space="preserve"> Юлия Александровна </w:t>
      </w:r>
    </w:p>
    <w:p w:rsidR="00944D81" w:rsidRPr="00944D81" w:rsidRDefault="00944D81" w:rsidP="00944D81">
      <w:pPr>
        <w:jc w:val="center"/>
        <w:rPr>
          <w:rFonts w:ascii="Times New Roman" w:hAnsi="Times New Roman" w:cs="Times New Roman"/>
        </w:rPr>
      </w:pPr>
    </w:p>
    <w:p w:rsidR="00944D81" w:rsidRPr="00944D81" w:rsidRDefault="00944D81" w:rsidP="00944D81">
      <w:pPr>
        <w:rPr>
          <w:rFonts w:ascii="Times New Roman" w:hAnsi="Times New Roman" w:cs="Times New Roman"/>
        </w:rPr>
      </w:pPr>
    </w:p>
    <w:p w:rsidR="00944D81" w:rsidRPr="00944D81" w:rsidRDefault="00944D81" w:rsidP="00944D81">
      <w:pPr>
        <w:rPr>
          <w:rFonts w:ascii="Times New Roman" w:hAnsi="Times New Roman" w:cs="Times New Roman"/>
        </w:rPr>
      </w:pPr>
    </w:p>
    <w:p w:rsidR="00944D81" w:rsidRPr="00944D81" w:rsidRDefault="00944D81" w:rsidP="00944D81">
      <w:pPr>
        <w:rPr>
          <w:rFonts w:ascii="Times New Roman" w:hAnsi="Times New Roman" w:cs="Times New Roman"/>
        </w:rPr>
      </w:pPr>
    </w:p>
    <w:p w:rsidR="00944D81" w:rsidRPr="00944D81" w:rsidRDefault="00944D81" w:rsidP="00944D81">
      <w:pPr>
        <w:rPr>
          <w:rFonts w:ascii="Times New Roman" w:hAnsi="Times New Roman" w:cs="Times New Roman"/>
        </w:rPr>
      </w:pPr>
    </w:p>
    <w:p w:rsidR="00944D81" w:rsidRPr="00944D81" w:rsidRDefault="00944D81" w:rsidP="00944D81">
      <w:pPr>
        <w:rPr>
          <w:rFonts w:ascii="Times New Roman" w:hAnsi="Times New Roman" w:cs="Times New Roman"/>
        </w:rPr>
      </w:pPr>
    </w:p>
    <w:p w:rsidR="00944D81" w:rsidRPr="00944D81" w:rsidRDefault="00944D81" w:rsidP="00944D81">
      <w:pPr>
        <w:rPr>
          <w:rFonts w:ascii="Times New Roman" w:hAnsi="Times New Roman" w:cs="Times New Roman"/>
        </w:rPr>
      </w:pPr>
    </w:p>
    <w:p w:rsidR="00944D81" w:rsidRPr="00944D81" w:rsidRDefault="00944D81" w:rsidP="00944D81">
      <w:pPr>
        <w:rPr>
          <w:rFonts w:ascii="Times New Roman" w:hAnsi="Times New Roman" w:cs="Times New Roman"/>
        </w:rPr>
      </w:pPr>
    </w:p>
    <w:p w:rsidR="00944D81" w:rsidRPr="00944D81" w:rsidRDefault="00944D81" w:rsidP="00944D81">
      <w:pPr>
        <w:rPr>
          <w:rFonts w:ascii="Times New Roman" w:hAnsi="Times New Roman" w:cs="Times New Roman"/>
        </w:rPr>
      </w:pPr>
    </w:p>
    <w:p w:rsidR="00944D81" w:rsidRPr="00944D81" w:rsidRDefault="00944D81" w:rsidP="00944D81">
      <w:pPr>
        <w:tabs>
          <w:tab w:val="left" w:pos="3585"/>
        </w:tabs>
        <w:rPr>
          <w:rFonts w:ascii="Times New Roman" w:hAnsi="Times New Roman" w:cs="Times New Roman"/>
        </w:rPr>
      </w:pPr>
      <w:r w:rsidRPr="00944D81">
        <w:rPr>
          <w:rFonts w:ascii="Times New Roman" w:hAnsi="Times New Roman" w:cs="Times New Roman"/>
        </w:rPr>
        <w:tab/>
      </w:r>
    </w:p>
    <w:p w:rsidR="00944D81" w:rsidRPr="00944D81" w:rsidRDefault="00944D81" w:rsidP="00944D81">
      <w:pPr>
        <w:tabs>
          <w:tab w:val="left" w:pos="3585"/>
        </w:tabs>
        <w:rPr>
          <w:rFonts w:ascii="Times New Roman" w:hAnsi="Times New Roman" w:cs="Times New Roman"/>
        </w:rPr>
      </w:pPr>
    </w:p>
    <w:p w:rsidR="00944D81" w:rsidRPr="00944D81" w:rsidRDefault="00944D81" w:rsidP="00944D81">
      <w:pPr>
        <w:tabs>
          <w:tab w:val="left" w:pos="3585"/>
        </w:tabs>
        <w:rPr>
          <w:rFonts w:ascii="Times New Roman" w:hAnsi="Times New Roman" w:cs="Times New Roman"/>
        </w:rPr>
      </w:pPr>
    </w:p>
    <w:p w:rsidR="00944D81" w:rsidRPr="00944D81" w:rsidRDefault="00944D81" w:rsidP="00944D81">
      <w:pPr>
        <w:tabs>
          <w:tab w:val="left" w:pos="3585"/>
        </w:tabs>
        <w:rPr>
          <w:rFonts w:ascii="Times New Roman" w:hAnsi="Times New Roman" w:cs="Times New Roman"/>
        </w:rPr>
      </w:pPr>
    </w:p>
    <w:p w:rsidR="00944D81" w:rsidRPr="00944D81" w:rsidRDefault="00944D81" w:rsidP="00944D81">
      <w:pPr>
        <w:tabs>
          <w:tab w:val="left" w:pos="3585"/>
        </w:tabs>
        <w:rPr>
          <w:rFonts w:ascii="Times New Roman" w:hAnsi="Times New Roman" w:cs="Times New Roman"/>
        </w:rPr>
      </w:pPr>
    </w:p>
    <w:p w:rsidR="00944D81" w:rsidRPr="00944D81" w:rsidRDefault="00944D81" w:rsidP="00944D81">
      <w:pPr>
        <w:tabs>
          <w:tab w:val="left" w:pos="358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44D81" w:rsidRPr="00944D81" w:rsidRDefault="00944D81" w:rsidP="00944D81">
      <w:pPr>
        <w:shd w:val="clear" w:color="auto" w:fill="FFFFFF"/>
        <w:spacing w:after="150" w:line="36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944D81">
        <w:rPr>
          <w:rFonts w:ascii="Times New Roman" w:hAnsi="Times New Roman" w:cs="Times New Roman"/>
          <w:b/>
          <w:bCs/>
          <w:iCs/>
          <w:sz w:val="28"/>
          <w:szCs w:val="28"/>
        </w:rPr>
        <w:t>Описание работы с алгоритмом использования электронного дидактического пособия</w:t>
      </w:r>
    </w:p>
    <w:p w:rsidR="00944D81" w:rsidRPr="00944D81" w:rsidRDefault="00944D81" w:rsidP="00944D81">
      <w:pPr>
        <w:shd w:val="clear" w:color="auto" w:fill="FFFFFF"/>
        <w:spacing w:after="15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944D81">
        <w:rPr>
          <w:rFonts w:ascii="Times New Roman" w:hAnsi="Times New Roman" w:cs="Times New Roman"/>
          <w:b/>
          <w:bCs/>
          <w:iCs/>
          <w:sz w:val="28"/>
          <w:szCs w:val="28"/>
        </w:rPr>
        <w:lastRenderedPageBreak/>
        <w:t>Тема</w:t>
      </w:r>
      <w:r w:rsidRPr="00944D81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944D81">
        <w:rPr>
          <w:rFonts w:ascii="Times New Roman" w:hAnsi="Times New Roman" w:cs="Times New Roman"/>
          <w:b/>
          <w:bCs/>
          <w:iCs/>
          <w:sz w:val="28"/>
          <w:szCs w:val="28"/>
        </w:rPr>
        <w:t>пособия</w:t>
      </w:r>
      <w:r w:rsidRPr="00944D81">
        <w:rPr>
          <w:rFonts w:ascii="Times New Roman" w:hAnsi="Times New Roman" w:cs="Times New Roman"/>
          <w:bCs/>
          <w:iCs/>
          <w:sz w:val="28"/>
          <w:szCs w:val="28"/>
        </w:rPr>
        <w:t>: «Путешествие на лесную полянку»</w:t>
      </w:r>
    </w:p>
    <w:p w:rsidR="00944D81" w:rsidRPr="00944D81" w:rsidRDefault="00944D81" w:rsidP="00944D81">
      <w:pPr>
        <w:shd w:val="clear" w:color="auto" w:fill="FFFFFF"/>
        <w:spacing w:after="150" w:line="360" w:lineRule="auto"/>
        <w:jc w:val="both"/>
        <w:rPr>
          <w:rFonts w:ascii="Times New Roman" w:hAnsi="Times New Roman" w:cs="Times New Roman"/>
          <w:bCs/>
          <w:iCs/>
          <w:color w:val="FF0000"/>
          <w:sz w:val="28"/>
          <w:szCs w:val="28"/>
        </w:rPr>
      </w:pPr>
      <w:r w:rsidRPr="00944D81">
        <w:rPr>
          <w:rFonts w:ascii="Times New Roman" w:hAnsi="Times New Roman" w:cs="Times New Roman"/>
          <w:b/>
          <w:bCs/>
          <w:iCs/>
          <w:sz w:val="28"/>
          <w:szCs w:val="28"/>
        </w:rPr>
        <w:t>Возраст</w:t>
      </w:r>
      <w:r w:rsidRPr="00944D81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944D81">
        <w:rPr>
          <w:rFonts w:ascii="Times New Roman" w:hAnsi="Times New Roman" w:cs="Times New Roman"/>
          <w:b/>
          <w:bCs/>
          <w:iCs/>
          <w:sz w:val="28"/>
          <w:szCs w:val="28"/>
        </w:rPr>
        <w:t>целевой группы</w:t>
      </w:r>
      <w:r w:rsidRPr="00944D81">
        <w:rPr>
          <w:rFonts w:ascii="Times New Roman" w:hAnsi="Times New Roman" w:cs="Times New Roman"/>
          <w:bCs/>
          <w:iCs/>
          <w:sz w:val="28"/>
          <w:szCs w:val="28"/>
        </w:rPr>
        <w:t>: 6-7 лет</w:t>
      </w:r>
    </w:p>
    <w:p w:rsidR="00944D81" w:rsidRPr="00944D81" w:rsidRDefault="00944D81" w:rsidP="00944D81">
      <w:pPr>
        <w:shd w:val="clear" w:color="auto" w:fill="FFFFFF"/>
        <w:spacing w:before="150" w:after="150" w:line="360" w:lineRule="auto"/>
        <w:rPr>
          <w:rFonts w:ascii="Times New Roman" w:hAnsi="Times New Roman" w:cs="Times New Roman"/>
          <w:sz w:val="28"/>
          <w:szCs w:val="28"/>
        </w:rPr>
      </w:pPr>
      <w:r w:rsidRPr="00944D81">
        <w:rPr>
          <w:rFonts w:ascii="Times New Roman" w:hAnsi="Times New Roman" w:cs="Times New Roman"/>
          <w:b/>
          <w:bCs/>
          <w:iCs/>
          <w:sz w:val="28"/>
          <w:szCs w:val="28"/>
        </w:rPr>
        <w:t>Актуальность</w:t>
      </w:r>
      <w:r w:rsidRPr="00944D81">
        <w:rPr>
          <w:rFonts w:ascii="Times New Roman" w:hAnsi="Times New Roman" w:cs="Times New Roman"/>
          <w:bCs/>
          <w:iCs/>
          <w:sz w:val="28"/>
          <w:szCs w:val="28"/>
        </w:rPr>
        <w:t xml:space="preserve">: </w:t>
      </w:r>
      <w:r w:rsidRPr="00944D81">
        <w:rPr>
          <w:rFonts w:ascii="Times New Roman" w:hAnsi="Times New Roman" w:cs="Times New Roman"/>
          <w:sz w:val="28"/>
          <w:szCs w:val="28"/>
        </w:rPr>
        <w:t>Данное пособие позволяет мотивировать детей к осознанному усвоению материала и закреплению имеющихся знаний о насекомых.</w:t>
      </w:r>
    </w:p>
    <w:p w:rsidR="00944D81" w:rsidRPr="00944D81" w:rsidRDefault="00944D81" w:rsidP="00944D81">
      <w:pPr>
        <w:tabs>
          <w:tab w:val="left" w:pos="3585"/>
        </w:tabs>
        <w:rPr>
          <w:rFonts w:ascii="Times New Roman" w:hAnsi="Times New Roman" w:cs="Times New Roman"/>
          <w:sz w:val="28"/>
          <w:szCs w:val="28"/>
        </w:rPr>
      </w:pPr>
      <w:r w:rsidRPr="00944D81">
        <w:rPr>
          <w:rFonts w:ascii="Times New Roman" w:hAnsi="Times New Roman" w:cs="Times New Roman"/>
          <w:b/>
          <w:bCs/>
          <w:iCs/>
          <w:sz w:val="28"/>
          <w:szCs w:val="28"/>
        </w:rPr>
        <w:t>Цель</w:t>
      </w:r>
      <w:r w:rsidRPr="00944D81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944D81">
        <w:rPr>
          <w:rFonts w:ascii="Times New Roman" w:hAnsi="Times New Roman" w:cs="Times New Roman"/>
          <w:b/>
          <w:bCs/>
          <w:iCs/>
          <w:sz w:val="28"/>
          <w:szCs w:val="28"/>
        </w:rPr>
        <w:t>пособия</w:t>
      </w:r>
      <w:r w:rsidRPr="00944D81">
        <w:rPr>
          <w:rFonts w:ascii="Times New Roman" w:hAnsi="Times New Roman" w:cs="Times New Roman"/>
          <w:bCs/>
          <w:iCs/>
          <w:sz w:val="28"/>
          <w:szCs w:val="28"/>
        </w:rPr>
        <w:t>:</w:t>
      </w:r>
      <w:r w:rsidRPr="00944D81">
        <w:rPr>
          <w:rFonts w:ascii="Times New Roman" w:hAnsi="Times New Roman" w:cs="Times New Roman"/>
          <w:color w:val="303F50"/>
          <w:sz w:val="20"/>
          <w:szCs w:val="20"/>
        </w:rPr>
        <w:t xml:space="preserve"> </w:t>
      </w:r>
      <w:r w:rsidRPr="00944D81">
        <w:rPr>
          <w:rFonts w:ascii="Times New Roman" w:hAnsi="Times New Roman" w:cs="Times New Roman"/>
          <w:sz w:val="28"/>
          <w:szCs w:val="28"/>
        </w:rPr>
        <w:t>обобщить и закрепить знания детей о насекомых.</w:t>
      </w:r>
    </w:p>
    <w:p w:rsidR="00944D81" w:rsidRPr="00944D81" w:rsidRDefault="00944D81" w:rsidP="00944D81">
      <w:pPr>
        <w:shd w:val="clear" w:color="auto" w:fill="FFFFFF"/>
        <w:spacing w:before="150" w:after="150" w:line="293" w:lineRule="atLeast"/>
        <w:rPr>
          <w:rFonts w:ascii="Times New Roman" w:hAnsi="Times New Roman" w:cs="Times New Roman"/>
          <w:b/>
          <w:color w:val="303F50"/>
          <w:sz w:val="28"/>
          <w:szCs w:val="28"/>
        </w:rPr>
      </w:pPr>
      <w:r w:rsidRPr="00944D81">
        <w:rPr>
          <w:rFonts w:ascii="Times New Roman" w:hAnsi="Times New Roman" w:cs="Times New Roman"/>
          <w:b/>
          <w:color w:val="303F50"/>
          <w:sz w:val="28"/>
          <w:szCs w:val="28"/>
        </w:rPr>
        <w:t>Задачи:</w:t>
      </w:r>
    </w:p>
    <w:p w:rsidR="00944D81" w:rsidRPr="00944D81" w:rsidRDefault="00944D81" w:rsidP="00944D81">
      <w:pPr>
        <w:shd w:val="clear" w:color="auto" w:fill="FFFFFF"/>
        <w:spacing w:before="150" w:after="150" w:line="360" w:lineRule="auto"/>
        <w:rPr>
          <w:rFonts w:ascii="Times New Roman" w:hAnsi="Times New Roman" w:cs="Times New Roman"/>
          <w:sz w:val="28"/>
          <w:szCs w:val="28"/>
        </w:rPr>
      </w:pPr>
      <w:r w:rsidRPr="00944D81">
        <w:rPr>
          <w:rFonts w:ascii="Times New Roman" w:hAnsi="Times New Roman" w:cs="Times New Roman"/>
          <w:sz w:val="28"/>
          <w:szCs w:val="28"/>
        </w:rPr>
        <w:t>1. </w:t>
      </w:r>
      <w:r w:rsidRPr="00944D81">
        <w:rPr>
          <w:rFonts w:ascii="Times New Roman" w:hAnsi="Times New Roman" w:cs="Times New Roman"/>
          <w:color w:val="000000"/>
          <w:sz w:val="28"/>
          <w:szCs w:val="28"/>
        </w:rPr>
        <w:t xml:space="preserve">Уточнить знания о многообразии мира насекомых, их характерных признаках, жизненных проявлениях.  </w:t>
      </w:r>
    </w:p>
    <w:p w:rsidR="00944D81" w:rsidRPr="00944D81" w:rsidRDefault="00944D81" w:rsidP="00944D81">
      <w:pPr>
        <w:shd w:val="clear" w:color="auto" w:fill="FFFFFF"/>
        <w:spacing w:before="150" w:after="150" w:line="360" w:lineRule="auto"/>
        <w:rPr>
          <w:rFonts w:ascii="Times New Roman" w:hAnsi="Times New Roman" w:cs="Times New Roman"/>
          <w:sz w:val="28"/>
          <w:szCs w:val="28"/>
        </w:rPr>
      </w:pPr>
      <w:r w:rsidRPr="00944D81">
        <w:rPr>
          <w:rFonts w:ascii="Times New Roman" w:hAnsi="Times New Roman" w:cs="Times New Roman"/>
          <w:sz w:val="28"/>
          <w:szCs w:val="28"/>
        </w:rPr>
        <w:t xml:space="preserve"> 2. </w:t>
      </w:r>
      <w:r w:rsidRPr="00944D81">
        <w:rPr>
          <w:rFonts w:ascii="Times New Roman" w:hAnsi="Times New Roman" w:cs="Times New Roman"/>
          <w:color w:val="000000"/>
          <w:sz w:val="28"/>
          <w:szCs w:val="28"/>
        </w:rPr>
        <w:t>Развивать умение сравнивать и группировать предметы по разным признакам. Развивать умение анализировать, выделять лишнее и обосновывать свой выбор. Продолжать формировать умение обобщать, понимать последовательность сюжета, причинно – следственные связи.</w:t>
      </w:r>
    </w:p>
    <w:p w:rsidR="00944D81" w:rsidRPr="00944D81" w:rsidRDefault="00944D81" w:rsidP="00944D81">
      <w:pPr>
        <w:shd w:val="clear" w:color="auto" w:fill="FFFFFF"/>
        <w:spacing w:before="150" w:after="150" w:line="360" w:lineRule="auto"/>
        <w:rPr>
          <w:rFonts w:ascii="Times New Roman" w:hAnsi="Times New Roman" w:cs="Times New Roman"/>
          <w:sz w:val="28"/>
          <w:szCs w:val="28"/>
        </w:rPr>
      </w:pPr>
      <w:r w:rsidRPr="00944D81">
        <w:rPr>
          <w:rFonts w:ascii="Times New Roman" w:hAnsi="Times New Roman" w:cs="Times New Roman"/>
          <w:sz w:val="28"/>
          <w:szCs w:val="28"/>
        </w:rPr>
        <w:t>3. </w:t>
      </w:r>
      <w:r w:rsidRPr="00944D81">
        <w:rPr>
          <w:rFonts w:ascii="Times New Roman" w:hAnsi="Times New Roman" w:cs="Times New Roman"/>
          <w:color w:val="000000"/>
          <w:sz w:val="28"/>
          <w:szCs w:val="28"/>
        </w:rPr>
        <w:t>Развивать способность слушать литературное произведение в виде стихотворного текста и загадок, эмоционально реагировать на их содержание и следить за развитием событий</w:t>
      </w:r>
    </w:p>
    <w:p w:rsidR="00944D81" w:rsidRPr="00944D81" w:rsidRDefault="00944D81" w:rsidP="00944D81">
      <w:pPr>
        <w:shd w:val="clear" w:color="auto" w:fill="FFFFFF"/>
        <w:spacing w:before="150" w:after="150" w:line="360" w:lineRule="auto"/>
        <w:rPr>
          <w:rFonts w:ascii="Times New Roman" w:hAnsi="Times New Roman" w:cs="Times New Roman"/>
          <w:sz w:val="28"/>
          <w:szCs w:val="28"/>
        </w:rPr>
      </w:pPr>
      <w:r w:rsidRPr="00944D81">
        <w:rPr>
          <w:rFonts w:ascii="Times New Roman" w:hAnsi="Times New Roman" w:cs="Times New Roman"/>
          <w:sz w:val="28"/>
          <w:szCs w:val="28"/>
        </w:rPr>
        <w:t xml:space="preserve"> 4. Активизировать внимание, память детей, развивать логическое мышление, связную речь.</w:t>
      </w:r>
    </w:p>
    <w:p w:rsidR="00944D81" w:rsidRPr="00944D81" w:rsidRDefault="00944D81" w:rsidP="00944D81">
      <w:pPr>
        <w:shd w:val="clear" w:color="auto" w:fill="FFFFFF"/>
        <w:spacing w:before="150" w:after="150" w:line="360" w:lineRule="auto"/>
        <w:rPr>
          <w:rFonts w:ascii="Times New Roman" w:hAnsi="Times New Roman" w:cs="Times New Roman"/>
          <w:sz w:val="28"/>
          <w:szCs w:val="28"/>
        </w:rPr>
      </w:pPr>
      <w:r w:rsidRPr="00944D81">
        <w:rPr>
          <w:rFonts w:ascii="Times New Roman" w:hAnsi="Times New Roman" w:cs="Times New Roman"/>
          <w:sz w:val="28"/>
          <w:szCs w:val="28"/>
        </w:rPr>
        <w:t xml:space="preserve">5. </w:t>
      </w:r>
      <w:r w:rsidRPr="00944D81">
        <w:rPr>
          <w:rFonts w:ascii="Times New Roman" w:hAnsi="Times New Roman" w:cs="Times New Roman"/>
          <w:color w:val="000000"/>
          <w:sz w:val="28"/>
          <w:szCs w:val="28"/>
        </w:rPr>
        <w:t>Уточнение, обогащение, систематизация словарного запаса.</w:t>
      </w:r>
    </w:p>
    <w:p w:rsidR="00944D81" w:rsidRPr="00944D81" w:rsidRDefault="00944D81" w:rsidP="00944D81">
      <w:pPr>
        <w:shd w:val="clear" w:color="auto" w:fill="FFFFFF"/>
        <w:spacing w:before="150" w:after="15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4D81">
        <w:rPr>
          <w:rFonts w:ascii="Times New Roman" w:hAnsi="Times New Roman" w:cs="Times New Roman"/>
          <w:b/>
          <w:sz w:val="28"/>
          <w:szCs w:val="28"/>
        </w:rPr>
        <w:t>Описание работы со слайдами.</w:t>
      </w:r>
    </w:p>
    <w:p w:rsidR="00944D81" w:rsidRPr="00944D81" w:rsidRDefault="00944D81" w:rsidP="00944D81">
      <w:pPr>
        <w:shd w:val="clear" w:color="auto" w:fill="FFFFFF"/>
        <w:spacing w:before="150" w:after="15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944D81" w:rsidRPr="00944D81" w:rsidRDefault="00944D81" w:rsidP="00944D81">
      <w:pPr>
        <w:shd w:val="clear" w:color="auto" w:fill="FFFFFF"/>
        <w:spacing w:before="150" w:after="15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944D81" w:rsidRPr="00944D81" w:rsidRDefault="00944D81" w:rsidP="00944D81">
      <w:pPr>
        <w:shd w:val="clear" w:color="auto" w:fill="FFFFFF"/>
        <w:spacing w:before="150" w:after="15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944D81" w:rsidRPr="00944D81" w:rsidRDefault="00944D81" w:rsidP="00944D81">
      <w:pPr>
        <w:shd w:val="clear" w:color="auto" w:fill="FFFFFF"/>
        <w:spacing w:before="150" w:after="150" w:line="36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3795"/>
        <w:gridCol w:w="5776"/>
      </w:tblGrid>
      <w:tr w:rsidR="00944D81" w:rsidRPr="00944D81" w:rsidTr="00873030">
        <w:tc>
          <w:tcPr>
            <w:tcW w:w="3795" w:type="dxa"/>
          </w:tcPr>
          <w:p w:rsidR="00944D81" w:rsidRPr="00944D81" w:rsidRDefault="00944D81" w:rsidP="00873030">
            <w:pPr>
              <w:spacing w:before="150" w:after="15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t>№ слайда</w:t>
            </w:r>
          </w:p>
        </w:tc>
        <w:tc>
          <w:tcPr>
            <w:tcW w:w="5776" w:type="dxa"/>
          </w:tcPr>
          <w:p w:rsidR="00944D81" w:rsidRPr="00944D81" w:rsidRDefault="00944D81" w:rsidP="00873030">
            <w:pPr>
              <w:spacing w:before="150" w:after="15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Действия и возможный вариант пояснений </w:t>
            </w:r>
            <w:r w:rsidRPr="00944D8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педагога</w:t>
            </w:r>
          </w:p>
        </w:tc>
      </w:tr>
      <w:tr w:rsidR="00944D81" w:rsidRPr="00944D81" w:rsidTr="00873030">
        <w:trPr>
          <w:trHeight w:val="1874"/>
        </w:trPr>
        <w:tc>
          <w:tcPr>
            <w:tcW w:w="3795" w:type="dxa"/>
          </w:tcPr>
          <w:p w:rsidR="00944D81" w:rsidRPr="00944D81" w:rsidRDefault="00944D81" w:rsidP="00873030">
            <w:pPr>
              <w:spacing w:before="150" w:after="15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1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6.25pt;height:64.5pt" o:ole="">
                  <v:imagedata r:id="rId4" o:title=""/>
                </v:shape>
                <o:OLEObject Type="Embed" ProgID="PowerPoint.Slide.12" ShapeID="_x0000_i1025" DrawAspect="Content" ObjectID="_1538891414" r:id="rId5"/>
              </w:object>
            </w:r>
          </w:p>
        </w:tc>
        <w:tc>
          <w:tcPr>
            <w:tcW w:w="5776" w:type="dxa"/>
          </w:tcPr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Титульный лист. Название дидактического пособия.</w:t>
            </w:r>
          </w:p>
        </w:tc>
      </w:tr>
      <w:tr w:rsidR="00944D81" w:rsidRPr="00944D81" w:rsidTr="00873030">
        <w:trPr>
          <w:trHeight w:val="1903"/>
        </w:trPr>
        <w:tc>
          <w:tcPr>
            <w:tcW w:w="3795" w:type="dxa"/>
          </w:tcPr>
          <w:p w:rsidR="00944D81" w:rsidRPr="00944D81" w:rsidRDefault="00944D81" w:rsidP="00873030">
            <w:pPr>
              <w:spacing w:before="150" w:after="15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   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 id="_x0000_i1026" type="#_x0000_t75" style="width:87.75pt;height:66pt" o:ole="">
                  <v:imagedata r:id="rId6" o:title=""/>
                </v:shape>
                <o:OLEObject Type="Embed" ProgID="PowerPoint.Slide.12" ShapeID="_x0000_i1026" DrawAspect="Content" ObjectID="_1538891415" r:id="rId7"/>
              </w:object>
            </w:r>
          </w:p>
        </w:tc>
        <w:tc>
          <w:tcPr>
            <w:tcW w:w="5776" w:type="dxa"/>
          </w:tcPr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Обращает внимание детей на «волшебный экран», на котором появляется изображение лесной поляны.</w:t>
            </w:r>
          </w:p>
        </w:tc>
      </w:tr>
      <w:tr w:rsidR="00944D81" w:rsidRPr="00944D81" w:rsidTr="00873030">
        <w:tc>
          <w:tcPr>
            <w:tcW w:w="3795" w:type="dxa"/>
          </w:tcPr>
          <w:p w:rsidR="00944D81" w:rsidRPr="00944D81" w:rsidRDefault="00944D81" w:rsidP="00873030">
            <w:pPr>
              <w:spacing w:before="150" w:after="15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     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 id="_x0000_i1027" type="#_x0000_t75" style="width:81.75pt;height:61.5pt" o:ole="">
                  <v:imagedata r:id="rId8" o:title=""/>
                </v:shape>
                <o:OLEObject Type="Embed" ProgID="PowerPoint.Slide.12" ShapeID="_x0000_i1027" DrawAspect="Content" ObjectID="_1538891416" r:id="rId9"/>
              </w:object>
            </w:r>
          </w:p>
        </w:tc>
        <w:tc>
          <w:tcPr>
            <w:tcW w:w="5776" w:type="dxa"/>
            <w:vMerge w:val="restart"/>
          </w:tcPr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 xml:space="preserve">Педагог демонстрирует слайды с изображением </w:t>
            </w:r>
            <w:r w:rsidRPr="00944D81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цветов, трав, кустарников, деревьев, птиц, животных, но отсутствуют насекомые. </w:t>
            </w:r>
            <w:r w:rsidRPr="00944D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Дети просматривают презентацию, перечисляют увиденные изображения, отвечают на вопросы, делают выводы.</w:t>
            </w:r>
          </w:p>
        </w:tc>
      </w:tr>
      <w:tr w:rsidR="00944D81" w:rsidRPr="00944D81" w:rsidTr="00873030">
        <w:tc>
          <w:tcPr>
            <w:tcW w:w="3795" w:type="dxa"/>
          </w:tcPr>
          <w:p w:rsidR="00944D81" w:rsidRPr="00944D81" w:rsidRDefault="00944D81" w:rsidP="00873030">
            <w:pPr>
              <w:spacing w:before="150" w:after="15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     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 id="_x0000_i1028" type="#_x0000_t75" style="width:81.75pt;height:61.5pt" o:ole="">
                  <v:imagedata r:id="rId10" o:title=""/>
                </v:shape>
                <o:OLEObject Type="Embed" ProgID="PowerPoint.Slide.12" ShapeID="_x0000_i1028" DrawAspect="Content" ObjectID="_1538891417" r:id="rId11"/>
              </w:object>
            </w:r>
          </w:p>
        </w:tc>
        <w:tc>
          <w:tcPr>
            <w:tcW w:w="5776" w:type="dxa"/>
            <w:vMerge/>
          </w:tcPr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4D81" w:rsidRPr="00944D81" w:rsidTr="00873030">
        <w:trPr>
          <w:trHeight w:val="1791"/>
        </w:trPr>
        <w:tc>
          <w:tcPr>
            <w:tcW w:w="3795" w:type="dxa"/>
          </w:tcPr>
          <w:p w:rsidR="00944D81" w:rsidRPr="00944D81" w:rsidRDefault="00944D81" w:rsidP="00873030">
            <w:pPr>
              <w:spacing w:before="150" w:after="15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5 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 id="_x0000_i1029" type="#_x0000_t75" style="width:78pt;height:59.25pt" o:ole="">
                  <v:imagedata r:id="rId12" o:title=""/>
                </v:shape>
                <o:OLEObject Type="Embed" ProgID="PowerPoint.Slide.12" ShapeID="_x0000_i1029" DrawAspect="Content" ObjectID="_1538891418" r:id="rId13"/>
              </w:object>
            </w:r>
          </w:p>
        </w:tc>
        <w:tc>
          <w:tcPr>
            <w:tcW w:w="5776" w:type="dxa"/>
            <w:vMerge/>
          </w:tcPr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4D81" w:rsidRPr="00944D81" w:rsidTr="00873030">
        <w:tc>
          <w:tcPr>
            <w:tcW w:w="3795" w:type="dxa"/>
          </w:tcPr>
          <w:p w:rsidR="00944D81" w:rsidRPr="00944D81" w:rsidRDefault="00944D81" w:rsidP="00873030">
            <w:pPr>
              <w:spacing w:before="150" w:after="15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6    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 id="_x0000_i1030" type="#_x0000_t75" style="width:78pt;height:58.5pt" o:ole="">
                  <v:imagedata r:id="rId14" o:title=""/>
                </v:shape>
                <o:OLEObject Type="Embed" ProgID="PowerPoint.Slide.12" ShapeID="_x0000_i1030" DrawAspect="Content" ObjectID="_1538891419" r:id="rId15"/>
              </w:object>
            </w:r>
          </w:p>
        </w:tc>
        <w:tc>
          <w:tcPr>
            <w:tcW w:w="5776" w:type="dxa"/>
            <w:vMerge/>
          </w:tcPr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4D81" w:rsidRPr="00944D81" w:rsidTr="00873030">
        <w:tc>
          <w:tcPr>
            <w:tcW w:w="3795" w:type="dxa"/>
          </w:tcPr>
          <w:p w:rsidR="00944D81" w:rsidRPr="00944D81" w:rsidRDefault="00944D81" w:rsidP="00873030">
            <w:pPr>
              <w:spacing w:before="150" w:after="15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   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 id="_x0000_i1031" type="#_x0000_t75" style="width:79.5pt;height:60pt" o:ole="">
                  <v:imagedata r:id="rId16" o:title=""/>
                </v:shape>
                <o:OLEObject Type="Embed" ProgID="PowerPoint.Slide.12" ShapeID="_x0000_i1031" DrawAspect="Content" ObjectID="_1538891420" r:id="rId17"/>
              </w:object>
            </w:r>
          </w:p>
        </w:tc>
        <w:tc>
          <w:tcPr>
            <w:tcW w:w="5776" w:type="dxa"/>
            <w:vMerge/>
          </w:tcPr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4D81" w:rsidRPr="00944D81" w:rsidTr="00873030">
        <w:trPr>
          <w:trHeight w:val="1265"/>
        </w:trPr>
        <w:tc>
          <w:tcPr>
            <w:tcW w:w="3795" w:type="dxa"/>
            <w:vMerge w:val="restart"/>
          </w:tcPr>
          <w:p w:rsidR="00944D81" w:rsidRPr="00944D81" w:rsidRDefault="00944D81" w:rsidP="00873030">
            <w:pPr>
              <w:spacing w:before="150" w:after="15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8 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 id="_x0000_i1032" type="#_x0000_t75" style="width:90.75pt;height:52.5pt" o:ole="">
                  <v:imagedata r:id="rId18" o:title=""/>
                </v:shape>
                <o:OLEObject Type="Embed" ProgID="PowerPoint.Slide.12" ShapeID="_x0000_i1032" DrawAspect="Content" ObjectID="_1538891421" r:id="rId19"/>
              </w:object>
            </w:r>
          </w:p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9  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 id="_x0000_i1033" type="#_x0000_t75" style="width:92.25pt;height:69.75pt" o:ole="">
                  <v:imagedata r:id="rId20" o:title=""/>
                </v:shape>
                <o:OLEObject Type="Embed" ProgID="PowerPoint.Slide.12" ShapeID="_x0000_i1033" DrawAspect="Content" ObjectID="_1538891422" r:id="rId21"/>
              </w:object>
            </w:r>
          </w:p>
        </w:tc>
        <w:tc>
          <w:tcPr>
            <w:tcW w:w="5776" w:type="dxa"/>
            <w:vMerge/>
            <w:tcBorders>
              <w:bottom w:val="single" w:sz="4" w:space="0" w:color="auto"/>
            </w:tcBorders>
          </w:tcPr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4D81" w:rsidRPr="00944D81" w:rsidTr="00873030">
        <w:trPr>
          <w:trHeight w:val="1643"/>
        </w:trPr>
        <w:tc>
          <w:tcPr>
            <w:tcW w:w="3795" w:type="dxa"/>
            <w:vMerge/>
          </w:tcPr>
          <w:p w:rsidR="00944D81" w:rsidRPr="00944D81" w:rsidRDefault="00944D81" w:rsidP="00873030">
            <w:pPr>
              <w:spacing w:before="150" w:after="15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776" w:type="dxa"/>
            <w:tcBorders>
              <w:top w:val="single" w:sz="4" w:space="0" w:color="auto"/>
            </w:tcBorders>
          </w:tcPr>
          <w:p w:rsidR="00944D81" w:rsidRPr="00944D81" w:rsidRDefault="00944D81" w:rsidP="00873030">
            <w:pPr>
              <w:spacing w:before="150" w:after="15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44D81" w:rsidRPr="00944D81" w:rsidTr="00873030">
        <w:tc>
          <w:tcPr>
            <w:tcW w:w="3795" w:type="dxa"/>
          </w:tcPr>
          <w:p w:rsidR="00944D81" w:rsidRPr="00944D81" w:rsidRDefault="00944D81" w:rsidP="00873030">
            <w:pPr>
              <w:spacing w:before="150" w:after="15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10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 id="_x0000_i1034" type="#_x0000_t75" style="width:130.5pt;height:98.25pt" o:ole="">
                  <v:imagedata r:id="rId22" o:title=""/>
                </v:shape>
                <o:OLEObject Type="Embed" ProgID="PowerPoint.Slide.12" ShapeID="_x0000_i1034" DrawAspect="Content" ObjectID="_1538891423" r:id="rId23"/>
              </w:object>
            </w:r>
          </w:p>
          <w:p w:rsidR="00944D81" w:rsidRPr="00944D81" w:rsidRDefault="00944D81" w:rsidP="00873030">
            <w:pPr>
              <w:spacing w:before="150" w:after="15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776" w:type="dxa"/>
            <w:shd w:val="clear" w:color="auto" w:fill="auto"/>
          </w:tcPr>
          <w:p w:rsidR="00944D81" w:rsidRPr="00944D81" w:rsidRDefault="00944D81" w:rsidP="00873030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На «волшебном экране появляется картинка -  лесная поляна. Педагог загадывает загадку, дети отгадывают.  Кликом мышки на экране появляется бабочка.</w:t>
            </w:r>
          </w:p>
          <w:p w:rsidR="00944D81" w:rsidRPr="00944D81" w:rsidRDefault="00944D81" w:rsidP="00873030">
            <w:pPr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4D81" w:rsidRPr="00944D81" w:rsidTr="00873030">
        <w:tblPrEx>
          <w:tblLook w:val="0000"/>
        </w:tblPrEx>
        <w:trPr>
          <w:trHeight w:val="495"/>
        </w:trPr>
        <w:tc>
          <w:tcPr>
            <w:tcW w:w="3795" w:type="dxa"/>
          </w:tcPr>
          <w:p w:rsidR="00944D81" w:rsidRPr="00944D81" w:rsidRDefault="00944D81" w:rsidP="00873030">
            <w:pPr>
              <w:tabs>
                <w:tab w:val="left" w:pos="3585"/>
              </w:tabs>
              <w:ind w:left="108"/>
              <w:rPr>
                <w:rFonts w:ascii="Times New Roman" w:hAnsi="Times New Roman" w:cs="Times New Roman"/>
                <w:b/>
              </w:rPr>
            </w:pPr>
            <w:r w:rsidRPr="00944D81">
              <w:rPr>
                <w:rFonts w:ascii="Times New Roman" w:hAnsi="Times New Roman" w:cs="Times New Roman"/>
                <w:b/>
              </w:rPr>
              <w:t xml:space="preserve">11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 id="_x0000_i1035" type="#_x0000_t75" style="width:132pt;height:92.25pt" o:ole="">
                  <v:imagedata r:id="rId24" o:title=""/>
                </v:shape>
                <o:OLEObject Type="Embed" ProgID="PowerPoint.Slide.12" ShapeID="_x0000_i1035" DrawAspect="Content" ObjectID="_1538891424" r:id="rId25"/>
              </w:object>
            </w:r>
          </w:p>
        </w:tc>
        <w:tc>
          <w:tcPr>
            <w:tcW w:w="5776" w:type="dxa"/>
          </w:tcPr>
          <w:p w:rsidR="00944D81" w:rsidRPr="00944D81" w:rsidRDefault="00944D81" w:rsidP="00873030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На «волшебном экране появляется картинка -  лесная поляна, бабочка. Педагог загадывает загадку, дети отгадывают.  Кликом мышки на экране появляется гусеница.</w:t>
            </w:r>
          </w:p>
          <w:p w:rsidR="00944D81" w:rsidRPr="00944D81" w:rsidRDefault="00944D81" w:rsidP="00873030">
            <w:pPr>
              <w:tabs>
                <w:tab w:val="left" w:pos="3585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944D81" w:rsidRPr="00944D81" w:rsidTr="00873030">
        <w:tblPrEx>
          <w:tblLook w:val="0000"/>
        </w:tblPrEx>
        <w:trPr>
          <w:trHeight w:val="480"/>
        </w:trPr>
        <w:tc>
          <w:tcPr>
            <w:tcW w:w="3795" w:type="dxa"/>
          </w:tcPr>
          <w:p w:rsidR="00944D81" w:rsidRPr="00944D81" w:rsidRDefault="00944D81" w:rsidP="00873030">
            <w:pPr>
              <w:tabs>
                <w:tab w:val="left" w:pos="3585"/>
              </w:tabs>
              <w:ind w:left="108"/>
              <w:rPr>
                <w:rFonts w:ascii="Times New Roman" w:hAnsi="Times New Roman" w:cs="Times New Roman"/>
                <w:b/>
              </w:rPr>
            </w:pPr>
            <w:r w:rsidRPr="00944D81">
              <w:rPr>
                <w:rFonts w:ascii="Times New Roman" w:hAnsi="Times New Roman" w:cs="Times New Roman"/>
                <w:b/>
              </w:rPr>
              <w:t xml:space="preserve">12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 id="_x0000_i1036" type="#_x0000_t75" style="width:130.5pt;height:93.75pt" o:ole="">
                  <v:imagedata r:id="rId26" o:title=""/>
                </v:shape>
                <o:OLEObject Type="Embed" ProgID="PowerPoint.Slide.12" ShapeID="_x0000_i1036" DrawAspect="Content" ObjectID="_1538891425" r:id="rId27"/>
              </w:object>
            </w:r>
          </w:p>
        </w:tc>
        <w:tc>
          <w:tcPr>
            <w:tcW w:w="5776" w:type="dxa"/>
          </w:tcPr>
          <w:p w:rsidR="00944D81" w:rsidRPr="00944D81" w:rsidRDefault="00944D81" w:rsidP="00873030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На «волшебном экране появляется картинка -  лесная поляна, бабочка, гусеница. Педагог загадывает загадку, дети отгадывают.  Кликом  мышки на экране появляется стрекоза.</w:t>
            </w:r>
          </w:p>
          <w:p w:rsidR="00944D81" w:rsidRPr="00944D81" w:rsidRDefault="00944D81" w:rsidP="00873030">
            <w:pPr>
              <w:tabs>
                <w:tab w:val="left" w:pos="3585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944D81" w:rsidRPr="00944D81" w:rsidTr="00873030">
        <w:tblPrEx>
          <w:tblLook w:val="0000"/>
        </w:tblPrEx>
        <w:trPr>
          <w:trHeight w:val="465"/>
        </w:trPr>
        <w:tc>
          <w:tcPr>
            <w:tcW w:w="3795" w:type="dxa"/>
          </w:tcPr>
          <w:p w:rsidR="00944D81" w:rsidRPr="00944D81" w:rsidRDefault="00944D81" w:rsidP="00873030">
            <w:pPr>
              <w:tabs>
                <w:tab w:val="left" w:pos="3585"/>
              </w:tabs>
              <w:ind w:left="108"/>
              <w:rPr>
                <w:rFonts w:ascii="Times New Roman" w:hAnsi="Times New Roman" w:cs="Times New Roman"/>
                <w:b/>
              </w:rPr>
            </w:pPr>
            <w:r w:rsidRPr="00944D81">
              <w:rPr>
                <w:rFonts w:ascii="Times New Roman" w:hAnsi="Times New Roman" w:cs="Times New Roman"/>
                <w:b/>
              </w:rPr>
              <w:t xml:space="preserve">13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 id="_x0000_i1037" type="#_x0000_t75" style="width:132pt;height:95.25pt" o:ole="">
                  <v:imagedata r:id="rId28" o:title=""/>
                </v:shape>
                <o:OLEObject Type="Embed" ProgID="PowerPoint.Slide.12" ShapeID="_x0000_i1037" DrawAspect="Content" ObjectID="_1538891426" r:id="rId29"/>
              </w:object>
            </w:r>
          </w:p>
        </w:tc>
        <w:tc>
          <w:tcPr>
            <w:tcW w:w="5776" w:type="dxa"/>
          </w:tcPr>
          <w:p w:rsidR="00944D81" w:rsidRPr="00944D81" w:rsidRDefault="00944D81" w:rsidP="00873030">
            <w:pPr>
              <w:tabs>
                <w:tab w:val="left" w:pos="358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Предлагает посмотреть на ряд картинок, определить, какая картинка лишняя, и сказать почему (муравей). </w:t>
            </w:r>
          </w:p>
          <w:p w:rsidR="00944D81" w:rsidRPr="00944D81" w:rsidRDefault="00944D81" w:rsidP="00873030">
            <w:pPr>
              <w:tabs>
                <w:tab w:val="left" w:pos="3585"/>
              </w:tabs>
              <w:rPr>
                <w:rFonts w:ascii="Times New Roman" w:hAnsi="Times New Roman" w:cs="Times New Roman"/>
                <w:b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 xml:space="preserve"> Если ребёнок кликом мышки нажимает правильную картинку, то она исчезает.  Если неправильно – остаётся на месте.</w:t>
            </w:r>
          </w:p>
        </w:tc>
      </w:tr>
      <w:tr w:rsidR="00944D81" w:rsidRPr="00944D81" w:rsidTr="00873030">
        <w:tblPrEx>
          <w:tblLook w:val="0000"/>
        </w:tblPrEx>
        <w:trPr>
          <w:trHeight w:val="225"/>
        </w:trPr>
        <w:tc>
          <w:tcPr>
            <w:tcW w:w="3795" w:type="dxa"/>
          </w:tcPr>
          <w:p w:rsidR="00944D81" w:rsidRPr="00944D81" w:rsidRDefault="00944D81" w:rsidP="00873030">
            <w:pPr>
              <w:tabs>
                <w:tab w:val="left" w:pos="3585"/>
              </w:tabs>
              <w:ind w:left="108"/>
              <w:rPr>
                <w:rFonts w:ascii="Times New Roman" w:hAnsi="Times New Roman" w:cs="Times New Roman"/>
                <w:b/>
              </w:rPr>
            </w:pPr>
            <w:r w:rsidRPr="00944D81">
              <w:rPr>
                <w:rFonts w:ascii="Times New Roman" w:hAnsi="Times New Roman" w:cs="Times New Roman"/>
                <w:b/>
              </w:rPr>
              <w:t xml:space="preserve">14 </w:t>
            </w:r>
            <w:r w:rsidRPr="00944D8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1" w:dyaOrig="5393">
                <v:shape id="_x0000_i1038" type="#_x0000_t75" style="width:129pt;height:91.5pt" o:ole="">
                  <v:imagedata r:id="rId30" o:title=""/>
                </v:shape>
                <o:OLEObject Type="Embed" ProgID="PowerPoint.Slide.12" ShapeID="_x0000_i1038" DrawAspect="Content" ObjectID="_1538891427" r:id="rId31"/>
              </w:object>
            </w:r>
          </w:p>
        </w:tc>
        <w:tc>
          <w:tcPr>
            <w:tcW w:w="5776" w:type="dxa"/>
          </w:tcPr>
          <w:p w:rsidR="00944D81" w:rsidRPr="00944D81" w:rsidRDefault="00944D81" w:rsidP="00873030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44D81">
              <w:rPr>
                <w:rFonts w:ascii="Times New Roman" w:hAnsi="Times New Roman" w:cs="Times New Roman"/>
                <w:sz w:val="24"/>
                <w:szCs w:val="24"/>
              </w:rPr>
              <w:t>На «волшебном экране появляется картинка -  лесная поляна, бабочка, гусеница, стрекоза. Педагог загадывает загадку, дети отгадывают.  Кликом  мышки на экране появляется пчела.</w:t>
            </w:r>
          </w:p>
          <w:p w:rsidR="00944D81" w:rsidRPr="00944D81" w:rsidRDefault="00944D81" w:rsidP="00873030">
            <w:pPr>
              <w:tabs>
                <w:tab w:val="left" w:pos="3585"/>
              </w:tabs>
              <w:rPr>
                <w:rFonts w:ascii="Times New Roman" w:hAnsi="Times New Roman" w:cs="Times New Roman"/>
                <w:b/>
              </w:rPr>
            </w:pPr>
          </w:p>
        </w:tc>
      </w:tr>
    </w:tbl>
    <w:p w:rsidR="00944D81" w:rsidRPr="00944D81" w:rsidRDefault="00944D81" w:rsidP="00944D81">
      <w:pPr>
        <w:rPr>
          <w:rFonts w:ascii="Times New Roman" w:hAnsi="Times New Roman" w:cs="Times New Roman"/>
        </w:rPr>
      </w:pPr>
    </w:p>
    <w:p w:rsidR="00944D81" w:rsidRPr="00944D81" w:rsidRDefault="00944D81">
      <w:pPr>
        <w:rPr>
          <w:rFonts w:ascii="Times New Roman" w:hAnsi="Times New Roman" w:cs="Times New Roman"/>
        </w:rPr>
      </w:pPr>
    </w:p>
    <w:sectPr w:rsidR="00944D81" w:rsidRPr="00944D81" w:rsidSect="004909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44D81"/>
    <w:rsid w:val="0049093C"/>
    <w:rsid w:val="006020CF"/>
    <w:rsid w:val="00944D81"/>
    <w:rsid w:val="00DE41E9"/>
    <w:rsid w:val="00E223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4D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44D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944D8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1473</Words>
  <Characters>8400</Characters>
  <Application>Microsoft Office Word</Application>
  <DocSecurity>0</DocSecurity>
  <Lines>70</Lines>
  <Paragraphs>19</Paragraphs>
  <ScaleCrop>false</ScaleCrop>
  <Company>SPecialiST RePack</Company>
  <LinksUpToDate>false</LinksUpToDate>
  <CharactersWithSpaces>9854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RemontPC 89270031511</dc:creator>
  <cp:lastModifiedBy>RemontPC 89270031511</cp:lastModifiedBy>
  <cp:revision>1</cp:revision>
  <dcterms:created xsi:type="dcterms:W3CDTF">2016-10-25T06:02:00Z</dcterms:created>
  <dcterms:modified xsi:type="dcterms:W3CDTF">2016-10-25T06:03:00Z</dcterms:modified>
</cp:coreProperties>
</file>