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38765C" w:rsidP="00EB2B7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Семинар-практикум</w:t>
      </w:r>
      <w:r w:rsidR="009D3BDC">
        <w:rPr>
          <w:rFonts w:ascii="Times New Roman" w:hAnsi="Times New Roman"/>
          <w:sz w:val="40"/>
          <w:szCs w:val="40"/>
        </w:rPr>
        <w:t xml:space="preserve"> для родителей</w:t>
      </w:r>
      <w:bookmarkStart w:id="0" w:name="_GoBack"/>
      <w:bookmarkEnd w:id="0"/>
    </w:p>
    <w:p w:rsidR="00EB2B76" w:rsidRDefault="00EB2B76" w:rsidP="0052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B76">
        <w:rPr>
          <w:rFonts w:ascii="Times New Roman" w:hAnsi="Times New Roman"/>
          <w:sz w:val="40"/>
          <w:szCs w:val="40"/>
        </w:rPr>
        <w:t>«Привязанность в жизни ребенка</w:t>
      </w:r>
      <w:r>
        <w:rPr>
          <w:rFonts w:ascii="Times New Roman" w:hAnsi="Times New Roman"/>
          <w:sz w:val="40"/>
          <w:szCs w:val="40"/>
        </w:rPr>
        <w:t xml:space="preserve"> - т</w:t>
      </w:r>
      <w:r w:rsidRPr="00EB2B76">
        <w:rPr>
          <w:rFonts w:ascii="Times New Roman" w:hAnsi="Times New Roman"/>
          <w:sz w:val="40"/>
          <w:szCs w:val="40"/>
        </w:rPr>
        <w:t>айная нить»»</w:t>
      </w: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B76" w:rsidRPr="00574BE4" w:rsidRDefault="00EB2B76" w:rsidP="00EB2B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74BE4">
        <w:rPr>
          <w:rFonts w:ascii="Times New Roman" w:hAnsi="Times New Roman" w:cs="Times New Roman"/>
          <w:i/>
          <w:sz w:val="28"/>
          <w:szCs w:val="28"/>
        </w:rPr>
        <w:t>Корзун Анна Анатольевна, педагог-психолог</w:t>
      </w:r>
    </w:p>
    <w:p w:rsidR="00EB2B76" w:rsidRPr="00574BE4" w:rsidRDefault="00EB2B76" w:rsidP="00EB2B7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B76" w:rsidRPr="00574BE4" w:rsidRDefault="00EB2B76" w:rsidP="00EB2B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4B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CC671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</w:t>
      </w:r>
      <w:r w:rsidRPr="00574BE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</w:t>
      </w:r>
    </w:p>
    <w:p w:rsidR="00EB2B76" w:rsidRPr="00574BE4" w:rsidRDefault="00EB2B76" w:rsidP="00EB2B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4B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CC671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</w:t>
      </w:r>
      <w:r w:rsidRPr="00574BE4">
        <w:rPr>
          <w:rFonts w:ascii="Times New Roman" w:hAnsi="Times New Roman" w:cs="Times New Roman"/>
          <w:i/>
          <w:sz w:val="28"/>
          <w:szCs w:val="28"/>
        </w:rPr>
        <w:t>образовательное учреждение</w:t>
      </w:r>
    </w:p>
    <w:p w:rsidR="00EB2B76" w:rsidRPr="00574BE4" w:rsidRDefault="00EB2B76" w:rsidP="00EB2B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4B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CC671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</w:t>
      </w:r>
      <w:r w:rsidRPr="00574BE4">
        <w:rPr>
          <w:rFonts w:ascii="Times New Roman" w:hAnsi="Times New Roman" w:cs="Times New Roman"/>
          <w:i/>
          <w:sz w:val="28"/>
          <w:szCs w:val="28"/>
        </w:rPr>
        <w:t xml:space="preserve">«Центр развития ребенка - детский сад № 22 </w:t>
      </w:r>
    </w:p>
    <w:p w:rsidR="00EB2B76" w:rsidRPr="00574BE4" w:rsidRDefault="00EB2B76" w:rsidP="00EB2B7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BE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574BE4">
        <w:rPr>
          <w:rFonts w:ascii="Times New Roman" w:hAnsi="Times New Roman" w:cs="Times New Roman"/>
          <w:i/>
          <w:sz w:val="28"/>
          <w:szCs w:val="28"/>
        </w:rPr>
        <w:t xml:space="preserve"> «Алсу» г. Альметьевска  Республики Татарстан</w:t>
      </w:r>
    </w:p>
    <w:p w:rsidR="00EB2B76" w:rsidRDefault="00EB2B76" w:rsidP="00EB2B7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B76" w:rsidRDefault="00EB2B76" w:rsidP="00EB2B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09CD" w:rsidRDefault="007909CD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09CD" w:rsidRDefault="007909CD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09CD" w:rsidRDefault="007909CD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2B76" w:rsidRDefault="00EB2B76" w:rsidP="00EB2B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Альметьевск, 2016 г.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b/>
          <w:sz w:val="28"/>
          <w:szCs w:val="28"/>
        </w:rPr>
        <w:t>Цель:</w:t>
      </w:r>
      <w:r w:rsidRPr="00CC671D">
        <w:rPr>
          <w:rFonts w:ascii="Times New Roman" w:hAnsi="Times New Roman" w:cs="Times New Roman"/>
          <w:sz w:val="28"/>
          <w:szCs w:val="28"/>
        </w:rPr>
        <w:t xml:space="preserve"> психологическое просвещение родителей по теме «Теория привязанности».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1. Приветствие. Групповое обсуждение по данной теме.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2. Упражнение </w:t>
      </w:r>
      <w:r w:rsidR="00F373C2" w:rsidRPr="00CC671D">
        <w:rPr>
          <w:rFonts w:ascii="Times New Roman" w:hAnsi="Times New Roman" w:cs="Times New Roman"/>
          <w:sz w:val="28"/>
          <w:szCs w:val="28"/>
        </w:rPr>
        <w:t xml:space="preserve">визуализации </w:t>
      </w:r>
      <w:r w:rsidRPr="00CC671D">
        <w:rPr>
          <w:rFonts w:ascii="Times New Roman" w:hAnsi="Times New Roman" w:cs="Times New Roman"/>
          <w:sz w:val="28"/>
          <w:szCs w:val="28"/>
        </w:rPr>
        <w:t>«Погружение в детство»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71D">
        <w:rPr>
          <w:rFonts w:ascii="Times New Roman" w:hAnsi="Times New Roman" w:cs="Times New Roman"/>
          <w:i/>
          <w:sz w:val="28"/>
          <w:szCs w:val="28"/>
        </w:rPr>
        <w:t>Используется релаксационная музыка.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>, ноги поставьте на пол, так, чтобы они хорошо чувствовали опору, спиной обопритесь на спинку стула. Закройте глаза, прислушайтесь к своему дыханию, оно ровное и спокойное. Почувствуйте тяжесть в руках, в ногах. Поток времени уносит вас в детство, в то время, когда вы были маленькими. Представьте теплый весенний день, вам 5, 6 или 7 лет, представьте себя в том возрасте, в котором вы лучше себя помните. Вы идете по улице, посмотрите, что на вас надето, какая обувь, какая одежда. Вам весело, вы идете по улице и рядом с вами близкий человек, посмотрите, кто это, вы берете его за руку и чувствуете его теплую надежную руку. Затем вы отпускаете его и убегаете весело вперед, но не далеко, ждете своего близкого человека и снова берете его за руку. Вдруг вы слышите смех, поднимаете голову и видите, что держите за руку совсем другого, незнакомого вам человека. Вы оборачиваетесь и видите, что ваш близкий человек стоит сзади и улыбается. Вы бежите к нему и снова вместе за руку идете дальше и вместе смеетесь над тем, что произошло. А сейчас пришло время вернуться обратно в эту комнату, и когда вы будете готовы, вы откроете глаза.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71D">
        <w:rPr>
          <w:rFonts w:ascii="Times New Roman" w:hAnsi="Times New Roman" w:cs="Times New Roman"/>
          <w:i/>
          <w:sz w:val="28"/>
          <w:szCs w:val="28"/>
        </w:rPr>
        <w:t>Обсуждение:</w:t>
      </w:r>
    </w:p>
    <w:p w:rsidR="00962FB7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В этом сюжете актуализируется чувство привязанности и переживание потери, хотя и мгновенной, близкого человека. Ситуация позволяет побыть ребенком и осознать, что значит присутствие надежного взрослого в этом возрасте, какова его величайшая роль для формирования уверенности в дальнейшей жизни.</w:t>
      </w:r>
    </w:p>
    <w:p w:rsidR="00EB2B76" w:rsidRPr="00CC671D" w:rsidRDefault="00EB2B76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3. Информационная часть «Привязанность в жизни ребенка.</w:t>
      </w:r>
      <w:r w:rsidR="00F373C2" w:rsidRPr="00CC671D">
        <w:rPr>
          <w:rFonts w:ascii="Times New Roman" w:hAnsi="Times New Roman" w:cs="Times New Roman"/>
          <w:sz w:val="28"/>
          <w:szCs w:val="28"/>
        </w:rPr>
        <w:t xml:space="preserve"> Как она формируется».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1) Стадия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донашивания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 (от 0до 1 года) и кризис 1 года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2) «У юбки» (от 1 до 3) и кризис 3 лет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3) «Нежный возраст» (от 4 до 7) и кризис 7 лет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4) Школа (от 7 до 15) и подростковый кризис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5) Взрослый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4. Сказка о позитивных детско-родительских отношениях «Золотой шар» (Т.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 – Евстигнеева)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Давным-давно, в одной далекой волшебной стране жили-были Король с Королевой. Они очень любили друг друга. У них был прекрасный дом и верные преданные слуги. И вот однажды, гуляя по саду, Королева вдруг почувствовала необыкновенную радость. И она поняла, что у них с Королем будет ребенок.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lastRenderedPageBreak/>
        <w:t>Через некоторое время у Короля с Королевой родился сын. Он рос не по дням, а по часам. Он был как маленькое солнышко для всех, кто жил во дворце. Его учили большие мудрецы, а он был очень внимательным учеником. Он много гулял, слушал, как поют птицы, наблюдал за животными. Очень скоро он научился понимать и чувствовать то, что происходило вокруг него.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Шло время, Принц вырос. Он почувствовал внутреннюю потребность посмотреть мир. Увидеть, какие люди живут в других странах, узнать другой уклад жизни. И Принц сказал о своем желании родителям. Король с Королевой опечалились, узнав о решении сына. Но они понимали, как важно для него отправиться в путешествие. И, конечно, благословили его в путь. На прощанье Король с Королевой протянули Принцу Золотой Шар: - Возьми его с собой, в нем вся наша любовь к тебе и та радость, которую ты всегда приносил нам.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Принц поблагодарил родителей, взял Золотой Шар и положил его в карман дорожной куртки, поближе к своему сердцу.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И вот Принц отправился в путь. Он объездил множество стран, познакомился с разными людьми. И везде его согревало тепло Золотого Шара.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Однажды он ехал через поле. Вокруг него летали бабочки, стрекозы. Жужжали пчелы - они собирали мед. Пели птицы - они радовались, что через их поле едет Прекрасный Принц. Пахло цветами и спелой земляникой. И вот на холме Принц увидел Красивый Дворец. Что-то внутри подсказало Принцу, что для него очень важно поехать именно туда. И он направил своего коня по дороге, ведущей к Дворцу.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Когда Принц вошел во дворец, он был поражен его красотой. Всё здесь было удобно и красиво. Как будто кто-то строил этот Дворец специально для него. Золотой Шар, который находился все время около сердца Принца, затрепетал. И Принц понял, что в этом Дворце он найдет что-то очень важное для себя. Он пошел по Дворцу своей легкой и уверенной походкой.</w:t>
      </w:r>
    </w:p>
    <w:p w:rsidR="00F373C2" w:rsidRPr="00CC671D" w:rsidRDefault="00F373C2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i/>
          <w:sz w:val="28"/>
          <w:szCs w:val="28"/>
        </w:rPr>
        <w:t>Обсуждение сказки:</w:t>
      </w:r>
      <w:r w:rsidRPr="00CC671D">
        <w:rPr>
          <w:rFonts w:ascii="Times New Roman" w:hAnsi="Times New Roman" w:cs="Times New Roman"/>
          <w:sz w:val="28"/>
          <w:szCs w:val="28"/>
        </w:rPr>
        <w:t xml:space="preserve"> Какое впечатление осталось от сказки? О чём эта сказка? Чему она нас учит? Как вы думаете, почему Принц уехал из родного дома? Что он нашёл во Дворце?</w:t>
      </w:r>
      <w:r w:rsidR="00521F54" w:rsidRPr="00CC671D">
        <w:rPr>
          <w:rFonts w:ascii="Times New Roman" w:hAnsi="Times New Roman" w:cs="Times New Roman"/>
          <w:sz w:val="28"/>
          <w:szCs w:val="28"/>
        </w:rPr>
        <w:t xml:space="preserve"> </w:t>
      </w:r>
      <w:r w:rsidRPr="00CC671D">
        <w:rPr>
          <w:rFonts w:ascii="Times New Roman" w:hAnsi="Times New Roman" w:cs="Times New Roman"/>
          <w:sz w:val="28"/>
          <w:szCs w:val="28"/>
        </w:rPr>
        <w:t>В каких ситуациях нашей жизни нам пригодится то, что мы узнали из сказки?</w:t>
      </w:r>
    </w:p>
    <w:p w:rsidR="00521F54" w:rsidRPr="00CC671D" w:rsidRDefault="00521F54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5. Рисование на тему привязанности и полученных образов во время прослушивания сказки.</w:t>
      </w:r>
    </w:p>
    <w:p w:rsidR="00521F54" w:rsidRPr="00CC671D" w:rsidRDefault="00521F54" w:rsidP="00CC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6. Рефлексия.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Любили тебя без особых причин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За то, что ты дочь,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За то, что ты сын,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За то, что малыш,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За то, что растешь,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lastRenderedPageBreak/>
        <w:t xml:space="preserve">За то, что на папу и маму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>.</w:t>
      </w:r>
    </w:p>
    <w:p w:rsidR="00521F54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:rsidR="00F373C2" w:rsidRPr="00CC671D" w:rsidRDefault="00521F54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71D">
        <w:rPr>
          <w:rFonts w:ascii="Times New Roman" w:hAnsi="Times New Roman" w:cs="Times New Roman"/>
          <w:sz w:val="28"/>
          <w:szCs w:val="28"/>
        </w:rPr>
        <w:t>Останется тайной опорой твоей.</w:t>
      </w: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C671D">
        <w:rPr>
          <w:rFonts w:ascii="Times New Roman" w:hAnsi="Times New Roman" w:cs="Times New Roman"/>
          <w:i/>
          <w:sz w:val="28"/>
          <w:szCs w:val="28"/>
          <w:lang w:val="tt-RU"/>
        </w:rPr>
        <w:t>Приложение</w:t>
      </w:r>
    </w:p>
    <w:p w:rsidR="00CC671D" w:rsidRPr="00CC671D" w:rsidRDefault="00CC671D" w:rsidP="00CC6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А что же такое привязанность и как она формируется?</w:t>
      </w:r>
    </w:p>
    <w:p w:rsidR="00CC671D" w:rsidRPr="00CC671D" w:rsidRDefault="00CC671D" w:rsidP="00CC6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lastRenderedPageBreak/>
        <w:t>У людей самые беспомощные детеныши и самое долгое детство на планете – четверть жизни – у нас. Прежде чем ребенок сможет обходиться без взрослых, проходят годы.</w:t>
      </w:r>
    </w:p>
    <w:p w:rsidR="00CC671D" w:rsidRPr="00CC671D" w:rsidRDefault="00CC671D" w:rsidP="00CC6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Каждый, кто родился человеком и вырос, так или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 прошел этот путь. Каждый, кто растит детей, идет по нему. Сегодня пройдем его, шаг за шагом, от рождения до взрослости, и попробуем понять: как это работает?</w:t>
      </w:r>
    </w:p>
    <w:p w:rsidR="00CC671D" w:rsidRPr="00CC671D" w:rsidRDefault="00CC671D" w:rsidP="00CC67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1D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proofErr w:type="spellStart"/>
      <w:r w:rsidRPr="00CC671D">
        <w:rPr>
          <w:rFonts w:ascii="Times New Roman" w:hAnsi="Times New Roman" w:cs="Times New Roman"/>
          <w:b/>
          <w:sz w:val="28"/>
          <w:szCs w:val="28"/>
        </w:rPr>
        <w:t>Донашивание</w:t>
      </w:r>
      <w:proofErr w:type="spellEnd"/>
      <w:r w:rsidRPr="00CC671D">
        <w:rPr>
          <w:rFonts w:ascii="Times New Roman" w:hAnsi="Times New Roman" w:cs="Times New Roman"/>
          <w:b/>
          <w:sz w:val="28"/>
          <w:szCs w:val="28"/>
        </w:rPr>
        <w:t xml:space="preserve"> (от 0 до 1 года)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А начинается у всех одинаково. Девять месяцев полного слияния: общая кровь, общий воздух, общие переживания. Девять месяцев накопления и роста, причудливых изменений и тонких взаимных подстроек – и несколько тяжелых часов на переход из мира в мир, на то, чтобы покинуть теплую вселенную материнского тела и отделиться. Наконец они смотрят друг другу в глаза. Взгляд матери затуманен слезами, а взгляд новорожденного серьезен, ясен и сосредоточен. Полная собранность.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Так начинается история связи, которая соединит ребенка и мать почти так же прочно, как соединяла пуповина.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b/>
          <w:bCs/>
          <w:sz w:val="28"/>
          <w:szCs w:val="28"/>
        </w:rPr>
        <w:t xml:space="preserve">Привязанность – витальная потребность, уровень значимости – максимальный. Если ребенок не уверен в своем взрослом, в его привязанности, он будет добиваться подтверждений связи, стремиться ее сохранить и укрепить любой ценой. 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Итак, с первых же минут жизни ребенка между ним и матерью начинают стремительно завязываться нити будущих отношений. Каждое кормление, каждый взгляд, каждое касание, запах – это тонкая, но прочная нить, соединяющая их навсегда. Психологическая пуповина, по которой теперь будут идти от матери к ребенку защита и забота, а от него к ней – доверие и безоглядная любовь. Вот это и есть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привязанность – психологическая пуповина, глубокая эмоциональная связь между родителем и ребенком</w:t>
      </w:r>
      <w:r w:rsidRPr="00CC671D">
        <w:rPr>
          <w:rFonts w:ascii="Times New Roman" w:hAnsi="Times New Roman" w:cs="Times New Roman"/>
          <w:sz w:val="28"/>
          <w:szCs w:val="28"/>
        </w:rPr>
        <w:t>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Иногда этот период называют четвертым триместром беременности, настолько ребенок еще не выглядит полностью присутствующим здесь. В этот период ребенок почти не изменил своего положения по сравнению с беременностью, он все там же, тесно слит с матерью, только переместился по внешнюю стенку живота. И там ему надо побыть еще какое-то время.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1) Кто из нас не слышал: «Не носи на руках, приучишь», «Корми по часам», «Избалуешь, потом на голову сядет».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671D">
        <w:rPr>
          <w:rFonts w:ascii="Times New Roman" w:hAnsi="Times New Roman" w:cs="Times New Roman"/>
          <w:sz w:val="28"/>
          <w:szCs w:val="28"/>
        </w:rPr>
        <w:lastRenderedPageBreak/>
        <w:t>Наблюдения говорят обратное: малыши, которых не пытались раньше времени отлучить от себя, воспитывать прямо с пеленок намного более самостоятельны и независимы к двум годам.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 Они не склонны ныть,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канючить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>, постоянно дергать мать и «висеть» на ней, они полны радостной любознательности и вовсе не выглядят «избалованными». А дети, которых очень боялись «приучить к рукам», или чьи мамы не могли с ними быть, ненасытно требуют внимания взрослых, капризничают, изматывают родителей своим вечным недовольством и прилипчивостью.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1D">
        <w:rPr>
          <w:rFonts w:ascii="Times New Roman" w:hAnsi="Times New Roman" w:cs="Times New Roman"/>
          <w:b/>
          <w:bCs/>
          <w:sz w:val="28"/>
          <w:szCs w:val="28"/>
        </w:rPr>
        <w:t>Когда потребность полностью, глубоко удовлетворена, за нее нет необходимости держаться.</w:t>
      </w:r>
      <w:r w:rsidRPr="00CC671D">
        <w:rPr>
          <w:rFonts w:ascii="Times New Roman" w:hAnsi="Times New Roman" w:cs="Times New Roman"/>
          <w:b/>
          <w:sz w:val="28"/>
          <w:szCs w:val="28"/>
        </w:rPr>
        <w:t xml:space="preserve">  Удовлетворенная потребность освобождает.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1D">
        <w:rPr>
          <w:rFonts w:ascii="Times New Roman" w:hAnsi="Times New Roman" w:cs="Times New Roman"/>
          <w:b/>
          <w:sz w:val="28"/>
          <w:szCs w:val="28"/>
        </w:rPr>
        <w:t xml:space="preserve">И наоборот: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если в какой-то значимой потребности нас ограничивают, она становится все сильнее.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Смысл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донашивания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 прост и понятен, если только вспомнить, что ребенок еще не вполне родился: нужно дать ему снова побыть в условиях, похожих на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привычные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, на его жизнь в матке, ведь другой он пока не знает. Тесно, со всех сторон, охватить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мягким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 и теплым (руками, пеленками), качать, как покачивается живот женщины при любом движении. Дать немного побыть еще там, в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полубытии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>, доспать, дозреть в тепле и покое. Не выдергивать в одиночество раньше времени, это не прибавит ребенку «самостоятельности», а родителям покоя.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1D">
        <w:rPr>
          <w:rFonts w:ascii="Times New Roman" w:hAnsi="Times New Roman" w:cs="Times New Roman"/>
          <w:b/>
          <w:bCs/>
          <w:sz w:val="28"/>
          <w:szCs w:val="28"/>
        </w:rPr>
        <w:t>Именно полностью удовлетворенная потребность быть зависимым, получать заботу и помощь приводит к независимости и к способности обходиться без помощи.</w:t>
      </w:r>
      <w:r w:rsidRPr="00CC671D">
        <w:rPr>
          <w:rFonts w:ascii="Times New Roman" w:hAnsi="Times New Roman" w:cs="Times New Roman"/>
          <w:b/>
          <w:sz w:val="28"/>
          <w:szCs w:val="28"/>
        </w:rPr>
        <w:t xml:space="preserve">  У вас есть только один способ сделать сосуд полным – заполнить его.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  <w:r w:rsidRPr="00CC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71D">
        <w:rPr>
          <w:rFonts w:ascii="Times New Roman" w:hAnsi="Times New Roman" w:cs="Times New Roman"/>
          <w:sz w:val="28"/>
          <w:szCs w:val="28"/>
        </w:rPr>
        <w:t xml:space="preserve"> Не надо воспитывать новорожденного. Не надо мучить себя и его. Природой задумано, чтобы мать в первые месяцы жизни почти не расставалась с ребенком. Это на самом деле очень короткое время, оно быстро пройдет, и его потом не вернешь.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Время идет, и к концу «четвертого триместра» мы видим, наконец, ребенка как ребенка: он держит головку, он улыбается, любопытно смотрит по сторонам, он тянет ручки к родителям. И каждый акт этого общения, каждый взгляд и улыбка становятся еще одной тонкой нитью, связывающей ребенка со своим взрослым, нитью в прочном канате привязанности.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2) Общение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lastRenderedPageBreak/>
        <w:t xml:space="preserve">Само это общение устроено очень интересно. То, как мы разговариваем с младенцами, подробно изучено и описано учеными, этот особый стиль общения называют «материнской речью», и ее черты одинаковы для разных культур и народов. При этом самому ребенку такая своеобразная манера общения с ним не то, что нравится – он ее ждет и требует.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71D">
        <w:rPr>
          <w:rFonts w:ascii="Times New Roman" w:hAnsi="Times New Roman" w:cs="Times New Roman"/>
          <w:i/>
          <w:sz w:val="28"/>
          <w:szCs w:val="28"/>
        </w:rPr>
        <w:t>Эксперимент «Неподвижное лицо»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В чем суть этого особого типа общения? Взрослые, прежде всего родители, постоянно сообщают ребенку о нем самом, о его потребностях и чувствах. </w:t>
      </w:r>
      <w:r w:rsidRPr="00CC671D">
        <w:rPr>
          <w:rFonts w:ascii="Times New Roman" w:hAnsi="Times New Roman" w:cs="Times New Roman"/>
          <w:b/>
          <w:sz w:val="28"/>
          <w:szCs w:val="28"/>
        </w:rPr>
        <w:t xml:space="preserve">Позитивное </w:t>
      </w:r>
      <w:proofErr w:type="spellStart"/>
      <w:r w:rsidRPr="00CC671D">
        <w:rPr>
          <w:rFonts w:ascii="Times New Roman" w:hAnsi="Times New Roman" w:cs="Times New Roman"/>
          <w:b/>
          <w:sz w:val="28"/>
          <w:szCs w:val="28"/>
        </w:rPr>
        <w:t>отзеркаливание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 - это то самое чувство, которые психологи называют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базовым доверием к миру</w:t>
      </w:r>
      <w:r w:rsidRPr="00CC671D">
        <w:rPr>
          <w:rFonts w:ascii="Times New Roman" w:hAnsi="Times New Roman" w:cs="Times New Roman"/>
          <w:sz w:val="28"/>
          <w:szCs w:val="28"/>
        </w:rPr>
        <w:t>, и оно очень сильно определяет будущие отношения человека с собой и с жизнью.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3) Доверие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Как плачет от голода новорожденный? Так, словно его режут. И это понятно: голод – витальное чувство, имеет прямое отношение к жизни и смерти, Никак его не утешить, кроме прямого немедленного удовлетворения его потребности.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А вот полугодовалый. Он тоже проголодался. Но увидев маму, не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орет скорее нетерпеливо хнычет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>. Ему уже не так плохо и страшно. Почему? Да потому, что за прошедшие полгода круг заботы провернулся столько раз, столько раз мама приходила и кормила, и противное страшное чувство голода отступало, что его маленький мозг сделал вывод.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Пройдет еще год, и когда он проголодается в свои полтора, мама сможет попросить его подождать, и он будет ждать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Так формируется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волшебное свойство привязанности: успокаивать и утешать самим фактом присутствия «своего» взрослого</w:t>
      </w:r>
      <w:r w:rsidRPr="00CC6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Альберт Эйнштейн сказал как-то: «Рыба будет последней, кто обнаружит воду». Ведь вода – ее мир, ее способ жить. Вот так и с привязанностью. Она настолько естественна и настолько глубоко в нас вшита, что подумать о ней отстраненно, осознать ее как особое явление, начать изучать людям почти всю историю науки в голову не приходило.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Но в какой же ситуации рыба все же обнаружит воду? Если воды не станет. Точно так же и привязанность как явление была обнаружена при наблюдении за детьми, лишившимися родителей.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Основатель теории привязанности английский психиатр и психоаналитик Джон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Боулби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, работал с детьми, живущими в сиротских приютах, и детьми, которых </w:t>
      </w: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разлучила с родителями Вторая Мировая. Он впервые осознал и сформулировал, что быть рядом со своим взрослым – отдельная и очень значимая потребность маленького ребенка, и в разлуке он страдает, даже если сыт, одет и находится в безопасности.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i/>
          <w:sz w:val="28"/>
          <w:szCs w:val="28"/>
          <w:lang w:eastAsia="ru-RU"/>
        </w:rPr>
        <w:t>Эксперимент с комнатой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b/>
          <w:sz w:val="28"/>
          <w:szCs w:val="28"/>
          <w:lang w:eastAsia="ru-RU"/>
        </w:rPr>
        <w:t>2 этап. «У юбки» (от 1 до 3)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Переходу на второй этап способствует следующий кризис. Кризис 1 года.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1) Он начинает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стеснятся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>, и разделяет «своих» и «чужих».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Если мы вспомним, что поведение ребенка, заложенное в природной программе привязанности, призвано обеспечить его выживание и безопасность, станет понятен смысл перемен. Пока ребенок не может перемещаться сам, очень удобно, что мать может дать его подержать любому человеку, которому сама доверяет. Но вот он слез с рук и пополз. Ситуация меняется. Теперь он сам может последовать за матерью или за другим взрослым. С того момента, когда ребенок обретает свободу передвижения, он должен знать, за кем следовать, а за кем нет. Выделять своих взрослых.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71D">
        <w:rPr>
          <w:rFonts w:ascii="Times New Roman" w:hAnsi="Times New Roman" w:cs="Times New Roman"/>
          <w:sz w:val="28"/>
          <w:szCs w:val="28"/>
        </w:rPr>
        <w:t>Слезая с рук около года, следующие пару лет ребенок проводит рядом с родителем – «у маминой юбки».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 Самое главное, базовое желание маленького ребенка – оставаться рядом со «своим» взрослым. Желательно всегда. Так начинает свое становление важнейшая поведенческая программа, которая обеспечивает безопасность ребенка, его развитие и взросление – </w:t>
      </w:r>
      <w:r w:rsidRPr="00CC671D">
        <w:rPr>
          <w:rFonts w:ascii="Times New Roman" w:hAnsi="Times New Roman" w:cs="Times New Roman"/>
          <w:i/>
          <w:iCs/>
          <w:sz w:val="28"/>
          <w:szCs w:val="28"/>
        </w:rPr>
        <w:t>поведение следования</w:t>
      </w:r>
      <w:r w:rsidRPr="00CC671D">
        <w:rPr>
          <w:rFonts w:ascii="Times New Roman" w:hAnsi="Times New Roman" w:cs="Times New Roman"/>
          <w:sz w:val="28"/>
          <w:szCs w:val="28"/>
        </w:rPr>
        <w:t>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Программа следования есть почти у всех млекопитающих, и у многих птиц: детеныши следуют за мамой, куда бы она ни пошла. Поведение следования очень важно не только в буквальном смысле, как передвижение в пространстве. В более общем смысле следование – это подражание. Делай как твой взрослый – тоже базовое, заложенное в любого ребенка от природы поведение. Именно через подражание родителям ребенок усваивает самые важные, самые значимые умения в своей жизни: ходить, говорить, манипулировать с предметами. Все это результат не каких-то специальных занятий и уроков, а просто подражание: смотри на них и повторяй, пока у тебя тоже не получится.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Еще одно проявление поведения следования – послушание, то есть, буквально, следование указаниям родителя. Возможно, для кого-то эта мысль покажется неожиданной, но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дети на самом деле от природы послушны</w:t>
      </w:r>
      <w:r w:rsidRPr="00CC671D">
        <w:rPr>
          <w:rFonts w:ascii="Times New Roman" w:hAnsi="Times New Roman" w:cs="Times New Roman"/>
          <w:sz w:val="28"/>
          <w:szCs w:val="28"/>
        </w:rPr>
        <w:t xml:space="preserve">.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 xml:space="preserve">Это часть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программы привязанности – следовать за своим взрослым в прямом и переносном смысле</w:t>
      </w:r>
      <w:r w:rsidRPr="00CC6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Годам к трем наша способность заботиться о нем и защищать его поднимается на новый уровень. Он способен устойчиво следовать не только за самим родителем, но и за его голосом, его словами. Это что-то новое! Похоже, теперь у нас есть пульт дистанционного управления! Наша с ребенком связь становится растяжимой, как эластичный собачий поводок. Мы можем осуществлять поведение привязанности – поведение защиты и заботы на расстоянии, словами, а не прямым действием. Мы как бы передаем ребенку часть своей ответственности за его безопасность и благополучие – пока совсем небольшую.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Способность слушаться родителей, следуя за их голосом и словами – это на самом деле огромный рывок в развитии ребенка. Канат привязанности растягивается,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привязанность начинает перекрывать расстояние</w:t>
      </w:r>
      <w:r w:rsidRPr="00CC671D">
        <w:rPr>
          <w:rFonts w:ascii="Times New Roman" w:hAnsi="Times New Roman" w:cs="Times New Roman"/>
          <w:sz w:val="28"/>
          <w:szCs w:val="28"/>
        </w:rPr>
        <w:t>. А это значит, что ребенка теперь можно отпускать от себя на более длинную дистанцию – защита и забота родителя останутся с ним.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71D">
        <w:rPr>
          <w:rFonts w:ascii="Times New Roman" w:hAnsi="Times New Roman" w:cs="Times New Roman"/>
          <w:sz w:val="28"/>
          <w:szCs w:val="28"/>
        </w:rPr>
        <w:t>Мы видим, что разница между годовалым и трехлетним – практически как между головастиком и лягушкой.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 Это совсем разные существа. Скачок в развитии фантастический – и всего за два года. Так интенсивно, как мы учимся в этот период, мы больше не сможем никогда. И знаний и умений, более важных для качества жизни, мы тоже больше никогда не получим.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И это самый подходящий момент, чтобы разобраться еще с одним важнейшим назначением привязанности.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Что мы видим? Когда усилия ребенка наталкиваются на препятствие, которое оказывается для него чересчур сложным и болезненным, настолько, что даже его терпения не хватает, он идет к маме. Если не получилось, если все рассыпалось, если он ударился или испугался – у него есть всегда возможность обратиться за утешением к своему взрослому, который в этот момент в доступе – мама, папа, бабушка, няня, кто-то еще. Он прижимается, залезает на руки, то есть фактически возвращается на стадию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донашивания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. Словно становится на время опять маленьким, забирается, как в кокон, в объятия родителя, в его любовь. Психологи употребляют термин </w:t>
      </w:r>
      <w:r w:rsidRPr="00CC671D">
        <w:rPr>
          <w:rFonts w:ascii="Times New Roman" w:hAnsi="Times New Roman" w:cs="Times New Roman"/>
          <w:i/>
          <w:iCs/>
          <w:sz w:val="28"/>
          <w:szCs w:val="28"/>
        </w:rPr>
        <w:t>психологическая утроба</w:t>
      </w:r>
      <w:r w:rsidRPr="00CC671D">
        <w:rPr>
          <w:rFonts w:ascii="Times New Roman" w:hAnsi="Times New Roman" w:cs="Times New Roman"/>
          <w:sz w:val="28"/>
          <w:szCs w:val="28"/>
        </w:rPr>
        <w:t xml:space="preserve">  – это успокаивающие, утешающие отношения, в которые можно укрыться от жизненных невзгод. Поведение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контейнирования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>, как и поведение следования – это бессознательное, свойственное нашему виду социальное поведение.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b/>
          <w:bCs/>
          <w:sz w:val="28"/>
          <w:szCs w:val="28"/>
        </w:rPr>
        <w:t xml:space="preserve">Если у ребенка все хорошо с привязанностью, у него в доступе свой взрослый, и этот взрослый всегда готов принять его в объятия,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психологическая утроба становится для него волшебным средством возрождения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Страхи вырастить неженку, которая не сможет справляться с жизненными невзгодами,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необоснованны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. Перестараться с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контейнированием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 невозможно, никто не останется сидеть у вас в психологической утробе всю жизнь, там вообще-то скучно. Как только ребенок восстановится, он немедленно выскочит из нее и побежит дальше.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Нам кажется, что тот, кто закален невзгодами с детства, будет лучше справляться с ними и потом. Это не так. Исследования показывают, что лучше справляются с трудностями те, у кого было счастливое детство и благополучная семья. Их психика имеет запас прочности, в стрессе она сохраняет способность быть гибкой и изобретательной, они обращаются за помощью и способны утешиться сами. А те, кому уже в детстве досталось, и они вынуждены были справляться со страхом и болью без помощи родителей, напротив, крайне остро реагируют на стресс, сваливаются либо в агрессию, либо в отчаяние.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Эпизод с </w:t>
      </w:r>
      <w:proofErr w:type="spellStart"/>
      <w:r w:rsidRPr="00CC671D">
        <w:rPr>
          <w:rFonts w:ascii="Times New Roman" w:hAnsi="Times New Roman" w:cs="Times New Roman"/>
          <w:i/>
          <w:sz w:val="28"/>
          <w:szCs w:val="28"/>
          <w:lang w:eastAsia="ru-RU"/>
        </w:rPr>
        <w:t>контейнированием</w:t>
      </w:r>
      <w:proofErr w:type="spellEnd"/>
      <w:r w:rsidRPr="00CC671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«прищемил палец»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Этап « У юбки» заканчивается кризисом негативизма, 3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ех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«Кризисом негативизма» это время называется потому, что самыми главными словами этого периода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 НЕТ, НЕ хочу и НЕ буду. Надо сказать, что не все дети используют свое право на кризис негативизма на полную катушку. У кого-то все сводится к паре-тройке эпизодов, у кого-то длится несколько месяцев, а есть и такие, что начинают «зажигать» около двух и вся семья живет как на вулкане почти до четырех. Но в том или ином виде это бывает у всех: Это очень важный и интересный момент с точки зрения развития привязанности, здесь есть и новые возможности, и большие риски, поэтому стоит рассмотреть его подробнее.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Кризис негативизма – действительно сложный момент. Очень многие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-детские отношения дают первую трещину именно в это время.  Если родитель остается заботливым взрослым, пусть даже он в процессе конфликта рассердился, он постарается дать понять ребенку, что ссора ссорой, но с привязанностью все в порядке. Обнимет, вытрет слезы, поможет умыться, собрать </w:t>
      </w:r>
      <w:proofErr w:type="gramStart"/>
      <w:r w:rsidRPr="00CC671D">
        <w:rPr>
          <w:rFonts w:ascii="Times New Roman" w:hAnsi="Times New Roman" w:cs="Times New Roman"/>
          <w:sz w:val="28"/>
          <w:szCs w:val="28"/>
        </w:rPr>
        <w:t>разбросанное</w:t>
      </w:r>
      <w:proofErr w:type="gramEnd"/>
      <w:r w:rsidRPr="00CC671D">
        <w:rPr>
          <w:rFonts w:ascii="Times New Roman" w:hAnsi="Times New Roman" w:cs="Times New Roman"/>
          <w:sz w:val="28"/>
          <w:szCs w:val="28"/>
        </w:rPr>
        <w:t xml:space="preserve">. Такой опыт выхода из ссоры дает ребенку важнейшее знание: </w:t>
      </w:r>
      <w:r w:rsidRPr="00CC671D">
        <w:rPr>
          <w:rFonts w:ascii="Times New Roman" w:hAnsi="Times New Roman" w:cs="Times New Roman"/>
          <w:b/>
          <w:bCs/>
          <w:sz w:val="28"/>
          <w:szCs w:val="28"/>
        </w:rPr>
        <w:t>привязанность перекрывает конфликт</w:t>
      </w:r>
      <w:r w:rsidRPr="00CC671D">
        <w:rPr>
          <w:rFonts w:ascii="Times New Roman" w:hAnsi="Times New Roman" w:cs="Times New Roman"/>
          <w:sz w:val="28"/>
          <w:szCs w:val="28"/>
        </w:rPr>
        <w:t>, она сильнее, ссоре ее не разорвать.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71D">
        <w:rPr>
          <w:rFonts w:ascii="Times New Roman" w:hAnsi="Times New Roman" w:cs="Times New Roman"/>
          <w:i/>
          <w:sz w:val="28"/>
          <w:szCs w:val="28"/>
        </w:rPr>
        <w:t>Перевернутая привязанность.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1D">
        <w:rPr>
          <w:rFonts w:ascii="Times New Roman" w:hAnsi="Times New Roman" w:cs="Times New Roman"/>
          <w:b/>
          <w:sz w:val="28"/>
          <w:szCs w:val="28"/>
        </w:rPr>
        <w:t>3 этап «Нежный возраст» (4-7 лет)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 xml:space="preserve">Мир материальный к трем-четырем годам в целом освоен, пространство покорено, предметы подчинены. Настало время осваивать мир психический, мир отношений и чувств, понятий и образов, ролей и сюжетов. Он покорил мир вещей и входит в мир людей. Поэтому самое интересное и важное для него теперь – люди и отношения. К пяти-шести годам ребенок, прежде поглощенный собой, своими чувствами, желаниями, потребностями, постепенно словно разворачивается к людям, начинает интересоваться их желаниями и состояниями. Делает первые попытки поставить себя на их место, примерить из роль. Эта способность понимать, чувствовать состояние другого человека – очень важная для всей последующей жизни – </w:t>
      </w:r>
      <w:proofErr w:type="spellStart"/>
      <w:r w:rsidRPr="00CC671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C6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</w:rPr>
        <w:t>2. Нежный – значит уязвимый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Если младенец стремится быть поближе к своему взрослому инстинктивно, то ребенок-дошкольник свою любовь к родителям уже сознает. Для ребенка-дошкольника родители не просто любимы – они обожаемы и прекрасны. Понимая потребности возраста, можно лучше понимать и поведение ребенка. Например, детская ложь, с которой родители впервые сталкиваются обычно именно в дошкольном возрасте – и бывают шокированы: неужели наша милая нежная детка так бессовестно лжет? Где же здесь послушание и следование?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Как ни странно, именно они здесь и проявляются, дети в этом возрасте врут чаще всего из страха, что их поведение не понравится взрослым, а им очень важно быть «хорошими». Ребенок в этом возрасте ориентирован на взрослых и «удобен в обращении».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все детские неврозы стартуют именно в этом возрасте: заикания, тики, фобии. Одно и то же действие: шлепок, оскорбительное обращение, которое раньше пугало, но быстро забывалось, теперь проникает глубоко в душу, очень сильно обижает.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Пик детских страхов тоже приходится на 5–6 лет, поскольку фантазия, образное мышление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развиты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уже очень хорошо, а критичность, логика – еще нет.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Пик страхов связан еще и с тем, что в это время ребенок открывает для себя, что люди смертны, что сам он когда-нибудь умрет, и его родители тоже.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Осознанное проживание своей любви к родителям, привязанности, наполняет ребенка, и к концу этого возраста, если все хорошо, она начинает «переливаться через край». А что значит – ребенок, наполнившись сам, начинает испытывать потребность заботиться о других.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Именно в пять-шесть лет бывает пик просьб: родите мне братика или сестричку, давайте, заведем котенка, щеночка – ну, хотя бы хомячка! Очень хочется заботиться, любить, отдавать</w:t>
      </w:r>
      <w:r w:rsidRPr="00C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Любимое времяпрепровождение и главное занятие ребенка в этом возрасте – игра. Раньше он мир осваивал и покорял, теперь он его оживляет и обыгрывает. При всем многообразии в играх этого возраста есть одно общее: они почти всегда основаны на такой мыслительной операции, как присвоение предмету другого значения, введение его в роль.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!  Самое лучшее, что мы можем сделать для развития своих детей в нежном возрасте – не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мешать им играть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. Роза не станет краше, если вы силой расковыряете бутон, все произойдет само по себе. Для этого ничего специально делать не нужно – если ей хватает воды и света, в положенное время она раскроется. Для ребенка в роли воды и света – защита и забота. В нежном возрасте ребенку уже реже нужно прямое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контейнирование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, но ему важно знать, что он любим, что нравится своим взрослым, что он «хороший». Просто радоваться ему, любоваться им, получать удовольствие от совместно проведенного времени – это и есть самый лучший вклад в развитие ребенка. В этих играх ребенок впервые в своей жизни учится строить отношения не иерархичные, как с родителями, а горизонтальные – отношения сотрудничества, кооперации – и конкуренции.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нежного возраста привязанность ребенка к родителю достигает максимальной полноты и глубины, становится осознанной, наполняется множеством очень тонких оттенков. И, как мы видели, наполненный нашей защитой и заботой ребенок уже хочет заботиться о других. Это универсальный алгоритм: мы для него  → он сам для себя  → он для других.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b/>
          <w:sz w:val="28"/>
          <w:szCs w:val="28"/>
          <w:lang w:eastAsia="ru-RU"/>
        </w:rPr>
        <w:t>Кризис 7 лет</w:t>
      </w:r>
      <w:r w:rsidRPr="00CC67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Настало время для нового кризиса сепарации. Этот кризис не будет таким бурным и ярким, как кризис негативизма, в нем многое происходит в глубине, постепенно, без внешних эффектов. Но изменения идут очень серьезные. Многое меняется на физиологическом уровне: например, перестаивается вся иммунная система, созревают важнейшие участки мозга, ответственные за логическое мышление и за способность к произвольной деятельности, то есть за способность делать то, что нужно, а не то, что хочется.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которой, конечно, учиться в школе невозможно, будь ты хоть сто раз вундеркиндом, умеющим читать и считать.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Что происходит с привязанностью, с отношениями?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способен удерживать ваш образ в сознании, помнить ваши слова, он как бы следует за виртуальным родителем, поселившимся внутри, выполняет его предписания.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Вот это и есть главный итог кризиса 6–7 лет с точки зрения развития привязанности: в душе ребенка поселяется внутренний родитель  как целостный обобщенный образ родителя реального. Это не какой-то там абстрактный «родитель вообще», а именно тот, которого ребенок знает, несущий в себе самые разные черты и самые разные чувства.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Внутренний родитель – психическое образование, которое формируется в результате обобщения всего опыта взаимодействия с реальными родителями, всех тех многих тысяч актов защиты и заботы (или,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>, чего-то другого), которые имели место за прожитые годы детства. Этот «родитель, который всегда с тобой», и формируется в целом примерно к 7 годам.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Мы помним, как после освоения речи привязанность стала способна перекрывать расстояние, о ребенке стало возможно заботиться, не совершая буквальных действий, с помощью указаний и предостережений. Теперь мы видим следующий шаг, нить привязанности становится еще длиннее: привязанность становится способной перекрывать время. Мы больше не должны предостерегать и советовать в режиме реального времени, теперь у него есть внутренний голос – наш голос, которые говорит ему в нужный момент, что нужно делать.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b/>
          <w:sz w:val="28"/>
          <w:szCs w:val="28"/>
          <w:lang w:eastAsia="ru-RU"/>
        </w:rPr>
        <w:t>4 этап «Школа» (7-12 лет)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Вот он, наш семилетка. С опытом привязанности, внутренним родителем в сердце и портфелем в руке. Начинает новый этап своей жизни – этап получения образования. Все повторяется: так же, как двухлетка, не зная устали, осваивал маленький мир своего дома и своего тела – так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младшеклассник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готов увлеченно изучать все подряд: повадки животных, устройство вулканов, историю географических открытий, двигатель внутреннего сгорания в разрезе – весь богатый, сложный, разный мир вещей и явлений. До мира отношений на новом уровне дело дойдет позже, в юности, сейчас ребенка интересуют вещи, материя, причины и связи, правила и границы. Он экспериментирует с предметами, схемами, собственным телом: «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Пацаны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>, я могу без рук!»,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Десятилетка хочет знать и уметь, и он готов вкладываться в процесс. Он может за один день научиться кататься на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, за два дня научиться вязать, просидев их полностью со спицами, пока не начало получаться ровно. Три недели мастерить сложнейшую модель корабля, может сочинить свой шифр, дойти до не вообразить </w:t>
      </w: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какого уровня сложной компьютерной игры. Он учится и осваивает новое страстно, с полной самоотдачей.</w:t>
      </w:r>
      <w:r w:rsidRPr="00C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Учеба – это и есть содержание жизни, никакого «будущего» для него нет, он учится не для того, чтобы это потом когда-то с пользой применить, а для того, чтобы получилось, чтобы понять, узнать, смочь, покорить. </w:t>
      </w:r>
      <w:proofErr w:type="gramEnd"/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Игра все еще остается важной частью жизни, но явно отходит на второй план: либо она сливается с обучением, делая его интереснее и легче, либо становится частью отдыха, досуга.</w:t>
      </w:r>
      <w:r w:rsidRPr="00C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Родители, семья в это время воспринимаются как тыл, арьергард. Они нужны, чтобы о них не думать. Если в семье все благополучно, привязанность в порядке, ребенок о ней и не думает особо. Он рад родителям, любит их, скучает, если долго не видит, но они больше не составляют главный интерес его жизни.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очень обаятелен, неудивительно, что столько любимых литературных героев пребывают именно в нем: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Длинный Чулок и Том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>, Алиса Селезнева и Гарри Поттер.</w:t>
      </w:r>
      <w:r w:rsidRPr="00CC671D">
        <w:rPr>
          <w:rFonts w:ascii="Times New Roman" w:hAnsi="Times New Roman" w:cs="Times New Roman"/>
          <w:sz w:val="28"/>
          <w:szCs w:val="28"/>
        </w:rPr>
        <w:t xml:space="preserve"> </w:t>
      </w:r>
      <w:r w:rsidRPr="00CC671D">
        <w:rPr>
          <w:rFonts w:ascii="Times New Roman" w:hAnsi="Times New Roman" w:cs="Times New Roman"/>
          <w:sz w:val="28"/>
          <w:szCs w:val="28"/>
          <w:lang w:eastAsia="ru-RU"/>
        </w:rPr>
        <w:t>Все это было бы прекрасно, на самом деле, если бы не одно «но». Оно называется школа.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Это важный вопрос, в котором стоит разобраться. Мы говорили о том, что, если все шло хорошо, к своим семи годам ребенок наполнен привязанностью по самую макушку. В общем и целом работа привязанности выполнена, отношения с родителями могут отойти на второй план, стать тылом, а не главной сценой. Кто же приходит – должен приходить – им на смену? Ведь ребенок еще явно мал для полной самостоятельности, и далеко не всему можно научиться, просто играя с другими детьми. Нужен тот, кто покажет и научит, передаст «настоящие» взрослые знания – учитель, наставник. Нужна учеба как особая, отдельная деятельность и отношения учитель-ученик как особые, очень важные в жизни отношения, сопоставимые по значению с отношениями привязанности, дружбы или любви. Наставник – это тот, в чью руку родители вкладывают руку ребенка, передавая тем самым и доверие ребенка, и долю своей ответственности за него. Это проводник из мира детства в мир взрослости. Это тот, кто знает сам и может научить.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Отношения с наставником во многом похожи на отношения с родителем – это тоже разновидность привязанности, там тоже есть доминирующий и ведомый, тоже подразумеваются защита и забота со стороны старшего и безоглядное следование со стороны младшего. Есть отличие - он оценивает.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что же, родителю вообще нельзя участвовать в школьных делах ребенка, помогать с уроками? Можно. И ключевое слово тут «помогать». Ребенку сложно, он просит помочь – вы помогаете. В этом смысле задача из школьного учебника или написание реферата ничем не отличается от всего множества вещей, которые вы ему помогаете освоить: завязывать шнурки, забивать гвозди или готовить яичницу. Почему нет? Но как только вы присваиваете себе функцию оценки и контроля, как только вы выступаете единым фронтом со школой, особенно если ребенок ее не любит и боится – вы бьете, словно топором, по своей с ребенком привязанности.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Если не повезло найти Наставника в школе, есть шанс найти его в спортивной секции, кружке, театральной студии, туристическом клубе.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Наш ребенок вот-вот перестанет быть ребенком. Еще чуть-чуть – и половые гормоны начнут свою мощную работу по изменению его тела. К началу подросткового возраста привязанность уже сделала почти всю свою работу. Ребенок практически выращен.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i/>
          <w:sz w:val="28"/>
          <w:szCs w:val="28"/>
          <w:lang w:eastAsia="ru-RU"/>
        </w:rPr>
        <w:t>«Подростковый кризис»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Подростковый кризис сепарации невозможно не заметить, как невозможно не заметить роды. Тогда ребенок выходил из тела матери в мир,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отсоединяясь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от пуповины, теперь он выходит в мир из психологической утробы привязанности,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отсоединяясь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от зависимости. Скучно не покажется никому.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Действительно, изменения, которые происходят с ребенком в возрасте с 11–12 лет до 15 (примерно, обычно девочки «стартуют» чуть раньше, мальчики чуть позже) стремительны, как прыжок. Ребенок растет буквально на глазах, его тело меняется, детские черты и пропорции сменяются взрослыми. Меняются фигура, кожа, голос, запах, появляются признаки полового созревания. Отражается на самочувствии и гормональная перестройка. Привычные для взрослого, но совершенно новые для подростка дозы половых гормонов потрясают его организм. Накатывая волнами, они вызывают то апатию, то беспричинное возбуждение, снижают умственную работоспособность.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Трудности переходного возраста не исчерпываются физиологией. Меняется не только тело, меняются мышление, способности, интересы, сознание себя, отношение к сверстникам, место в семье и в обществе, ожидания окружающих, права и обязанности – да просто все.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Сепарация – это всегда запреты и конфликты. Трехлетка постоянно слышит: «Нельзя! Не трогай! Осторожно!» и подросток – в том же положении. Физически </w:t>
      </w: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 уже может пойти куда угодно и с кем угодно, он может сделать все, что ему заблагорассудится, у него та же неуемная потребность попробовать, узнать, залезть, его так же не останавливают опасности и не обескураживают неудачи. Но он так же постоянно слышит «Нельзя! Не смей! Мал еще!».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Разница лишь в том, что малыш исследует мир вещей, мир пространства, объемов, фактур, вкусов и звуков, а подросток – мир людей, мир отношений, чувств, решений, принципов, увлечений.</w:t>
      </w:r>
      <w:proofErr w:type="gramEnd"/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Подросток должен «вылупиться» из семьи. Он должен научиться жить своим умом, по собственному плану, совершать собственные выборы и нести за них ответственность. Это пока лишь этап сепарации, отделения, лишь один из шагов, важный, но не окончательный.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Он должен будет совсем скоро оттолкнуться от надежного, знакомого корабля своей семьи и полететь в открытый космос. Это трудно, страшно, восхитительно – все вместе. Отношения привязанности подходят к своему естественному завершению.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Задача кризисного возраста – сделать рывок в сепарации, пережить разочарование во всемогуществе родителей и научиться жить своим умом.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Подросток решает задачу по отделению от родителей, по преодолению в своем сознании их незыблемого авторитета. Помните, как ребенок в нежном возрасте идеализировал, почти обожествлял родителей? А теперь он вдруг впервые видит вместо самого сильного, самого умного, самого справедливого на свете отца какого-то почти незнакомого ему человека: раздраженного, немолодого и, похоже, не очень умного. Вместо лучшей в мире, самой красивой и доброй мамы – уставшую, располневшую женщину, полную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дурацких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предрассудков насчёт секса и жизни вообще. Такое открытие пережить нелегко.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За плечами важнейший опыт детства. Теперь на основе этого материала подростку предстоит начать строительство своей личности, своей Самости, того начала, которое в скором будущем позволит ему распоряжаться своей жизнью, самостоятельно принимать важные решения.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Оглядываясь назад, мы можем увидеть, как периоды наполнения сменяются кризисами сепарации, так что на каждом следующем этапе ребенок все меньше нуждается в опеке родителей. В каждый следующий период детства он осваивает новую часть мира.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 течение всего детства каждый раз, когда ребенок не справляется с жизнью, он может вернуться на сколько-то стадий назад, чтобы вновь припасть к </w:t>
      </w: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ресурсу безусловной любви и заботы. Когда двухлетка не справляется с жизнью, у него сзади одна только стадия –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донашивания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>, и он туда возвращается. На ручки, в психологическую утробу. Потом он станет старше, станет дошкольником, потом пойдет в школу. Его самостоятельность, независимость растет – но если что-то пошло не так, он всегда имеет возможность сделать несколько шагов назад, дернуть за канат привязанности и вновь позвать на помощь родителя.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Так, уровень за уровнем, ребенок свое детство, при необходимости возвращаясь на время назад. Во время нового витка ребенок наполняется: заботой, новыми умениями, отношениями. А когда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наполнен – совершает рывок на новый уровень самостоятельности.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Беременность – ступень, ребенок зреет внутри, он полностью зависим, как только созрел – начинаются роды – сепарация. Потом период </w:t>
      </w:r>
      <w:proofErr w:type="spell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донашивания</w:t>
      </w:r>
      <w:proofErr w:type="spell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– следующая ступень, малыш впитывает молоко и заботу, наполняется, и год завершается рывком сепарации – ребенок слезает с рук, обретает свободу передвижения. Потом период освоения материального мира, накопления умений в условиях прочного тыла психологической утробы – и новый рывок, кризис негативизма. Когда он завершен, и ребенок убедился в прочной привязанности – он снова наслаждается своей ролью маленького и зависимого, он хочет следовать и принимать любовь и заботу родителей и делает это в нежном возрасте. Снова сепарация около семи – и ступень обучения, подготовки к переходу во взрослый мир.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b/>
          <w:sz w:val="28"/>
          <w:szCs w:val="28"/>
          <w:lang w:eastAsia="ru-RU"/>
        </w:rPr>
        <w:t>Взрослость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того, как ребенок рос, в его зависимости от родителя становилось все меньше материального. Сначала это была буквально трубка – пуповина. Потом молоко и полный уход, потом поддерживающие руки, потом голос, потом взгляд, потом советы и предостережения, сохраненные в памяти. </w:t>
      </w:r>
      <w:proofErr w:type="gramStart"/>
      <w:r w:rsidRPr="00CC671D">
        <w:rPr>
          <w:rFonts w:ascii="Times New Roman" w:hAnsi="Times New Roman" w:cs="Times New Roman"/>
          <w:sz w:val="28"/>
          <w:szCs w:val="28"/>
          <w:lang w:eastAsia="ru-RU"/>
        </w:rPr>
        <w:t>В конце детства от материального остаются только деньги на жизнь и крыша над головой.</w:t>
      </w:r>
      <w:proofErr w:type="gramEnd"/>
      <w:r w:rsidRPr="00CC671D">
        <w:rPr>
          <w:rFonts w:ascii="Times New Roman" w:hAnsi="Times New Roman" w:cs="Times New Roman"/>
          <w:sz w:val="28"/>
          <w:szCs w:val="28"/>
          <w:lang w:eastAsia="ru-RU"/>
        </w:rPr>
        <w:t xml:space="preserve"> Еще через несколько лет и эта зависимость уйдет в прошлое.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У нас будут с ним новые отношения: отношения взрослых людей, близких родственников.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Вот и закончена наша история про привязанность в жизни ребенка. Путь завершен, и посмотрите, как последняя картинка нашей «дорожной карты» развития привязанности похожа на первую.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Мы носили ребенка в себе, прежде чем выпустить в мир. Теперь он в мир выходит, и несет в себе нас.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прошел по этому пути благодаря тому, что мы отвечали на его зависимость заботой, наполняли его, и вот теперь он готов оттолкнуться от родного порога – и начать свой собственный путь. Зависимость стала самостоятельностью, привязанность переплавилась в свободу.</w:t>
      </w:r>
    </w:p>
    <w:p w:rsidR="00CC671D" w:rsidRPr="00CC671D" w:rsidRDefault="00CC671D" w:rsidP="00CC67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71D">
        <w:rPr>
          <w:rFonts w:ascii="Times New Roman" w:hAnsi="Times New Roman" w:cs="Times New Roman"/>
          <w:sz w:val="28"/>
          <w:szCs w:val="28"/>
          <w:lang w:eastAsia="ru-RU"/>
        </w:rPr>
        <w:t>Когда детство кончается, привязанность остается с ним – навсегда. Его тайная опора.</w:t>
      </w: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6920E0" w:rsidRDefault="00CC671D" w:rsidP="00CC671D">
      <w:pPr>
        <w:tabs>
          <w:tab w:val="left" w:pos="3381"/>
        </w:tabs>
        <w:jc w:val="center"/>
        <w:rPr>
          <w:rFonts w:eastAsia="Times-Roman" w:cs="Times New Roman"/>
          <w:b/>
          <w:sz w:val="44"/>
          <w:szCs w:val="44"/>
        </w:rPr>
      </w:pPr>
      <w:r w:rsidRPr="006920E0">
        <w:rPr>
          <w:rFonts w:eastAsia="Times-Roman" w:cs="Times New Roman"/>
          <w:b/>
          <w:sz w:val="44"/>
          <w:szCs w:val="44"/>
        </w:rPr>
        <w:t>ЭТАПЫ БОЛЬШОГО ПУТИ</w:t>
      </w:r>
    </w:p>
    <w:p w:rsid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C671D" w:rsidRPr="00CC671D" w:rsidRDefault="00CC671D" w:rsidP="00CC671D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eastAsia="Times-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73980A" wp14:editId="009C74A2">
            <wp:extent cx="6299835" cy="821057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10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671D" w:rsidRPr="00CC671D" w:rsidSect="00521F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76"/>
    <w:rsid w:val="00336EC4"/>
    <w:rsid w:val="0038765C"/>
    <w:rsid w:val="00521F54"/>
    <w:rsid w:val="007909CD"/>
    <w:rsid w:val="00962FB7"/>
    <w:rsid w:val="009D3BDC"/>
    <w:rsid w:val="00CC671D"/>
    <w:rsid w:val="00EB2B76"/>
    <w:rsid w:val="00F16492"/>
    <w:rsid w:val="00F373C2"/>
    <w:rsid w:val="00F820BB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2B76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customStyle="1" w:styleId="ParagraphStyle">
    <w:name w:val="Paragraph Style"/>
    <w:rsid w:val="00EB2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CC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2B76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customStyle="1" w:styleId="ParagraphStyle">
    <w:name w:val="Paragraph Style"/>
    <w:rsid w:val="00EB2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CC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2001-12-31T23:01:00Z</dcterms:created>
  <dcterms:modified xsi:type="dcterms:W3CDTF">2016-10-19T07:46:00Z</dcterms:modified>
</cp:coreProperties>
</file>