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15AA9" w:rsidRPr="00090381" w:rsidRDefault="0059517A" w:rsidP="00090381">
      <w:pPr>
        <w:spacing w:line="360" w:lineRule="auto"/>
        <w:ind w:left="-567" w:right="283" w:firstLine="567"/>
        <w:jc w:val="both"/>
        <w:rPr>
          <w:sz w:val="28"/>
          <w:szCs w:val="28"/>
        </w:rPr>
      </w:pPr>
      <w:r w:rsidRPr="00090381">
        <w:rPr>
          <w:sz w:val="28"/>
          <w:szCs w:val="28"/>
        </w:rPr>
        <w:t xml:space="preserve">В соответствии с ФГОС </w:t>
      </w:r>
      <w:proofErr w:type="gramStart"/>
      <w:r w:rsidRPr="00090381">
        <w:rPr>
          <w:sz w:val="28"/>
          <w:szCs w:val="28"/>
        </w:rPr>
        <w:t>ДО</w:t>
      </w:r>
      <w:proofErr w:type="gramEnd"/>
      <w:r w:rsidRPr="00090381">
        <w:rPr>
          <w:sz w:val="28"/>
          <w:szCs w:val="28"/>
        </w:rPr>
        <w:t xml:space="preserve"> </w:t>
      </w:r>
      <w:proofErr w:type="gramStart"/>
      <w:r w:rsidRPr="00090381">
        <w:rPr>
          <w:sz w:val="28"/>
          <w:szCs w:val="28"/>
        </w:rPr>
        <w:t>современный</w:t>
      </w:r>
      <w:proofErr w:type="gramEnd"/>
      <w:r w:rsidRPr="00090381">
        <w:rPr>
          <w:sz w:val="28"/>
          <w:szCs w:val="28"/>
        </w:rPr>
        <w:t xml:space="preserve"> воспитатель должен владеть знаниями особенностей раннего детства, которые помогут ему выбрать правильный подход к маленькому ребёнку.</w:t>
      </w:r>
    </w:p>
    <w:p w:rsidR="0059517A" w:rsidRPr="00090381" w:rsidRDefault="0059517A" w:rsidP="00090381">
      <w:pPr>
        <w:spacing w:line="360" w:lineRule="auto"/>
        <w:ind w:left="-567" w:right="283" w:firstLine="567"/>
        <w:jc w:val="both"/>
        <w:rPr>
          <w:sz w:val="28"/>
          <w:szCs w:val="28"/>
        </w:rPr>
      </w:pPr>
      <w:r w:rsidRPr="00090381">
        <w:rPr>
          <w:sz w:val="28"/>
          <w:szCs w:val="28"/>
        </w:rPr>
        <w:t xml:space="preserve">    В контексте ФГОС дошкольное образование рассматривается как система, в которой центральное место занимают не содержание и формы, а процесс взаимодействия педагога с детьми. Поскольку педагог для ребенка – значимая фигура, на него ложится ответственность за качество взаимодействия с детьми. В этой связи серьезный акцент делается именно на создание системы раннего развития детей в возрасте до трех лет.</w:t>
      </w:r>
    </w:p>
    <w:p w:rsidR="006343BF" w:rsidRPr="00090381" w:rsidRDefault="006E06C0" w:rsidP="00090381">
      <w:pPr>
        <w:spacing w:line="360" w:lineRule="auto"/>
        <w:ind w:left="-567" w:right="283" w:firstLine="567"/>
        <w:jc w:val="both"/>
        <w:rPr>
          <w:sz w:val="28"/>
          <w:szCs w:val="28"/>
        </w:rPr>
      </w:pPr>
      <w:r w:rsidRPr="00090381">
        <w:rPr>
          <w:sz w:val="28"/>
          <w:szCs w:val="28"/>
        </w:rPr>
        <w:t xml:space="preserve">В своей работе </w:t>
      </w:r>
      <w:r w:rsidR="006343BF" w:rsidRPr="00090381">
        <w:rPr>
          <w:sz w:val="28"/>
          <w:szCs w:val="28"/>
        </w:rPr>
        <w:t>стремлюсь</w:t>
      </w:r>
      <w:r w:rsidRPr="00090381">
        <w:rPr>
          <w:sz w:val="28"/>
          <w:szCs w:val="28"/>
        </w:rPr>
        <w:t xml:space="preserve"> делать акцент на физическое, сенсорное</w:t>
      </w:r>
      <w:r w:rsidR="006343BF" w:rsidRPr="00090381">
        <w:rPr>
          <w:sz w:val="28"/>
          <w:szCs w:val="28"/>
        </w:rPr>
        <w:t>,</w:t>
      </w:r>
      <w:r w:rsidRPr="00090381">
        <w:rPr>
          <w:sz w:val="28"/>
          <w:szCs w:val="28"/>
        </w:rPr>
        <w:t xml:space="preserve"> социально</w:t>
      </w:r>
      <w:r w:rsidR="006343BF" w:rsidRPr="00090381">
        <w:rPr>
          <w:sz w:val="28"/>
          <w:szCs w:val="28"/>
        </w:rPr>
        <w:t xml:space="preserve"> - эмоциональное</w:t>
      </w:r>
      <w:r w:rsidR="009E79AD" w:rsidRPr="00090381">
        <w:rPr>
          <w:sz w:val="28"/>
          <w:szCs w:val="28"/>
        </w:rPr>
        <w:t>, познавательно-речевое</w:t>
      </w:r>
      <w:r w:rsidR="006343BF" w:rsidRPr="00090381">
        <w:rPr>
          <w:sz w:val="28"/>
          <w:szCs w:val="28"/>
        </w:rPr>
        <w:t xml:space="preserve"> развитие ребёнка</w:t>
      </w:r>
      <w:r w:rsidRPr="00090381">
        <w:rPr>
          <w:sz w:val="28"/>
          <w:szCs w:val="28"/>
        </w:rPr>
        <w:t xml:space="preserve">. </w:t>
      </w:r>
    </w:p>
    <w:p w:rsidR="006E06C0" w:rsidRPr="00090381" w:rsidRDefault="002F5F36" w:rsidP="00090381">
      <w:pPr>
        <w:spacing w:line="360" w:lineRule="auto"/>
        <w:ind w:left="-567" w:right="283" w:firstLine="567"/>
        <w:jc w:val="both"/>
        <w:rPr>
          <w:sz w:val="28"/>
          <w:szCs w:val="28"/>
        </w:rPr>
      </w:pPr>
      <w:r w:rsidRPr="00090381">
        <w:rPr>
          <w:sz w:val="28"/>
          <w:szCs w:val="28"/>
        </w:rPr>
        <w:t>Исходя из этого, ставлю</w:t>
      </w:r>
      <w:r w:rsidR="006343BF" w:rsidRPr="00090381">
        <w:rPr>
          <w:sz w:val="28"/>
          <w:szCs w:val="28"/>
        </w:rPr>
        <w:t xml:space="preserve"> и </w:t>
      </w:r>
      <w:r w:rsidR="006E06C0" w:rsidRPr="00090381">
        <w:rPr>
          <w:sz w:val="28"/>
          <w:szCs w:val="28"/>
        </w:rPr>
        <w:t xml:space="preserve"> стараюсь достигнуть следующих целей:</w:t>
      </w:r>
    </w:p>
    <w:p w:rsidR="006E06C0" w:rsidRPr="00090381" w:rsidRDefault="006E06C0" w:rsidP="00090381">
      <w:pPr>
        <w:pStyle w:val="a4"/>
        <w:numPr>
          <w:ilvl w:val="0"/>
          <w:numId w:val="15"/>
        </w:numPr>
        <w:spacing w:line="360" w:lineRule="auto"/>
        <w:ind w:right="283"/>
        <w:jc w:val="both"/>
        <w:rPr>
          <w:sz w:val="28"/>
          <w:szCs w:val="28"/>
        </w:rPr>
      </w:pPr>
      <w:r w:rsidRPr="00090381">
        <w:rPr>
          <w:sz w:val="28"/>
          <w:szCs w:val="28"/>
        </w:rPr>
        <w:t>Преодоление стрессовых состояний у</w:t>
      </w:r>
      <w:r w:rsidR="002F5F36" w:rsidRPr="00090381">
        <w:rPr>
          <w:sz w:val="28"/>
          <w:szCs w:val="28"/>
        </w:rPr>
        <w:t xml:space="preserve"> детей </w:t>
      </w:r>
      <w:r w:rsidR="00C15AA9" w:rsidRPr="00090381">
        <w:rPr>
          <w:sz w:val="28"/>
          <w:szCs w:val="28"/>
        </w:rPr>
        <w:t>п</w:t>
      </w:r>
      <w:r w:rsidR="002F5F36" w:rsidRPr="00090381">
        <w:rPr>
          <w:sz w:val="28"/>
          <w:szCs w:val="28"/>
        </w:rPr>
        <w:t xml:space="preserve">утём создания </w:t>
      </w:r>
      <w:r w:rsidRPr="00090381">
        <w:rPr>
          <w:sz w:val="28"/>
          <w:szCs w:val="28"/>
        </w:rPr>
        <w:t>положительного эмоционально</w:t>
      </w:r>
      <w:r w:rsidR="002F5F36" w:rsidRPr="00090381">
        <w:rPr>
          <w:sz w:val="28"/>
          <w:szCs w:val="28"/>
        </w:rPr>
        <w:t>го климата в детском коллективе посредством игры.</w:t>
      </w:r>
    </w:p>
    <w:p w:rsidR="009E79AD" w:rsidRPr="00090381" w:rsidRDefault="009E79AD" w:rsidP="00090381">
      <w:pPr>
        <w:pStyle w:val="a4"/>
        <w:numPr>
          <w:ilvl w:val="0"/>
          <w:numId w:val="15"/>
        </w:numPr>
        <w:spacing w:line="360" w:lineRule="auto"/>
        <w:ind w:right="283"/>
        <w:jc w:val="both"/>
        <w:rPr>
          <w:sz w:val="28"/>
          <w:szCs w:val="28"/>
        </w:rPr>
      </w:pPr>
      <w:r w:rsidRPr="00090381">
        <w:rPr>
          <w:sz w:val="28"/>
          <w:szCs w:val="28"/>
        </w:rPr>
        <w:t xml:space="preserve"> Снятие эмоционального и мышечного напряжения.</w:t>
      </w:r>
    </w:p>
    <w:p w:rsidR="009E79AD" w:rsidRPr="00090381" w:rsidRDefault="009E79AD" w:rsidP="00090381">
      <w:pPr>
        <w:pStyle w:val="a4"/>
        <w:numPr>
          <w:ilvl w:val="0"/>
          <w:numId w:val="15"/>
        </w:numPr>
        <w:spacing w:line="360" w:lineRule="auto"/>
        <w:ind w:right="283"/>
        <w:jc w:val="both"/>
        <w:rPr>
          <w:sz w:val="28"/>
          <w:szCs w:val="28"/>
        </w:rPr>
      </w:pPr>
      <w:r w:rsidRPr="00090381">
        <w:rPr>
          <w:sz w:val="28"/>
          <w:szCs w:val="28"/>
        </w:rPr>
        <w:t xml:space="preserve"> Развитие общей и мелкой моторики и координацией движений.</w:t>
      </w:r>
    </w:p>
    <w:p w:rsidR="009E79AD" w:rsidRPr="00090381" w:rsidRDefault="009E79AD" w:rsidP="00090381">
      <w:pPr>
        <w:pStyle w:val="a4"/>
        <w:numPr>
          <w:ilvl w:val="0"/>
          <w:numId w:val="15"/>
        </w:numPr>
        <w:spacing w:line="360" w:lineRule="auto"/>
        <w:ind w:right="283"/>
        <w:jc w:val="both"/>
        <w:rPr>
          <w:sz w:val="28"/>
          <w:szCs w:val="28"/>
        </w:rPr>
      </w:pPr>
      <w:r w:rsidRPr="00090381">
        <w:rPr>
          <w:sz w:val="28"/>
          <w:szCs w:val="28"/>
        </w:rPr>
        <w:t xml:space="preserve"> Развитие сенсорного восприятия.</w:t>
      </w:r>
    </w:p>
    <w:p w:rsidR="009E79AD" w:rsidRPr="00090381" w:rsidRDefault="00F159CA" w:rsidP="00090381">
      <w:pPr>
        <w:pStyle w:val="a4"/>
        <w:numPr>
          <w:ilvl w:val="0"/>
          <w:numId w:val="15"/>
        </w:numPr>
        <w:spacing w:line="360" w:lineRule="auto"/>
        <w:ind w:right="283"/>
        <w:jc w:val="both"/>
        <w:rPr>
          <w:sz w:val="28"/>
          <w:szCs w:val="28"/>
        </w:rPr>
      </w:pPr>
      <w:r w:rsidRPr="00090381">
        <w:rPr>
          <w:sz w:val="28"/>
          <w:szCs w:val="28"/>
        </w:rPr>
        <w:t>Активизация речевых процессов.</w:t>
      </w:r>
    </w:p>
    <w:p w:rsidR="009E79AD" w:rsidRPr="00090381" w:rsidRDefault="009E79AD" w:rsidP="00090381">
      <w:pPr>
        <w:pStyle w:val="a4"/>
        <w:numPr>
          <w:ilvl w:val="0"/>
          <w:numId w:val="16"/>
        </w:numPr>
        <w:spacing w:line="360" w:lineRule="auto"/>
        <w:ind w:left="-567" w:right="283" w:firstLine="567"/>
        <w:jc w:val="both"/>
        <w:rPr>
          <w:sz w:val="28"/>
          <w:szCs w:val="28"/>
          <w:u w:val="single"/>
        </w:rPr>
      </w:pPr>
      <w:r w:rsidRPr="00090381">
        <w:rPr>
          <w:sz w:val="28"/>
          <w:szCs w:val="28"/>
          <w:u w:val="single"/>
        </w:rPr>
        <w:t>Пре</w:t>
      </w:r>
      <w:r w:rsidR="00C15AA9" w:rsidRPr="00090381">
        <w:rPr>
          <w:sz w:val="28"/>
          <w:szCs w:val="28"/>
          <w:u w:val="single"/>
        </w:rPr>
        <w:t xml:space="preserve">одоление стрессовых состояний </w:t>
      </w:r>
      <w:proofErr w:type="gramStart"/>
      <w:r w:rsidR="00C15AA9" w:rsidRPr="00090381">
        <w:rPr>
          <w:sz w:val="28"/>
          <w:szCs w:val="28"/>
          <w:u w:val="single"/>
        </w:rPr>
        <w:t>у</w:t>
      </w:r>
      <w:proofErr w:type="gramEnd"/>
      <w:r w:rsidR="00C15AA9" w:rsidRPr="00090381">
        <w:rPr>
          <w:sz w:val="28"/>
          <w:szCs w:val="28"/>
          <w:u w:val="single"/>
        </w:rPr>
        <w:t xml:space="preserve"> </w:t>
      </w:r>
      <w:proofErr w:type="gramStart"/>
      <w:r w:rsidRPr="00090381">
        <w:rPr>
          <w:sz w:val="28"/>
          <w:szCs w:val="28"/>
          <w:u w:val="single"/>
        </w:rPr>
        <w:t>путём</w:t>
      </w:r>
      <w:proofErr w:type="gramEnd"/>
      <w:r w:rsidRPr="00090381">
        <w:rPr>
          <w:sz w:val="28"/>
          <w:szCs w:val="28"/>
          <w:u w:val="single"/>
        </w:rPr>
        <w:t xml:space="preserve"> создания положительного эмоционального климата в детском коллективе посредством игры.</w:t>
      </w:r>
    </w:p>
    <w:p w:rsidR="004741B4" w:rsidRPr="00090381" w:rsidRDefault="00C15AA9" w:rsidP="00090381">
      <w:pPr>
        <w:spacing w:line="360" w:lineRule="auto"/>
        <w:ind w:left="-567" w:right="283" w:firstLine="567"/>
        <w:jc w:val="both"/>
        <w:rPr>
          <w:sz w:val="28"/>
          <w:szCs w:val="28"/>
        </w:rPr>
      </w:pPr>
      <w:r w:rsidRPr="00090381">
        <w:rPr>
          <w:sz w:val="28"/>
          <w:szCs w:val="28"/>
        </w:rPr>
        <w:t>Для создания положительного эмоционального климата и повышения речевой активности детей,  использую ритуал дружеского приветствия.</w:t>
      </w:r>
    </w:p>
    <w:p w:rsidR="00C15AA9" w:rsidRPr="00090381" w:rsidRDefault="00C15AA9" w:rsidP="00090381">
      <w:pPr>
        <w:spacing w:line="360" w:lineRule="auto"/>
        <w:ind w:left="-567" w:right="283" w:firstLine="567"/>
        <w:jc w:val="both"/>
        <w:rPr>
          <w:i/>
          <w:iCs/>
          <w:sz w:val="28"/>
          <w:szCs w:val="28"/>
        </w:rPr>
      </w:pPr>
      <w:r w:rsidRPr="00090381">
        <w:rPr>
          <w:sz w:val="28"/>
          <w:szCs w:val="28"/>
        </w:rPr>
        <w:t>Например, мы здороваемся так:</w:t>
      </w:r>
    </w:p>
    <w:p w:rsidR="004741B4" w:rsidRPr="00090381" w:rsidRDefault="004741B4" w:rsidP="00090381">
      <w:pPr>
        <w:spacing w:line="360" w:lineRule="auto"/>
        <w:ind w:left="-567" w:right="283" w:firstLine="567"/>
        <w:jc w:val="both"/>
        <w:rPr>
          <w:sz w:val="28"/>
          <w:szCs w:val="28"/>
        </w:rPr>
      </w:pPr>
      <w:r w:rsidRPr="00090381">
        <w:rPr>
          <w:i/>
          <w:iCs/>
          <w:sz w:val="28"/>
          <w:szCs w:val="28"/>
        </w:rPr>
        <w:t xml:space="preserve">Здравствуй правая рука </w:t>
      </w:r>
      <w:r w:rsidRPr="00090381">
        <w:rPr>
          <w:iCs/>
          <w:sz w:val="28"/>
          <w:szCs w:val="28"/>
        </w:rPr>
        <w:t>(протягиваем вперёд),</w:t>
      </w:r>
    </w:p>
    <w:p w:rsidR="004741B4" w:rsidRPr="00090381" w:rsidRDefault="004741B4" w:rsidP="00090381">
      <w:pPr>
        <w:spacing w:line="360" w:lineRule="auto"/>
        <w:ind w:left="-567" w:right="283" w:firstLine="567"/>
        <w:jc w:val="both"/>
        <w:rPr>
          <w:sz w:val="28"/>
          <w:szCs w:val="28"/>
        </w:rPr>
      </w:pPr>
      <w:r w:rsidRPr="00090381">
        <w:rPr>
          <w:i/>
          <w:iCs/>
          <w:sz w:val="28"/>
          <w:szCs w:val="28"/>
        </w:rPr>
        <w:t xml:space="preserve">Здравствуй левая рука </w:t>
      </w:r>
      <w:r w:rsidRPr="00090381">
        <w:rPr>
          <w:iCs/>
          <w:sz w:val="28"/>
          <w:szCs w:val="28"/>
        </w:rPr>
        <w:t>(протягиваем вперёд),</w:t>
      </w:r>
    </w:p>
    <w:p w:rsidR="004741B4" w:rsidRPr="00090381" w:rsidRDefault="004741B4" w:rsidP="00090381">
      <w:pPr>
        <w:spacing w:line="360" w:lineRule="auto"/>
        <w:ind w:left="-567" w:right="283" w:firstLine="567"/>
        <w:jc w:val="both"/>
        <w:rPr>
          <w:sz w:val="28"/>
          <w:szCs w:val="28"/>
        </w:rPr>
      </w:pPr>
      <w:r w:rsidRPr="00090381">
        <w:rPr>
          <w:i/>
          <w:iCs/>
          <w:sz w:val="28"/>
          <w:szCs w:val="28"/>
        </w:rPr>
        <w:t>Здравствуй друг</w:t>
      </w:r>
      <w:r w:rsidRPr="00090381">
        <w:rPr>
          <w:sz w:val="28"/>
          <w:szCs w:val="28"/>
        </w:rPr>
        <w:t xml:space="preserve"> (</w:t>
      </w:r>
      <w:r w:rsidRPr="00090381">
        <w:rPr>
          <w:iCs/>
          <w:sz w:val="28"/>
          <w:szCs w:val="28"/>
        </w:rPr>
        <w:t>берёмся одной рукой с соседом),</w:t>
      </w:r>
    </w:p>
    <w:p w:rsidR="004741B4" w:rsidRPr="00090381" w:rsidRDefault="004741B4" w:rsidP="00090381">
      <w:pPr>
        <w:spacing w:line="360" w:lineRule="auto"/>
        <w:ind w:left="-567" w:right="283" w:firstLine="567"/>
        <w:jc w:val="both"/>
        <w:rPr>
          <w:sz w:val="28"/>
          <w:szCs w:val="28"/>
        </w:rPr>
      </w:pPr>
      <w:r w:rsidRPr="00090381">
        <w:rPr>
          <w:i/>
          <w:iCs/>
          <w:sz w:val="28"/>
          <w:szCs w:val="28"/>
        </w:rPr>
        <w:t>Здравствуй друг</w:t>
      </w:r>
      <w:r w:rsidRPr="00090381">
        <w:rPr>
          <w:sz w:val="28"/>
          <w:szCs w:val="28"/>
        </w:rPr>
        <w:t xml:space="preserve"> (</w:t>
      </w:r>
      <w:r w:rsidRPr="00090381">
        <w:rPr>
          <w:iCs/>
          <w:sz w:val="28"/>
          <w:szCs w:val="28"/>
        </w:rPr>
        <w:t>берёмся другой рукой),</w:t>
      </w:r>
    </w:p>
    <w:p w:rsidR="004741B4" w:rsidRPr="00090381" w:rsidRDefault="004741B4" w:rsidP="00090381">
      <w:pPr>
        <w:spacing w:line="360" w:lineRule="auto"/>
        <w:ind w:left="-567" w:right="283" w:firstLine="567"/>
        <w:jc w:val="both"/>
        <w:rPr>
          <w:sz w:val="28"/>
          <w:szCs w:val="28"/>
        </w:rPr>
      </w:pPr>
      <w:r w:rsidRPr="00090381">
        <w:rPr>
          <w:i/>
          <w:iCs/>
          <w:sz w:val="28"/>
          <w:szCs w:val="28"/>
        </w:rPr>
        <w:t xml:space="preserve">Здравствуй, здравствуй дружный круг </w:t>
      </w:r>
      <w:r w:rsidRPr="00090381">
        <w:rPr>
          <w:iCs/>
          <w:sz w:val="28"/>
          <w:szCs w:val="28"/>
        </w:rPr>
        <w:t>(качаем руками).</w:t>
      </w:r>
    </w:p>
    <w:p w:rsidR="00774D36" w:rsidRPr="00090381" w:rsidRDefault="00C15AA9" w:rsidP="00090381">
      <w:pPr>
        <w:spacing w:line="360" w:lineRule="auto"/>
        <w:ind w:left="-567" w:right="283" w:firstLine="567"/>
        <w:jc w:val="both"/>
        <w:rPr>
          <w:sz w:val="28"/>
          <w:szCs w:val="28"/>
        </w:rPr>
      </w:pPr>
      <w:r w:rsidRPr="00090381">
        <w:rPr>
          <w:sz w:val="28"/>
          <w:szCs w:val="28"/>
        </w:rPr>
        <w:lastRenderedPageBreak/>
        <w:t>Дети освоили несколько подобных приветствий: «Улыбка», «Здравствуй, солнце золотое»</w:t>
      </w:r>
      <w:r w:rsidR="00EB625A" w:rsidRPr="00090381">
        <w:rPr>
          <w:sz w:val="28"/>
          <w:szCs w:val="28"/>
        </w:rPr>
        <w:t>, «Здравствуй небо». Они могу</w:t>
      </w:r>
      <w:r w:rsidR="00774D36" w:rsidRPr="00090381">
        <w:rPr>
          <w:sz w:val="28"/>
          <w:szCs w:val="28"/>
        </w:rPr>
        <w:t>т быть вербальным</w:t>
      </w:r>
      <w:r w:rsidR="00EB625A" w:rsidRPr="00090381">
        <w:rPr>
          <w:sz w:val="28"/>
          <w:szCs w:val="28"/>
        </w:rPr>
        <w:t>и</w:t>
      </w:r>
      <w:r w:rsidR="00774D36" w:rsidRPr="00090381">
        <w:rPr>
          <w:sz w:val="28"/>
          <w:szCs w:val="28"/>
        </w:rPr>
        <w:t xml:space="preserve"> и невербальным</w:t>
      </w:r>
      <w:r w:rsidR="00EB625A" w:rsidRPr="00090381">
        <w:rPr>
          <w:sz w:val="28"/>
          <w:szCs w:val="28"/>
        </w:rPr>
        <w:t>и</w:t>
      </w:r>
      <w:r w:rsidR="00774D36" w:rsidRPr="00090381">
        <w:rPr>
          <w:sz w:val="28"/>
          <w:szCs w:val="28"/>
        </w:rPr>
        <w:t xml:space="preserve">. </w:t>
      </w:r>
      <w:r w:rsidR="00EB625A" w:rsidRPr="00090381">
        <w:rPr>
          <w:sz w:val="28"/>
          <w:szCs w:val="28"/>
        </w:rPr>
        <w:t>Стараюсь, чтобы дети обращались</w:t>
      </w:r>
      <w:r w:rsidR="00774D36" w:rsidRPr="00090381">
        <w:rPr>
          <w:sz w:val="28"/>
          <w:szCs w:val="28"/>
        </w:rPr>
        <w:t xml:space="preserve"> друг к другу по имени, с улыбкой, глаза в глаза. Большое значение имеет поза, спокойный и искренний тон голоса, дружелюбное выражение лица, открытые жесты. Таким образом, устанавливается дружеская атмосфера. </w:t>
      </w:r>
    </w:p>
    <w:p w:rsidR="00AD0690" w:rsidRPr="00090381" w:rsidRDefault="002F5F36" w:rsidP="00090381">
      <w:pPr>
        <w:spacing w:line="360" w:lineRule="auto"/>
        <w:ind w:left="-567" w:right="283" w:firstLine="567"/>
        <w:jc w:val="both"/>
        <w:rPr>
          <w:sz w:val="28"/>
          <w:szCs w:val="28"/>
        </w:rPr>
      </w:pPr>
      <w:r w:rsidRPr="00090381">
        <w:rPr>
          <w:sz w:val="28"/>
          <w:szCs w:val="28"/>
        </w:rPr>
        <w:t xml:space="preserve">В </w:t>
      </w:r>
      <w:r w:rsidR="00774D36" w:rsidRPr="00090381">
        <w:rPr>
          <w:sz w:val="28"/>
          <w:szCs w:val="28"/>
        </w:rPr>
        <w:t>течение</w:t>
      </w:r>
      <w:r w:rsidR="00EB625A" w:rsidRPr="00090381">
        <w:rPr>
          <w:sz w:val="28"/>
          <w:szCs w:val="28"/>
        </w:rPr>
        <w:t xml:space="preserve"> дня, использую</w:t>
      </w:r>
      <w:r w:rsidRPr="00090381">
        <w:rPr>
          <w:sz w:val="28"/>
          <w:szCs w:val="28"/>
        </w:rPr>
        <w:t xml:space="preserve"> игры, которые дают детям возможность интенсивно двигаться, свободно выражать свои эмоции, активно взаимодействовать со сверстниками</w:t>
      </w:r>
      <w:r w:rsidR="00497877" w:rsidRPr="00090381">
        <w:rPr>
          <w:sz w:val="28"/>
          <w:szCs w:val="28"/>
        </w:rPr>
        <w:t>. Например:</w:t>
      </w:r>
    </w:p>
    <w:p w:rsidR="00497877" w:rsidRPr="00090381" w:rsidRDefault="00497877" w:rsidP="00090381">
      <w:pPr>
        <w:pStyle w:val="a4"/>
        <w:numPr>
          <w:ilvl w:val="0"/>
          <w:numId w:val="18"/>
        </w:numPr>
        <w:spacing w:line="360" w:lineRule="auto"/>
        <w:ind w:left="993" w:right="283" w:hanging="273"/>
        <w:jc w:val="both"/>
        <w:rPr>
          <w:sz w:val="28"/>
          <w:szCs w:val="28"/>
        </w:rPr>
      </w:pPr>
      <w:r w:rsidRPr="00090381">
        <w:rPr>
          <w:sz w:val="28"/>
          <w:szCs w:val="28"/>
        </w:rPr>
        <w:t xml:space="preserve"> «Раздувайся, пузырь»</w:t>
      </w:r>
      <w:r w:rsidR="00AD0690" w:rsidRPr="00090381">
        <w:rPr>
          <w:sz w:val="28"/>
          <w:szCs w:val="28"/>
        </w:rPr>
        <w:t>;</w:t>
      </w:r>
    </w:p>
    <w:p w:rsidR="00AD0690" w:rsidRPr="00090381" w:rsidRDefault="00AD0690" w:rsidP="00090381">
      <w:pPr>
        <w:pStyle w:val="a4"/>
        <w:numPr>
          <w:ilvl w:val="0"/>
          <w:numId w:val="18"/>
        </w:numPr>
        <w:spacing w:line="360" w:lineRule="auto"/>
        <w:ind w:right="283"/>
        <w:jc w:val="both"/>
        <w:rPr>
          <w:sz w:val="28"/>
          <w:szCs w:val="28"/>
        </w:rPr>
      </w:pPr>
      <w:r w:rsidRPr="00090381">
        <w:rPr>
          <w:sz w:val="28"/>
          <w:szCs w:val="28"/>
        </w:rPr>
        <w:t>«Липучки»;</w:t>
      </w:r>
    </w:p>
    <w:p w:rsidR="00AD0690" w:rsidRPr="00090381" w:rsidRDefault="00AD0690" w:rsidP="00090381">
      <w:pPr>
        <w:pStyle w:val="a4"/>
        <w:numPr>
          <w:ilvl w:val="0"/>
          <w:numId w:val="18"/>
        </w:numPr>
        <w:spacing w:line="360" w:lineRule="auto"/>
        <w:ind w:right="283"/>
        <w:jc w:val="both"/>
        <w:rPr>
          <w:sz w:val="28"/>
          <w:szCs w:val="28"/>
        </w:rPr>
      </w:pPr>
      <w:r w:rsidRPr="00090381">
        <w:rPr>
          <w:sz w:val="28"/>
          <w:szCs w:val="28"/>
        </w:rPr>
        <w:t>«Сделай как я»;</w:t>
      </w:r>
    </w:p>
    <w:p w:rsidR="00AD0690" w:rsidRPr="00090381" w:rsidRDefault="00AD0690" w:rsidP="00090381">
      <w:pPr>
        <w:pStyle w:val="a4"/>
        <w:numPr>
          <w:ilvl w:val="0"/>
          <w:numId w:val="18"/>
        </w:numPr>
        <w:spacing w:line="360" w:lineRule="auto"/>
        <w:ind w:right="283"/>
        <w:jc w:val="both"/>
        <w:rPr>
          <w:sz w:val="28"/>
          <w:szCs w:val="28"/>
        </w:rPr>
      </w:pPr>
      <w:r w:rsidRPr="00090381">
        <w:rPr>
          <w:sz w:val="28"/>
          <w:szCs w:val="28"/>
        </w:rPr>
        <w:t>«Катаем мячик»;</w:t>
      </w:r>
    </w:p>
    <w:p w:rsidR="00AD0690" w:rsidRPr="00090381" w:rsidRDefault="00AD0690" w:rsidP="00090381">
      <w:pPr>
        <w:pStyle w:val="a4"/>
        <w:numPr>
          <w:ilvl w:val="0"/>
          <w:numId w:val="18"/>
        </w:numPr>
        <w:spacing w:line="360" w:lineRule="auto"/>
        <w:ind w:right="283"/>
        <w:jc w:val="both"/>
        <w:rPr>
          <w:sz w:val="28"/>
          <w:szCs w:val="28"/>
        </w:rPr>
      </w:pPr>
      <w:r w:rsidRPr="00090381">
        <w:rPr>
          <w:sz w:val="28"/>
          <w:szCs w:val="28"/>
        </w:rPr>
        <w:t>«Только вместе»;</w:t>
      </w:r>
    </w:p>
    <w:p w:rsidR="00AD0690" w:rsidRPr="00090381" w:rsidRDefault="00AD0690" w:rsidP="00090381">
      <w:pPr>
        <w:pStyle w:val="a4"/>
        <w:numPr>
          <w:ilvl w:val="0"/>
          <w:numId w:val="18"/>
        </w:numPr>
        <w:spacing w:line="360" w:lineRule="auto"/>
        <w:ind w:right="283"/>
        <w:jc w:val="both"/>
        <w:rPr>
          <w:sz w:val="28"/>
          <w:szCs w:val="28"/>
        </w:rPr>
      </w:pPr>
      <w:r w:rsidRPr="00090381">
        <w:rPr>
          <w:sz w:val="28"/>
          <w:szCs w:val="28"/>
        </w:rPr>
        <w:t>«Снежинки»;</w:t>
      </w:r>
    </w:p>
    <w:p w:rsidR="00AD0690" w:rsidRPr="00090381" w:rsidRDefault="00AD0690" w:rsidP="00090381">
      <w:pPr>
        <w:pStyle w:val="a4"/>
        <w:numPr>
          <w:ilvl w:val="0"/>
          <w:numId w:val="18"/>
        </w:numPr>
        <w:spacing w:line="360" w:lineRule="auto"/>
        <w:ind w:right="283"/>
        <w:jc w:val="both"/>
        <w:rPr>
          <w:sz w:val="28"/>
          <w:szCs w:val="28"/>
        </w:rPr>
      </w:pPr>
      <w:r w:rsidRPr="00090381">
        <w:rPr>
          <w:sz w:val="28"/>
          <w:szCs w:val="28"/>
        </w:rPr>
        <w:t>«Ласковое имя»;</w:t>
      </w:r>
    </w:p>
    <w:p w:rsidR="00AD0690" w:rsidRPr="00090381" w:rsidRDefault="00AD0690" w:rsidP="00090381">
      <w:pPr>
        <w:pStyle w:val="a4"/>
        <w:numPr>
          <w:ilvl w:val="0"/>
          <w:numId w:val="18"/>
        </w:numPr>
        <w:spacing w:line="360" w:lineRule="auto"/>
        <w:ind w:right="283"/>
        <w:jc w:val="both"/>
        <w:rPr>
          <w:sz w:val="28"/>
          <w:szCs w:val="28"/>
        </w:rPr>
      </w:pPr>
      <w:r w:rsidRPr="00090381">
        <w:rPr>
          <w:sz w:val="28"/>
          <w:szCs w:val="28"/>
        </w:rPr>
        <w:t>«Слепец и поводырь»;</w:t>
      </w:r>
    </w:p>
    <w:p w:rsidR="00AD0690" w:rsidRPr="00090381" w:rsidRDefault="00AD0690" w:rsidP="00090381">
      <w:pPr>
        <w:pStyle w:val="a4"/>
        <w:numPr>
          <w:ilvl w:val="0"/>
          <w:numId w:val="18"/>
        </w:numPr>
        <w:spacing w:line="360" w:lineRule="auto"/>
        <w:ind w:right="283"/>
        <w:jc w:val="both"/>
        <w:rPr>
          <w:sz w:val="28"/>
          <w:szCs w:val="28"/>
        </w:rPr>
      </w:pPr>
      <w:r w:rsidRPr="00090381">
        <w:rPr>
          <w:sz w:val="28"/>
          <w:szCs w:val="28"/>
        </w:rPr>
        <w:t>«Ладонь в ладонь»;</w:t>
      </w:r>
    </w:p>
    <w:p w:rsidR="00AD0690" w:rsidRPr="00090381" w:rsidRDefault="00AD0690" w:rsidP="00090381">
      <w:pPr>
        <w:pStyle w:val="a4"/>
        <w:numPr>
          <w:ilvl w:val="0"/>
          <w:numId w:val="18"/>
        </w:numPr>
        <w:spacing w:line="360" w:lineRule="auto"/>
        <w:ind w:right="283"/>
        <w:jc w:val="both"/>
        <w:rPr>
          <w:sz w:val="28"/>
          <w:szCs w:val="28"/>
        </w:rPr>
      </w:pPr>
      <w:r w:rsidRPr="00090381">
        <w:rPr>
          <w:sz w:val="28"/>
          <w:szCs w:val="28"/>
        </w:rPr>
        <w:t>«Назови себя»;</w:t>
      </w:r>
    </w:p>
    <w:p w:rsidR="00AD0690" w:rsidRPr="00090381" w:rsidRDefault="00AD0690" w:rsidP="00090381">
      <w:pPr>
        <w:pStyle w:val="a4"/>
        <w:numPr>
          <w:ilvl w:val="0"/>
          <w:numId w:val="18"/>
        </w:numPr>
        <w:spacing w:line="360" w:lineRule="auto"/>
        <w:ind w:right="283"/>
        <w:jc w:val="both"/>
        <w:rPr>
          <w:sz w:val="28"/>
          <w:szCs w:val="28"/>
        </w:rPr>
      </w:pPr>
      <w:r w:rsidRPr="00090381">
        <w:rPr>
          <w:sz w:val="28"/>
          <w:szCs w:val="28"/>
        </w:rPr>
        <w:t>«Мыши водят хоровод»;</w:t>
      </w:r>
    </w:p>
    <w:p w:rsidR="00AD0690" w:rsidRPr="00090381" w:rsidRDefault="00AD0690" w:rsidP="00090381">
      <w:pPr>
        <w:pStyle w:val="a4"/>
        <w:numPr>
          <w:ilvl w:val="0"/>
          <w:numId w:val="18"/>
        </w:numPr>
        <w:spacing w:line="360" w:lineRule="auto"/>
        <w:ind w:right="283"/>
        <w:jc w:val="both"/>
        <w:rPr>
          <w:sz w:val="28"/>
          <w:szCs w:val="28"/>
        </w:rPr>
      </w:pPr>
      <w:r w:rsidRPr="00090381">
        <w:rPr>
          <w:sz w:val="28"/>
          <w:szCs w:val="28"/>
        </w:rPr>
        <w:t>«Поезд».</w:t>
      </w:r>
    </w:p>
    <w:p w:rsidR="004318AB" w:rsidRPr="00090381" w:rsidRDefault="004741B4" w:rsidP="00090381">
      <w:pPr>
        <w:spacing w:line="360" w:lineRule="auto"/>
        <w:ind w:left="-567" w:right="283" w:firstLine="567"/>
        <w:jc w:val="both"/>
        <w:rPr>
          <w:sz w:val="28"/>
          <w:szCs w:val="28"/>
        </w:rPr>
      </w:pPr>
      <w:r w:rsidRPr="00090381">
        <w:rPr>
          <w:sz w:val="28"/>
          <w:szCs w:val="28"/>
        </w:rPr>
        <w:t xml:space="preserve">При этом </w:t>
      </w:r>
      <w:r w:rsidR="00497877" w:rsidRPr="00090381">
        <w:rPr>
          <w:sz w:val="28"/>
          <w:szCs w:val="28"/>
        </w:rPr>
        <w:t>сама являюсь</w:t>
      </w:r>
      <w:r w:rsidRPr="00090381">
        <w:rPr>
          <w:sz w:val="28"/>
          <w:szCs w:val="28"/>
        </w:rPr>
        <w:t xml:space="preserve"> непосредственным</w:t>
      </w:r>
      <w:r w:rsidR="00497877" w:rsidRPr="00090381">
        <w:rPr>
          <w:sz w:val="28"/>
          <w:szCs w:val="28"/>
        </w:rPr>
        <w:t>и активным участником — заряжаю</w:t>
      </w:r>
      <w:r w:rsidRPr="00090381">
        <w:rPr>
          <w:sz w:val="28"/>
          <w:szCs w:val="28"/>
        </w:rPr>
        <w:t xml:space="preserve"> детей своими положительными эмоциями, </w:t>
      </w:r>
      <w:r w:rsidR="00497877" w:rsidRPr="00090381">
        <w:rPr>
          <w:sz w:val="28"/>
          <w:szCs w:val="28"/>
        </w:rPr>
        <w:t>стараюсь вызвать</w:t>
      </w:r>
      <w:r w:rsidRPr="00090381">
        <w:rPr>
          <w:sz w:val="28"/>
          <w:szCs w:val="28"/>
        </w:rPr>
        <w:t xml:space="preserve"> желание принять участие в иг</w:t>
      </w:r>
      <w:r w:rsidR="00497877" w:rsidRPr="00090381">
        <w:rPr>
          <w:sz w:val="28"/>
          <w:szCs w:val="28"/>
        </w:rPr>
        <w:t>ре, задаю</w:t>
      </w:r>
      <w:r w:rsidRPr="00090381">
        <w:rPr>
          <w:sz w:val="28"/>
          <w:szCs w:val="28"/>
        </w:rPr>
        <w:t xml:space="preserve"> образцы выполнения действий.</w:t>
      </w:r>
    </w:p>
    <w:p w:rsidR="001F33BD" w:rsidRPr="00090381" w:rsidRDefault="004318AB" w:rsidP="00090381">
      <w:pPr>
        <w:spacing w:line="360" w:lineRule="auto"/>
        <w:ind w:left="-567" w:right="283" w:firstLine="567"/>
        <w:jc w:val="both"/>
        <w:rPr>
          <w:sz w:val="28"/>
          <w:szCs w:val="28"/>
        </w:rPr>
      </w:pPr>
      <w:r w:rsidRPr="00090381">
        <w:rPr>
          <w:sz w:val="28"/>
          <w:szCs w:val="28"/>
        </w:rPr>
        <w:t xml:space="preserve">В младшем дошкольном возрасте большую роль играет подражание. Поскольку маленькому ребенку </w:t>
      </w:r>
      <w:proofErr w:type="gramStart"/>
      <w:r w:rsidRPr="00090381">
        <w:rPr>
          <w:sz w:val="28"/>
          <w:szCs w:val="28"/>
        </w:rPr>
        <w:t>свойственны</w:t>
      </w:r>
      <w:proofErr w:type="gramEnd"/>
      <w:r w:rsidRPr="00090381">
        <w:rPr>
          <w:sz w:val="28"/>
          <w:szCs w:val="28"/>
        </w:rPr>
        <w:t xml:space="preserve"> эмоциональность впечатлительность, стремление ко всему яркому, необычному, обогащение детей новыми знаниями и представлениями должно проходить живо и занимательно, чтобы вызвать у малыша интерес, желание подражать.</w:t>
      </w:r>
    </w:p>
    <w:p w:rsidR="004318AB" w:rsidRPr="00090381" w:rsidRDefault="004318AB" w:rsidP="00090381">
      <w:pPr>
        <w:spacing w:line="360" w:lineRule="auto"/>
        <w:ind w:left="-567" w:right="283" w:firstLine="567"/>
        <w:jc w:val="both"/>
        <w:rPr>
          <w:sz w:val="28"/>
          <w:szCs w:val="28"/>
        </w:rPr>
      </w:pPr>
      <w:r w:rsidRPr="00090381">
        <w:rPr>
          <w:sz w:val="28"/>
          <w:szCs w:val="28"/>
        </w:rPr>
        <w:lastRenderedPageBreak/>
        <w:t>Исходя из этого, подбираются дидактические игры типа "Оденем куклу Таню", "У куклы Тани день рождения", "Уложим куклу Таню спать" и др. Также создаются игровые ситуации, которые наталкивают ребёнка на продолжение игры (кукла сидит за столом, сервированным к чаю и т.д.).</w:t>
      </w:r>
    </w:p>
    <w:p w:rsidR="004318AB" w:rsidRPr="00090381" w:rsidRDefault="004318AB" w:rsidP="00090381">
      <w:pPr>
        <w:spacing w:line="360" w:lineRule="auto"/>
        <w:ind w:left="-567" w:right="283" w:firstLine="567"/>
        <w:jc w:val="both"/>
        <w:rPr>
          <w:sz w:val="28"/>
          <w:szCs w:val="28"/>
        </w:rPr>
      </w:pPr>
      <w:r w:rsidRPr="00090381">
        <w:rPr>
          <w:sz w:val="28"/>
          <w:szCs w:val="28"/>
        </w:rPr>
        <w:t>Особую радость вызывает у малышей драматизация в лицах знакомых потешек, прибауток, сказок с использованием игрушек-персонажей или пальчиковых кукол.</w:t>
      </w:r>
    </w:p>
    <w:p w:rsidR="004318AB" w:rsidRPr="00090381" w:rsidRDefault="004318AB" w:rsidP="00090381">
      <w:pPr>
        <w:spacing w:line="360" w:lineRule="auto"/>
        <w:ind w:left="-567" w:right="283" w:firstLine="567"/>
        <w:jc w:val="both"/>
        <w:rPr>
          <w:sz w:val="28"/>
          <w:szCs w:val="28"/>
        </w:rPr>
      </w:pPr>
      <w:r w:rsidRPr="00090381">
        <w:rPr>
          <w:sz w:val="28"/>
          <w:szCs w:val="28"/>
        </w:rPr>
        <w:t xml:space="preserve"> Чрезвычайно эффективен приём совместной игры педагога и детей, показ в игровой ситуации действий с игрушками, с предметами-заместителями.</w:t>
      </w:r>
    </w:p>
    <w:p w:rsidR="00D041D8" w:rsidRPr="00090381" w:rsidRDefault="00D041D8" w:rsidP="00090381">
      <w:pPr>
        <w:spacing w:line="360" w:lineRule="auto"/>
        <w:ind w:left="-567" w:right="283" w:firstLine="567"/>
        <w:jc w:val="both"/>
        <w:rPr>
          <w:sz w:val="28"/>
          <w:szCs w:val="28"/>
        </w:rPr>
      </w:pPr>
      <w:proofErr w:type="gramStart"/>
      <w:r w:rsidRPr="00090381">
        <w:rPr>
          <w:sz w:val="28"/>
          <w:szCs w:val="28"/>
        </w:rPr>
        <w:t xml:space="preserve">Также, удовольствие у детей раннего возраста вызывают игры-забавы с заводными игрушками (механическими, электронными), народными (движущимися фигурками медведей, курочками, клюющими зерно, и т. д.), игры-забавы с ветром, солнечными зайчиками и др. </w:t>
      </w:r>
      <w:proofErr w:type="gramEnd"/>
    </w:p>
    <w:p w:rsidR="002F5F36" w:rsidRDefault="00D041D8" w:rsidP="00090381">
      <w:pPr>
        <w:spacing w:line="360" w:lineRule="auto"/>
        <w:ind w:left="-567" w:right="283" w:firstLine="567"/>
        <w:jc w:val="both"/>
        <w:rPr>
          <w:sz w:val="28"/>
          <w:szCs w:val="28"/>
        </w:rPr>
      </w:pPr>
      <w:r w:rsidRPr="00090381">
        <w:rPr>
          <w:sz w:val="28"/>
          <w:szCs w:val="28"/>
        </w:rPr>
        <w:t>Хотелось бы отметить, что игра упорядочивает не только поведение ребёнка, но и его внутреннюю жизнь, помогает понять себя, своё отношение к миру. Это практически единственная область, где он может проявить инициативу и творческую активность. И в то же время именно в игре ребёнок учится контролировать и оценивать себя, понимать, что он делает и учится действовать правильно, так как игра -  подлинная социальная практика ребенка, его реальная жизнь в обществе сверстников.</w:t>
      </w:r>
    </w:p>
    <w:p w:rsidR="00034EFA" w:rsidRDefault="00034EFA" w:rsidP="00090381">
      <w:pPr>
        <w:spacing w:line="360" w:lineRule="auto"/>
        <w:ind w:left="-567" w:right="283" w:firstLine="567"/>
        <w:jc w:val="both"/>
        <w:rPr>
          <w:sz w:val="28"/>
          <w:szCs w:val="28"/>
        </w:rPr>
      </w:pPr>
    </w:p>
    <w:p w:rsidR="00C52B94" w:rsidRDefault="00C52B94" w:rsidP="00034EFA">
      <w:pPr>
        <w:spacing w:line="360" w:lineRule="auto"/>
        <w:ind w:left="-1275" w:right="283" w:hanging="143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3579E281" wp14:editId="1FF34A0E">
            <wp:extent cx="4438650" cy="3329066"/>
            <wp:effectExtent l="133350" t="95250" r="152400" b="1574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1931" cy="333152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52B94" w:rsidRDefault="00C52B94" w:rsidP="00090381">
      <w:pPr>
        <w:spacing w:line="360" w:lineRule="auto"/>
        <w:ind w:left="-567" w:right="283" w:firstLine="567"/>
        <w:jc w:val="both"/>
        <w:rPr>
          <w:sz w:val="28"/>
          <w:szCs w:val="28"/>
        </w:rPr>
      </w:pPr>
    </w:p>
    <w:p w:rsidR="00C52B94" w:rsidRPr="00090381" w:rsidRDefault="00C52B94" w:rsidP="00090381">
      <w:pPr>
        <w:spacing w:line="360" w:lineRule="auto"/>
        <w:ind w:left="-567" w:right="283" w:firstLine="567"/>
        <w:jc w:val="both"/>
        <w:rPr>
          <w:sz w:val="28"/>
          <w:szCs w:val="28"/>
        </w:rPr>
      </w:pPr>
    </w:p>
    <w:p w:rsidR="00034EFA" w:rsidRDefault="00034EFA" w:rsidP="00090381">
      <w:pPr>
        <w:spacing w:line="360" w:lineRule="auto"/>
        <w:ind w:left="-567" w:right="283" w:firstLine="567"/>
        <w:jc w:val="both"/>
        <w:rPr>
          <w:b/>
          <w:i/>
          <w:sz w:val="28"/>
          <w:szCs w:val="28"/>
          <w:u w:val="single"/>
        </w:rPr>
      </w:pPr>
    </w:p>
    <w:p w:rsidR="00034EFA" w:rsidRPr="00034EFA" w:rsidRDefault="00034EFA" w:rsidP="00034EFA">
      <w:pPr>
        <w:spacing w:line="360" w:lineRule="auto"/>
        <w:ind w:right="283"/>
        <w:jc w:val="right"/>
        <w:rPr>
          <w:b/>
          <w:i/>
          <w:sz w:val="28"/>
          <w:szCs w:val="28"/>
        </w:rPr>
      </w:pPr>
      <w:r w:rsidRPr="00034EFA">
        <w:rPr>
          <w:b/>
          <w:i/>
          <w:noProof/>
          <w:sz w:val="28"/>
          <w:szCs w:val="28"/>
        </w:rPr>
        <w:drawing>
          <wp:inline distT="0" distB="0" distL="0" distR="0" wp14:anchorId="6225A15D" wp14:editId="58AC4E31">
            <wp:extent cx="4638675" cy="3479087"/>
            <wp:effectExtent l="133350" t="95250" r="142875" b="1600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997" cy="347932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34EFA" w:rsidRDefault="00034EFA" w:rsidP="00090381">
      <w:pPr>
        <w:spacing w:line="360" w:lineRule="auto"/>
        <w:ind w:left="-567" w:right="283" w:firstLine="567"/>
        <w:jc w:val="both"/>
        <w:rPr>
          <w:b/>
          <w:i/>
          <w:sz w:val="28"/>
          <w:szCs w:val="28"/>
          <w:u w:val="single"/>
        </w:rPr>
      </w:pPr>
    </w:p>
    <w:p w:rsidR="00034EFA" w:rsidRDefault="00034EFA" w:rsidP="00090381">
      <w:pPr>
        <w:spacing w:line="360" w:lineRule="auto"/>
        <w:ind w:left="-567" w:right="283" w:firstLine="567"/>
        <w:jc w:val="both"/>
        <w:rPr>
          <w:b/>
          <w:i/>
          <w:sz w:val="28"/>
          <w:szCs w:val="28"/>
          <w:u w:val="single"/>
        </w:rPr>
      </w:pPr>
    </w:p>
    <w:p w:rsidR="006E06C0" w:rsidRPr="00090381" w:rsidRDefault="00D041D8" w:rsidP="00090381">
      <w:pPr>
        <w:spacing w:line="360" w:lineRule="auto"/>
        <w:ind w:left="-567" w:right="283" w:firstLine="567"/>
        <w:jc w:val="both"/>
        <w:rPr>
          <w:i/>
          <w:sz w:val="28"/>
          <w:szCs w:val="28"/>
          <w:u w:val="single"/>
        </w:rPr>
      </w:pPr>
      <w:r w:rsidRPr="00090381">
        <w:rPr>
          <w:b/>
          <w:i/>
          <w:sz w:val="28"/>
          <w:szCs w:val="28"/>
          <w:u w:val="single"/>
        </w:rPr>
        <w:lastRenderedPageBreak/>
        <w:t>2</w:t>
      </w:r>
      <w:r w:rsidR="006E06C0" w:rsidRPr="00090381">
        <w:rPr>
          <w:b/>
          <w:i/>
          <w:sz w:val="28"/>
          <w:szCs w:val="28"/>
          <w:u w:val="single"/>
        </w:rPr>
        <w:t>.</w:t>
      </w:r>
      <w:r w:rsidR="006E06C0" w:rsidRPr="00090381">
        <w:rPr>
          <w:i/>
          <w:sz w:val="28"/>
          <w:szCs w:val="28"/>
          <w:u w:val="single"/>
        </w:rPr>
        <w:t xml:space="preserve"> Снятие эмоционального и мышечного напряжения.</w:t>
      </w:r>
    </w:p>
    <w:p w:rsidR="00D041D8" w:rsidRPr="00090381" w:rsidRDefault="00D041D8" w:rsidP="00090381">
      <w:pPr>
        <w:spacing w:line="360" w:lineRule="auto"/>
        <w:ind w:left="-567" w:right="283" w:firstLine="567"/>
        <w:jc w:val="both"/>
        <w:rPr>
          <w:sz w:val="28"/>
          <w:szCs w:val="28"/>
        </w:rPr>
      </w:pPr>
      <w:r w:rsidRPr="00090381">
        <w:rPr>
          <w:sz w:val="28"/>
          <w:szCs w:val="28"/>
        </w:rPr>
        <w:t>Маленькие дети нередко находятся в состоянии высокого психоэмоционального возбуждения. Виной тому может быть адаптационный стресс, кризис трех лет, усталость.</w:t>
      </w:r>
      <w:r w:rsidR="00BA4194" w:rsidRPr="00090381">
        <w:rPr>
          <w:sz w:val="28"/>
          <w:szCs w:val="28"/>
        </w:rPr>
        <w:t xml:space="preserve"> В своей работе, для снятия мышечного и эмоционального напряжения, опираюсь на методику</w:t>
      </w:r>
      <w:r w:rsidR="00527F19" w:rsidRPr="00090381">
        <w:rPr>
          <w:sz w:val="28"/>
          <w:szCs w:val="28"/>
        </w:rPr>
        <w:t xml:space="preserve"> Сергея и Екатерины</w:t>
      </w:r>
      <w:r w:rsidR="00BA4194" w:rsidRPr="00090381">
        <w:rPr>
          <w:sz w:val="28"/>
          <w:szCs w:val="28"/>
        </w:rPr>
        <w:t xml:space="preserve"> Железновых.</w:t>
      </w:r>
      <w:r w:rsidR="00527F19" w:rsidRPr="00090381">
        <w:rPr>
          <w:sz w:val="28"/>
          <w:szCs w:val="28"/>
        </w:rPr>
        <w:t xml:space="preserve"> </w:t>
      </w:r>
    </w:p>
    <w:p w:rsidR="00BA4194" w:rsidRPr="00090381" w:rsidRDefault="00BA4194" w:rsidP="00090381">
      <w:pPr>
        <w:spacing w:line="360" w:lineRule="auto"/>
        <w:ind w:left="-567" w:right="283" w:firstLine="567"/>
        <w:jc w:val="both"/>
        <w:rPr>
          <w:sz w:val="28"/>
          <w:szCs w:val="28"/>
        </w:rPr>
      </w:pPr>
      <w:r w:rsidRPr="00090381">
        <w:rPr>
          <w:sz w:val="28"/>
          <w:szCs w:val="28"/>
        </w:rPr>
        <w:t xml:space="preserve">Выбор данной методики обусловлен тем, что </w:t>
      </w:r>
      <w:proofErr w:type="spellStart"/>
      <w:r w:rsidRPr="00090381">
        <w:rPr>
          <w:sz w:val="28"/>
          <w:szCs w:val="28"/>
        </w:rPr>
        <w:t>логоритмика</w:t>
      </w:r>
      <w:proofErr w:type="spellEnd"/>
      <w:r w:rsidRPr="00090381">
        <w:rPr>
          <w:sz w:val="28"/>
          <w:szCs w:val="28"/>
        </w:rPr>
        <w:t xml:space="preserve"> Железновой оказывает огромную пользу для развития ребенка, а именно: благоприятно воздействует на состояние малышей, оказывает </w:t>
      </w:r>
      <w:proofErr w:type="spellStart"/>
      <w:r w:rsidRPr="00090381">
        <w:rPr>
          <w:sz w:val="28"/>
          <w:szCs w:val="28"/>
        </w:rPr>
        <w:t>оздоравливающий</w:t>
      </w:r>
      <w:proofErr w:type="spellEnd"/>
      <w:r w:rsidRPr="00090381">
        <w:rPr>
          <w:sz w:val="28"/>
          <w:szCs w:val="28"/>
        </w:rPr>
        <w:t xml:space="preserve"> эффект, укрепляет мышцы спины и шеи, позвоночник, способствует формированию красивой осанки,</w:t>
      </w:r>
      <w:r w:rsidR="00527F19" w:rsidRPr="00090381">
        <w:rPr>
          <w:sz w:val="28"/>
          <w:szCs w:val="28"/>
        </w:rPr>
        <w:t xml:space="preserve"> развивает мелкую моторику, формирует навыки правильной речи,</w:t>
      </w:r>
      <w:r w:rsidRPr="00090381">
        <w:rPr>
          <w:sz w:val="28"/>
          <w:szCs w:val="28"/>
        </w:rPr>
        <w:t xml:space="preserve"> а также учит контактировать со сверстниками и взрослыми.</w:t>
      </w:r>
    </w:p>
    <w:p w:rsidR="00527F19" w:rsidRPr="00090381" w:rsidRDefault="00527F19" w:rsidP="00090381">
      <w:pPr>
        <w:spacing w:line="360" w:lineRule="auto"/>
        <w:ind w:left="-567" w:right="283" w:firstLine="567"/>
        <w:jc w:val="both"/>
        <w:rPr>
          <w:sz w:val="28"/>
          <w:szCs w:val="28"/>
        </w:rPr>
      </w:pPr>
      <w:r w:rsidRPr="00090381">
        <w:rPr>
          <w:sz w:val="28"/>
          <w:szCs w:val="28"/>
        </w:rPr>
        <w:t>Суть пальчиковых игр по методики Железновых заключается в проведении простого игрового упражнения. Выбирается небольшой стишок, который напеваем вместе с ребятами под музыкальное сопровождение.</w:t>
      </w:r>
    </w:p>
    <w:p w:rsidR="00527F19" w:rsidRPr="00090381" w:rsidRDefault="00527F19" w:rsidP="00090381">
      <w:pPr>
        <w:spacing w:line="360" w:lineRule="auto"/>
        <w:ind w:left="-567" w:right="283" w:firstLine="567"/>
        <w:jc w:val="both"/>
        <w:rPr>
          <w:sz w:val="28"/>
          <w:szCs w:val="28"/>
        </w:rPr>
      </w:pPr>
      <w:r w:rsidRPr="00090381">
        <w:rPr>
          <w:sz w:val="28"/>
          <w:szCs w:val="28"/>
        </w:rPr>
        <w:t>К п</w:t>
      </w:r>
      <w:r w:rsidR="001F33BD" w:rsidRPr="00090381">
        <w:rPr>
          <w:sz w:val="28"/>
          <w:szCs w:val="28"/>
        </w:rPr>
        <w:t xml:space="preserve">римеру, ребятам очень нравится </w:t>
      </w:r>
      <w:r w:rsidRPr="00090381">
        <w:rPr>
          <w:sz w:val="28"/>
          <w:szCs w:val="28"/>
        </w:rPr>
        <w:t>игра по</w:t>
      </w:r>
      <w:r w:rsidR="005C1EA9" w:rsidRPr="00090381">
        <w:rPr>
          <w:sz w:val="28"/>
          <w:szCs w:val="28"/>
        </w:rPr>
        <w:t xml:space="preserve"> методике Железновых "У </w:t>
      </w:r>
      <w:r w:rsidR="001F33BD" w:rsidRPr="00090381">
        <w:rPr>
          <w:sz w:val="28"/>
          <w:szCs w:val="28"/>
        </w:rPr>
        <w:t>жирафа», «Дятел», «Рельсы-рельсы», «Пёрышко», «Ежик», «</w:t>
      </w:r>
      <w:r w:rsidR="00FF1560" w:rsidRPr="00090381">
        <w:rPr>
          <w:sz w:val="28"/>
          <w:szCs w:val="28"/>
        </w:rPr>
        <w:t>Лошадка».</w:t>
      </w:r>
    </w:p>
    <w:p w:rsidR="00A56508" w:rsidRPr="00090381" w:rsidRDefault="001F33BD" w:rsidP="00090381">
      <w:pPr>
        <w:spacing w:line="360" w:lineRule="auto"/>
        <w:ind w:left="-567" w:right="283" w:firstLine="567"/>
        <w:jc w:val="both"/>
        <w:rPr>
          <w:sz w:val="28"/>
          <w:szCs w:val="28"/>
        </w:rPr>
      </w:pPr>
      <w:r w:rsidRPr="00090381">
        <w:rPr>
          <w:sz w:val="28"/>
          <w:szCs w:val="28"/>
        </w:rPr>
        <w:t>Эти</w:t>
      </w:r>
      <w:r w:rsidR="005C1EA9" w:rsidRPr="00090381">
        <w:rPr>
          <w:sz w:val="28"/>
          <w:szCs w:val="28"/>
        </w:rPr>
        <w:t xml:space="preserve"> </w:t>
      </w:r>
      <w:r w:rsidRPr="00090381">
        <w:rPr>
          <w:sz w:val="28"/>
          <w:szCs w:val="28"/>
        </w:rPr>
        <w:t>игровые</w:t>
      </w:r>
      <w:r w:rsidR="00A56508" w:rsidRPr="00090381">
        <w:rPr>
          <w:sz w:val="28"/>
          <w:szCs w:val="28"/>
        </w:rPr>
        <w:t xml:space="preserve"> </w:t>
      </w:r>
      <w:r w:rsidRPr="00090381">
        <w:rPr>
          <w:sz w:val="28"/>
          <w:szCs w:val="28"/>
        </w:rPr>
        <w:t>массажные упражнения, при</w:t>
      </w:r>
      <w:r w:rsidR="00A56508" w:rsidRPr="00090381">
        <w:rPr>
          <w:sz w:val="28"/>
          <w:szCs w:val="28"/>
        </w:rPr>
        <w:t xml:space="preserve"> проведении которых дети выполняют разнообразные движения пальцами и руками, </w:t>
      </w:r>
      <w:r w:rsidRPr="00090381">
        <w:rPr>
          <w:sz w:val="28"/>
          <w:szCs w:val="28"/>
        </w:rPr>
        <w:t>хорошо развиваю</w:t>
      </w:r>
      <w:r w:rsidR="00A56508" w:rsidRPr="00090381">
        <w:rPr>
          <w:sz w:val="28"/>
          <w:szCs w:val="28"/>
        </w:rPr>
        <w:t>т крупную и мелкую моторику. Массаж влияет на физическое развитие, тонизирует или расслабляет, поднимают настроение.</w:t>
      </w:r>
    </w:p>
    <w:p w:rsidR="00FF1560" w:rsidRPr="00090381" w:rsidRDefault="005C1EA9" w:rsidP="00090381">
      <w:pPr>
        <w:spacing w:line="360" w:lineRule="auto"/>
        <w:ind w:left="-567" w:right="283" w:firstLine="567"/>
        <w:jc w:val="both"/>
        <w:rPr>
          <w:sz w:val="28"/>
          <w:szCs w:val="28"/>
        </w:rPr>
      </w:pPr>
      <w:r w:rsidRPr="00090381">
        <w:rPr>
          <w:sz w:val="28"/>
          <w:szCs w:val="28"/>
        </w:rPr>
        <w:t xml:space="preserve">Подвижные игры в данной программе включают в себя зарядку с музыкальным сопровождением, различные разминки, игры с предметами. Свое применение находят колокольчики, барабаны, бубны, разные игрушки ярких цветов. </w:t>
      </w:r>
      <w:r w:rsidR="00A56508" w:rsidRPr="00090381">
        <w:rPr>
          <w:sz w:val="28"/>
          <w:szCs w:val="28"/>
        </w:rPr>
        <w:t>Подобные игры учат малышей лучше осознавать различные ситуации и роли, принимать решения, добиваться взаимопонимания, идти на компромисс, развивают эмоциональность, воображение, память, координацию движений и ритм, музыкальный слух и навыки общения, поднимают настроение</w:t>
      </w:r>
      <w:r w:rsidR="00FF1560" w:rsidRPr="00090381">
        <w:rPr>
          <w:sz w:val="28"/>
          <w:szCs w:val="28"/>
        </w:rPr>
        <w:t xml:space="preserve">. </w:t>
      </w:r>
    </w:p>
    <w:p w:rsidR="00FF1560" w:rsidRPr="00090381" w:rsidRDefault="00FF1560" w:rsidP="00090381">
      <w:pPr>
        <w:spacing w:line="360" w:lineRule="auto"/>
        <w:ind w:left="-567" w:right="283"/>
        <w:jc w:val="both"/>
        <w:rPr>
          <w:sz w:val="28"/>
          <w:szCs w:val="28"/>
        </w:rPr>
      </w:pPr>
      <w:r w:rsidRPr="00090381">
        <w:rPr>
          <w:sz w:val="28"/>
          <w:szCs w:val="28"/>
        </w:rPr>
        <w:t xml:space="preserve">Например:  </w:t>
      </w:r>
      <w:proofErr w:type="gramStart"/>
      <w:r w:rsidRPr="00090381">
        <w:rPr>
          <w:sz w:val="28"/>
          <w:szCs w:val="28"/>
        </w:rPr>
        <w:t>«Кошки – мышки», «Кто в тереме живёт», «Пугало», «Охотник и заяц», «Левая и правая», «Прятки», «Как котята» и др.</w:t>
      </w:r>
      <w:proofErr w:type="gramEnd"/>
    </w:p>
    <w:p w:rsidR="00D041D8" w:rsidRPr="00090381" w:rsidRDefault="00FF1560" w:rsidP="00090381">
      <w:pPr>
        <w:spacing w:line="360" w:lineRule="auto"/>
        <w:ind w:left="-567" w:right="283"/>
        <w:jc w:val="both"/>
        <w:rPr>
          <w:sz w:val="28"/>
          <w:szCs w:val="28"/>
        </w:rPr>
      </w:pPr>
      <w:r w:rsidRPr="00090381">
        <w:rPr>
          <w:sz w:val="28"/>
          <w:szCs w:val="28"/>
        </w:rPr>
        <w:lastRenderedPageBreak/>
        <w:t>Упражнения чередую</w:t>
      </w:r>
      <w:r w:rsidR="00A56508" w:rsidRPr="00090381">
        <w:rPr>
          <w:sz w:val="28"/>
          <w:szCs w:val="28"/>
        </w:rPr>
        <w:t xml:space="preserve">, </w:t>
      </w:r>
      <w:r w:rsidRPr="00090381">
        <w:rPr>
          <w:sz w:val="28"/>
          <w:szCs w:val="28"/>
        </w:rPr>
        <w:t>приветствую импровизацию детей в ходе игр.</w:t>
      </w:r>
    </w:p>
    <w:p w:rsidR="00034EFA" w:rsidRDefault="00034EFA" w:rsidP="00090381">
      <w:pPr>
        <w:spacing w:line="360" w:lineRule="auto"/>
        <w:ind w:left="-567" w:right="283" w:firstLine="567"/>
        <w:jc w:val="both"/>
        <w:rPr>
          <w:b/>
          <w:sz w:val="28"/>
          <w:szCs w:val="28"/>
          <w:u w:val="single"/>
        </w:rPr>
      </w:pPr>
    </w:p>
    <w:p w:rsidR="00034EFA" w:rsidRDefault="00034EFA" w:rsidP="00090381">
      <w:pPr>
        <w:spacing w:line="360" w:lineRule="auto"/>
        <w:ind w:left="-567" w:right="283" w:firstLine="567"/>
        <w:jc w:val="both"/>
        <w:rPr>
          <w:b/>
          <w:sz w:val="28"/>
          <w:szCs w:val="28"/>
          <w:u w:val="single"/>
        </w:rPr>
      </w:pPr>
    </w:p>
    <w:p w:rsidR="00034EFA" w:rsidRPr="00D929D1" w:rsidRDefault="00D929D1" w:rsidP="00D929D1">
      <w:pPr>
        <w:spacing w:line="360" w:lineRule="auto"/>
        <w:ind w:left="-1418" w:right="283" w:hanging="283"/>
        <w:jc w:val="both"/>
        <w:rPr>
          <w:b/>
          <w:sz w:val="28"/>
          <w:szCs w:val="28"/>
        </w:rPr>
      </w:pPr>
      <w:r w:rsidRPr="00D929D1">
        <w:rPr>
          <w:b/>
          <w:noProof/>
          <w:sz w:val="28"/>
          <w:szCs w:val="28"/>
        </w:rPr>
        <w:drawing>
          <wp:inline distT="0" distB="0" distL="0" distR="0" wp14:anchorId="25878ADA" wp14:editId="5BE6882A">
            <wp:extent cx="4178203" cy="3133725"/>
            <wp:effectExtent l="133350" t="114300" r="146685" b="1619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9158" cy="313444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34EFA" w:rsidRDefault="00034EFA" w:rsidP="00D929D1">
      <w:pPr>
        <w:spacing w:line="360" w:lineRule="auto"/>
        <w:ind w:right="283"/>
        <w:jc w:val="both"/>
        <w:rPr>
          <w:b/>
          <w:sz w:val="28"/>
          <w:szCs w:val="28"/>
          <w:u w:val="single"/>
        </w:rPr>
      </w:pPr>
    </w:p>
    <w:p w:rsidR="00034EFA" w:rsidRDefault="00034EFA" w:rsidP="00090381">
      <w:pPr>
        <w:spacing w:line="360" w:lineRule="auto"/>
        <w:ind w:left="-567" w:right="283" w:firstLine="567"/>
        <w:jc w:val="both"/>
        <w:rPr>
          <w:b/>
          <w:sz w:val="28"/>
          <w:szCs w:val="28"/>
          <w:u w:val="single"/>
        </w:rPr>
      </w:pPr>
    </w:p>
    <w:p w:rsidR="00034EFA" w:rsidRPr="00D929D1" w:rsidRDefault="00D929D1" w:rsidP="00D929D1">
      <w:pPr>
        <w:spacing w:line="360" w:lineRule="auto"/>
        <w:ind w:left="-567" w:right="-568" w:hanging="426"/>
        <w:jc w:val="right"/>
        <w:rPr>
          <w:b/>
          <w:sz w:val="28"/>
          <w:szCs w:val="28"/>
        </w:rPr>
      </w:pPr>
      <w:r w:rsidRPr="00D929D1">
        <w:rPr>
          <w:b/>
          <w:noProof/>
          <w:sz w:val="28"/>
          <w:szCs w:val="28"/>
        </w:rPr>
        <w:drawing>
          <wp:inline distT="0" distB="0" distL="0" distR="0" wp14:anchorId="5223727F" wp14:editId="34EC5DCF">
            <wp:extent cx="4708420" cy="3531398"/>
            <wp:effectExtent l="133350" t="95250" r="149860" b="16446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1879" cy="353399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34EFA" w:rsidRDefault="00034EFA" w:rsidP="00090381">
      <w:pPr>
        <w:spacing w:line="360" w:lineRule="auto"/>
        <w:ind w:left="-567" w:right="283" w:firstLine="567"/>
        <w:jc w:val="both"/>
        <w:rPr>
          <w:b/>
          <w:sz w:val="28"/>
          <w:szCs w:val="28"/>
          <w:u w:val="single"/>
        </w:rPr>
      </w:pPr>
    </w:p>
    <w:p w:rsidR="00034EFA" w:rsidRDefault="00034EFA" w:rsidP="00090381">
      <w:pPr>
        <w:spacing w:line="360" w:lineRule="auto"/>
        <w:ind w:left="-567" w:right="283" w:firstLine="567"/>
        <w:jc w:val="both"/>
        <w:rPr>
          <w:b/>
          <w:sz w:val="28"/>
          <w:szCs w:val="28"/>
          <w:u w:val="single"/>
        </w:rPr>
      </w:pPr>
    </w:p>
    <w:p w:rsidR="006E06C0" w:rsidRPr="00090381" w:rsidRDefault="00917D86" w:rsidP="00090381">
      <w:pPr>
        <w:spacing w:line="360" w:lineRule="auto"/>
        <w:ind w:left="-567" w:right="283" w:firstLine="567"/>
        <w:jc w:val="both"/>
        <w:rPr>
          <w:sz w:val="28"/>
          <w:szCs w:val="28"/>
          <w:u w:val="single"/>
        </w:rPr>
      </w:pPr>
      <w:r w:rsidRPr="00090381">
        <w:rPr>
          <w:b/>
          <w:sz w:val="28"/>
          <w:szCs w:val="28"/>
          <w:u w:val="single"/>
        </w:rPr>
        <w:t>3</w:t>
      </w:r>
      <w:r w:rsidR="006E06C0" w:rsidRPr="00090381">
        <w:rPr>
          <w:b/>
          <w:sz w:val="28"/>
          <w:szCs w:val="28"/>
          <w:u w:val="single"/>
        </w:rPr>
        <w:t>.</w:t>
      </w:r>
      <w:r w:rsidR="006E06C0" w:rsidRPr="00090381">
        <w:rPr>
          <w:sz w:val="28"/>
          <w:szCs w:val="28"/>
          <w:u w:val="single"/>
        </w:rPr>
        <w:t xml:space="preserve"> Развитие общей и мелкой моторики и координацией движений.</w:t>
      </w:r>
    </w:p>
    <w:p w:rsidR="00CF2A21" w:rsidRPr="00090381" w:rsidRDefault="00CF2A21" w:rsidP="00090381">
      <w:pPr>
        <w:spacing w:line="360" w:lineRule="auto"/>
        <w:ind w:left="-567" w:right="283" w:firstLine="567"/>
        <w:jc w:val="both"/>
        <w:rPr>
          <w:sz w:val="28"/>
          <w:szCs w:val="28"/>
        </w:rPr>
      </w:pPr>
      <w:r w:rsidRPr="00090381">
        <w:rPr>
          <w:sz w:val="28"/>
          <w:szCs w:val="28"/>
        </w:rPr>
        <w:t xml:space="preserve">Хотелось бы отметить, что мелкая моторика очень важна, поскольку через нее развиваются такие высшие свойства сознания, как внимание, мышление, координация, воображение, наблюдательность, зрительная и двигательная память, речь. Развитие мелкой моторики важно еще и по причине, что в жизни, когда вырастет, ребенку понадобятся точные координированные движения, чтобы писать, одеваться, а также выполнять различные бытовые и прочие действия. Если у ребенка хорошо сформирована мелкая моторика руки, то и речь развивается правильно, а интенсивное развитие речи в раннем возрасте, по мнению Д. Б. </w:t>
      </w:r>
      <w:proofErr w:type="spellStart"/>
      <w:r w:rsidRPr="00090381">
        <w:rPr>
          <w:sz w:val="28"/>
          <w:szCs w:val="28"/>
        </w:rPr>
        <w:t>Эльконина</w:t>
      </w:r>
      <w:proofErr w:type="spellEnd"/>
      <w:r w:rsidRPr="00090381">
        <w:rPr>
          <w:sz w:val="28"/>
          <w:szCs w:val="28"/>
        </w:rPr>
        <w:t>, надо рассматривать не как функцию, а как особый предмет, которым ребенок овладевает так же, как он овладевает другими орудиями (ложкой, карандашом и пр.). Это своеобразная «веточка» в развитии самостоятельной предметной деятельности.</w:t>
      </w:r>
    </w:p>
    <w:p w:rsidR="00CF2A21" w:rsidRPr="00090381" w:rsidRDefault="000D30FC" w:rsidP="00090381">
      <w:pPr>
        <w:spacing w:line="360" w:lineRule="auto"/>
        <w:ind w:left="-567" w:right="283" w:firstLine="567"/>
        <w:jc w:val="both"/>
        <w:rPr>
          <w:sz w:val="28"/>
          <w:szCs w:val="28"/>
        </w:rPr>
      </w:pPr>
      <w:r w:rsidRPr="00090381">
        <w:rPr>
          <w:i/>
          <w:sz w:val="28"/>
          <w:szCs w:val="28"/>
        </w:rPr>
        <w:t>3.1</w:t>
      </w:r>
      <w:r w:rsidRPr="00090381">
        <w:rPr>
          <w:sz w:val="28"/>
          <w:szCs w:val="28"/>
        </w:rPr>
        <w:t xml:space="preserve">. </w:t>
      </w:r>
      <w:r w:rsidR="00CF2A21" w:rsidRPr="00090381">
        <w:rPr>
          <w:sz w:val="28"/>
          <w:szCs w:val="28"/>
        </w:rPr>
        <w:t>Поэтому в своей работе, уделяю развитию общей и мелкой моторики</w:t>
      </w:r>
      <w:r w:rsidR="00FF1560" w:rsidRPr="00090381">
        <w:rPr>
          <w:sz w:val="28"/>
          <w:szCs w:val="28"/>
        </w:rPr>
        <w:t>, посредством организации предметно-пространственной развивающей среды с использованием игровых пособий. Например:</w:t>
      </w:r>
    </w:p>
    <w:p w:rsidR="00CF2A21" w:rsidRPr="00090381" w:rsidRDefault="00FF1560" w:rsidP="00090381">
      <w:pPr>
        <w:pStyle w:val="a4"/>
        <w:numPr>
          <w:ilvl w:val="0"/>
          <w:numId w:val="4"/>
        </w:numPr>
        <w:spacing w:line="360" w:lineRule="auto"/>
        <w:ind w:right="283"/>
        <w:jc w:val="both"/>
        <w:rPr>
          <w:sz w:val="28"/>
          <w:szCs w:val="28"/>
        </w:rPr>
      </w:pPr>
      <w:r w:rsidRPr="00090381">
        <w:rPr>
          <w:sz w:val="28"/>
          <w:szCs w:val="28"/>
        </w:rPr>
        <w:t>игровая черепаха  тренажер</w:t>
      </w:r>
    </w:p>
    <w:p w:rsidR="00CF2A21" w:rsidRPr="00090381" w:rsidRDefault="00CF2A21" w:rsidP="00090381">
      <w:pPr>
        <w:pStyle w:val="a4"/>
        <w:numPr>
          <w:ilvl w:val="0"/>
          <w:numId w:val="4"/>
        </w:numPr>
        <w:spacing w:line="360" w:lineRule="auto"/>
        <w:ind w:right="283"/>
        <w:jc w:val="both"/>
        <w:rPr>
          <w:sz w:val="28"/>
          <w:szCs w:val="28"/>
        </w:rPr>
      </w:pPr>
      <w:r w:rsidRPr="00090381">
        <w:rPr>
          <w:sz w:val="28"/>
          <w:szCs w:val="28"/>
        </w:rPr>
        <w:t>всевозможные шнуровки;</w:t>
      </w:r>
    </w:p>
    <w:p w:rsidR="00ED33D5" w:rsidRPr="00090381" w:rsidRDefault="00FF1560" w:rsidP="00090381">
      <w:pPr>
        <w:pStyle w:val="a4"/>
        <w:numPr>
          <w:ilvl w:val="0"/>
          <w:numId w:val="4"/>
        </w:numPr>
        <w:spacing w:line="360" w:lineRule="auto"/>
        <w:ind w:right="283"/>
        <w:jc w:val="both"/>
        <w:rPr>
          <w:sz w:val="28"/>
          <w:szCs w:val="28"/>
        </w:rPr>
      </w:pPr>
      <w:r w:rsidRPr="00090381">
        <w:rPr>
          <w:sz w:val="28"/>
          <w:szCs w:val="28"/>
        </w:rPr>
        <w:t>игры с мозаикой</w:t>
      </w:r>
      <w:r w:rsidR="00ED33D5" w:rsidRPr="00090381">
        <w:rPr>
          <w:sz w:val="28"/>
          <w:szCs w:val="28"/>
        </w:rPr>
        <w:t xml:space="preserve"> (</w:t>
      </w:r>
      <w:r w:rsidR="000D30FC" w:rsidRPr="00090381">
        <w:rPr>
          <w:sz w:val="28"/>
          <w:szCs w:val="28"/>
        </w:rPr>
        <w:t>напольные мозаики, мозаики без ножек, классические мозаики с ножкой, магнитные мозаики, мозаики-фишки)</w:t>
      </w:r>
      <w:r w:rsidR="00ED33D5" w:rsidRPr="00090381">
        <w:rPr>
          <w:sz w:val="28"/>
          <w:szCs w:val="28"/>
        </w:rPr>
        <w:t>;</w:t>
      </w:r>
    </w:p>
    <w:p w:rsidR="000D30FC" w:rsidRPr="00090381" w:rsidRDefault="00ED33D5" w:rsidP="00090381">
      <w:pPr>
        <w:pStyle w:val="a4"/>
        <w:numPr>
          <w:ilvl w:val="0"/>
          <w:numId w:val="4"/>
        </w:numPr>
        <w:spacing w:line="360" w:lineRule="auto"/>
        <w:ind w:right="283"/>
        <w:jc w:val="both"/>
        <w:rPr>
          <w:sz w:val="28"/>
          <w:szCs w:val="28"/>
        </w:rPr>
      </w:pPr>
      <w:r w:rsidRPr="00090381">
        <w:rPr>
          <w:sz w:val="28"/>
          <w:szCs w:val="28"/>
        </w:rPr>
        <w:t xml:space="preserve">пазлы </w:t>
      </w:r>
    </w:p>
    <w:p w:rsidR="000D30FC" w:rsidRPr="00090381" w:rsidRDefault="00ED33D5" w:rsidP="00090381">
      <w:pPr>
        <w:pStyle w:val="a4"/>
        <w:numPr>
          <w:ilvl w:val="0"/>
          <w:numId w:val="4"/>
        </w:numPr>
        <w:spacing w:line="360" w:lineRule="auto"/>
        <w:ind w:right="283"/>
        <w:jc w:val="both"/>
        <w:rPr>
          <w:sz w:val="28"/>
          <w:szCs w:val="28"/>
        </w:rPr>
      </w:pPr>
      <w:r w:rsidRPr="00090381">
        <w:rPr>
          <w:sz w:val="28"/>
          <w:szCs w:val="28"/>
        </w:rPr>
        <w:t xml:space="preserve">игры с конструктором </w:t>
      </w:r>
    </w:p>
    <w:p w:rsidR="000D30FC" w:rsidRPr="00090381" w:rsidRDefault="000D30FC" w:rsidP="00090381">
      <w:pPr>
        <w:pStyle w:val="a4"/>
        <w:numPr>
          <w:ilvl w:val="0"/>
          <w:numId w:val="4"/>
        </w:numPr>
        <w:spacing w:line="360" w:lineRule="auto"/>
        <w:ind w:right="283"/>
        <w:jc w:val="both"/>
        <w:rPr>
          <w:sz w:val="28"/>
          <w:szCs w:val="28"/>
        </w:rPr>
      </w:pPr>
      <w:r w:rsidRPr="00090381">
        <w:rPr>
          <w:sz w:val="28"/>
          <w:szCs w:val="28"/>
        </w:rPr>
        <w:t>разного вида и размера пирамидки</w:t>
      </w:r>
    </w:p>
    <w:p w:rsidR="00ED33D5" w:rsidRPr="00090381" w:rsidRDefault="000D30FC" w:rsidP="00090381">
      <w:pPr>
        <w:pStyle w:val="a4"/>
        <w:numPr>
          <w:ilvl w:val="0"/>
          <w:numId w:val="4"/>
        </w:numPr>
        <w:spacing w:line="360" w:lineRule="auto"/>
        <w:ind w:right="283"/>
        <w:jc w:val="both"/>
        <w:rPr>
          <w:sz w:val="28"/>
          <w:szCs w:val="28"/>
        </w:rPr>
      </w:pPr>
      <w:r w:rsidRPr="00090381">
        <w:rPr>
          <w:sz w:val="28"/>
          <w:szCs w:val="28"/>
        </w:rPr>
        <w:t>кубики.</w:t>
      </w:r>
    </w:p>
    <w:p w:rsidR="00566E8A" w:rsidRPr="00090381" w:rsidRDefault="000D30FC" w:rsidP="00090381">
      <w:pPr>
        <w:spacing w:line="360" w:lineRule="auto"/>
        <w:ind w:left="-567" w:right="283" w:firstLine="567"/>
        <w:jc w:val="both"/>
        <w:rPr>
          <w:sz w:val="28"/>
          <w:szCs w:val="28"/>
        </w:rPr>
      </w:pPr>
      <w:r w:rsidRPr="00090381">
        <w:rPr>
          <w:i/>
          <w:sz w:val="28"/>
          <w:szCs w:val="28"/>
        </w:rPr>
        <w:t>3.2.</w:t>
      </w:r>
      <w:r w:rsidRPr="00090381">
        <w:rPr>
          <w:sz w:val="28"/>
          <w:szCs w:val="28"/>
        </w:rPr>
        <w:t xml:space="preserve"> также не забываю</w:t>
      </w:r>
      <w:r w:rsidR="00CF2A21" w:rsidRPr="00090381">
        <w:rPr>
          <w:sz w:val="28"/>
          <w:szCs w:val="28"/>
        </w:rPr>
        <w:t xml:space="preserve"> о пальчиковой ги</w:t>
      </w:r>
      <w:r w:rsidR="00B34B0C" w:rsidRPr="00090381">
        <w:rPr>
          <w:sz w:val="28"/>
          <w:szCs w:val="28"/>
        </w:rPr>
        <w:t>мнастике и пальчиковых играх («</w:t>
      </w:r>
      <w:proofErr w:type="gramStart"/>
      <w:r w:rsidR="00B34B0C" w:rsidRPr="00090381">
        <w:rPr>
          <w:sz w:val="28"/>
          <w:szCs w:val="28"/>
        </w:rPr>
        <w:t>Пальчиковый</w:t>
      </w:r>
      <w:proofErr w:type="gramEnd"/>
      <w:r w:rsidR="00B34B0C" w:rsidRPr="00090381">
        <w:rPr>
          <w:sz w:val="28"/>
          <w:szCs w:val="28"/>
        </w:rPr>
        <w:t xml:space="preserve"> </w:t>
      </w:r>
      <w:proofErr w:type="spellStart"/>
      <w:r w:rsidR="00B34B0C" w:rsidRPr="00090381">
        <w:rPr>
          <w:sz w:val="28"/>
          <w:szCs w:val="28"/>
        </w:rPr>
        <w:t>игротренинг</w:t>
      </w:r>
      <w:proofErr w:type="spellEnd"/>
      <w:r w:rsidR="00B34B0C" w:rsidRPr="00090381">
        <w:rPr>
          <w:sz w:val="28"/>
          <w:szCs w:val="28"/>
        </w:rPr>
        <w:t xml:space="preserve">»), </w:t>
      </w:r>
      <w:r w:rsidR="00CF2A21" w:rsidRPr="00090381">
        <w:rPr>
          <w:sz w:val="28"/>
          <w:szCs w:val="28"/>
        </w:rPr>
        <w:t>которые доставляют ребятам немалое удовольствие.</w:t>
      </w:r>
    </w:p>
    <w:p w:rsidR="00B34B0C" w:rsidRPr="00090381" w:rsidRDefault="00B34B0C" w:rsidP="00090381">
      <w:pPr>
        <w:spacing w:line="360" w:lineRule="auto"/>
        <w:ind w:left="-567" w:right="283" w:firstLine="567"/>
        <w:jc w:val="both"/>
        <w:rPr>
          <w:sz w:val="28"/>
          <w:szCs w:val="28"/>
        </w:rPr>
      </w:pPr>
      <w:r w:rsidRPr="00090381">
        <w:rPr>
          <w:sz w:val="28"/>
          <w:szCs w:val="28"/>
        </w:rPr>
        <w:t xml:space="preserve"> «</w:t>
      </w:r>
      <w:proofErr w:type="gramStart"/>
      <w:r w:rsidRPr="00090381">
        <w:rPr>
          <w:sz w:val="28"/>
          <w:szCs w:val="28"/>
        </w:rPr>
        <w:t>Пальчиковый</w:t>
      </w:r>
      <w:proofErr w:type="gramEnd"/>
      <w:r w:rsidRPr="00090381">
        <w:rPr>
          <w:sz w:val="28"/>
          <w:szCs w:val="28"/>
        </w:rPr>
        <w:t xml:space="preserve"> </w:t>
      </w:r>
      <w:proofErr w:type="spellStart"/>
      <w:r w:rsidRPr="00090381">
        <w:rPr>
          <w:sz w:val="28"/>
          <w:szCs w:val="28"/>
        </w:rPr>
        <w:t>игротренинг</w:t>
      </w:r>
      <w:proofErr w:type="spellEnd"/>
      <w:r w:rsidRPr="00090381">
        <w:rPr>
          <w:sz w:val="28"/>
          <w:szCs w:val="28"/>
        </w:rPr>
        <w:t>» включает в себя:</w:t>
      </w:r>
    </w:p>
    <w:p w:rsidR="00B34B0C" w:rsidRPr="00090381" w:rsidRDefault="00ED33D5" w:rsidP="00090381">
      <w:pPr>
        <w:pStyle w:val="a4"/>
        <w:numPr>
          <w:ilvl w:val="0"/>
          <w:numId w:val="5"/>
        </w:numPr>
        <w:spacing w:line="360" w:lineRule="auto"/>
        <w:ind w:right="283"/>
        <w:jc w:val="both"/>
        <w:rPr>
          <w:sz w:val="28"/>
          <w:szCs w:val="28"/>
        </w:rPr>
      </w:pPr>
      <w:r w:rsidRPr="00090381">
        <w:rPr>
          <w:sz w:val="28"/>
          <w:szCs w:val="28"/>
        </w:rPr>
        <w:lastRenderedPageBreak/>
        <w:t>и</w:t>
      </w:r>
      <w:r w:rsidR="00B34B0C" w:rsidRPr="00090381">
        <w:rPr>
          <w:sz w:val="28"/>
          <w:szCs w:val="28"/>
        </w:rPr>
        <w:t>гры с пальчиками;</w:t>
      </w:r>
    </w:p>
    <w:p w:rsidR="00B34B0C" w:rsidRPr="00090381" w:rsidRDefault="00ED33D5" w:rsidP="00090381">
      <w:pPr>
        <w:pStyle w:val="a4"/>
        <w:numPr>
          <w:ilvl w:val="0"/>
          <w:numId w:val="5"/>
        </w:numPr>
        <w:spacing w:line="360" w:lineRule="auto"/>
        <w:ind w:right="283"/>
        <w:jc w:val="both"/>
        <w:rPr>
          <w:sz w:val="28"/>
          <w:szCs w:val="28"/>
        </w:rPr>
      </w:pPr>
      <w:r w:rsidRPr="00090381">
        <w:rPr>
          <w:sz w:val="28"/>
          <w:szCs w:val="28"/>
        </w:rPr>
        <w:t>п</w:t>
      </w:r>
      <w:r w:rsidR="00B1559A" w:rsidRPr="00090381">
        <w:rPr>
          <w:sz w:val="28"/>
          <w:szCs w:val="28"/>
        </w:rPr>
        <w:t>альчиковые игры со стихами</w:t>
      </w:r>
      <w:r w:rsidR="000D30FC" w:rsidRPr="00090381">
        <w:rPr>
          <w:sz w:val="28"/>
          <w:szCs w:val="28"/>
        </w:rPr>
        <w:t>;</w:t>
      </w:r>
      <w:r w:rsidR="00B1559A" w:rsidRPr="00090381">
        <w:rPr>
          <w:sz w:val="28"/>
          <w:szCs w:val="28"/>
        </w:rPr>
        <w:t xml:space="preserve"> </w:t>
      </w:r>
    </w:p>
    <w:p w:rsidR="000D30FC" w:rsidRPr="00090381" w:rsidRDefault="00ED33D5" w:rsidP="00090381">
      <w:pPr>
        <w:pStyle w:val="a4"/>
        <w:numPr>
          <w:ilvl w:val="0"/>
          <w:numId w:val="5"/>
        </w:numPr>
        <w:spacing w:line="360" w:lineRule="auto"/>
        <w:ind w:right="283"/>
        <w:jc w:val="both"/>
        <w:rPr>
          <w:sz w:val="28"/>
          <w:szCs w:val="28"/>
        </w:rPr>
      </w:pPr>
      <w:r w:rsidRPr="00090381">
        <w:rPr>
          <w:sz w:val="28"/>
          <w:szCs w:val="28"/>
        </w:rPr>
        <w:t>и</w:t>
      </w:r>
      <w:r w:rsidR="00B34B0C" w:rsidRPr="00090381">
        <w:rPr>
          <w:sz w:val="28"/>
          <w:szCs w:val="28"/>
        </w:rPr>
        <w:t xml:space="preserve">спользование физкультминуток, где движения детей </w:t>
      </w:r>
      <w:r w:rsidR="000D30FC" w:rsidRPr="00090381">
        <w:rPr>
          <w:sz w:val="28"/>
          <w:szCs w:val="28"/>
        </w:rPr>
        <w:t>сочетаются с              речью;</w:t>
      </w:r>
    </w:p>
    <w:p w:rsidR="00B34B0C" w:rsidRPr="00090381" w:rsidRDefault="00ED33D5" w:rsidP="00090381">
      <w:pPr>
        <w:pStyle w:val="a4"/>
        <w:numPr>
          <w:ilvl w:val="0"/>
          <w:numId w:val="5"/>
        </w:numPr>
        <w:spacing w:line="360" w:lineRule="auto"/>
        <w:ind w:right="283"/>
        <w:jc w:val="both"/>
        <w:rPr>
          <w:sz w:val="28"/>
          <w:szCs w:val="28"/>
        </w:rPr>
      </w:pPr>
      <w:r w:rsidRPr="00090381">
        <w:rPr>
          <w:sz w:val="28"/>
          <w:szCs w:val="28"/>
        </w:rPr>
        <w:t>к</w:t>
      </w:r>
      <w:r w:rsidR="00B34B0C" w:rsidRPr="00090381">
        <w:rPr>
          <w:sz w:val="28"/>
          <w:szCs w:val="28"/>
        </w:rPr>
        <w:t>омплексы пальчиковой гимнастики и массаж (</w:t>
      </w:r>
      <w:r w:rsidRPr="00090381">
        <w:rPr>
          <w:sz w:val="28"/>
          <w:szCs w:val="28"/>
        </w:rPr>
        <w:t>у</w:t>
      </w:r>
      <w:r w:rsidR="00B34B0C" w:rsidRPr="00090381">
        <w:rPr>
          <w:sz w:val="28"/>
          <w:szCs w:val="28"/>
        </w:rPr>
        <w:t>пражнение с монетами, шарами, мелкими предметами;</w:t>
      </w:r>
    </w:p>
    <w:p w:rsidR="00B34B0C" w:rsidRPr="00090381" w:rsidRDefault="00ED33D5" w:rsidP="00090381">
      <w:pPr>
        <w:pStyle w:val="a4"/>
        <w:numPr>
          <w:ilvl w:val="0"/>
          <w:numId w:val="5"/>
        </w:numPr>
        <w:spacing w:line="360" w:lineRule="auto"/>
        <w:ind w:right="283"/>
        <w:jc w:val="both"/>
        <w:rPr>
          <w:sz w:val="28"/>
          <w:szCs w:val="28"/>
        </w:rPr>
      </w:pPr>
      <w:r w:rsidRPr="00090381">
        <w:rPr>
          <w:sz w:val="28"/>
          <w:szCs w:val="28"/>
        </w:rPr>
        <w:t>и</w:t>
      </w:r>
      <w:r w:rsidR="00B34B0C" w:rsidRPr="00090381">
        <w:rPr>
          <w:sz w:val="28"/>
          <w:szCs w:val="28"/>
        </w:rPr>
        <w:t>гры с персонажами пальчикового театра.</w:t>
      </w:r>
    </w:p>
    <w:p w:rsidR="00B1559A" w:rsidRPr="00090381" w:rsidRDefault="00B1559A" w:rsidP="00090381">
      <w:pPr>
        <w:spacing w:line="360" w:lineRule="auto"/>
        <w:ind w:left="-567" w:right="283" w:firstLine="567"/>
        <w:jc w:val="both"/>
        <w:rPr>
          <w:sz w:val="28"/>
          <w:szCs w:val="28"/>
        </w:rPr>
      </w:pPr>
      <w:r w:rsidRPr="00090381">
        <w:rPr>
          <w:sz w:val="28"/>
          <w:szCs w:val="28"/>
        </w:rPr>
        <w:t xml:space="preserve">Очень хорошую тренировку движений для пальцев дают </w:t>
      </w:r>
      <w:proofErr w:type="gramStart"/>
      <w:r w:rsidRPr="00090381">
        <w:rPr>
          <w:sz w:val="28"/>
          <w:szCs w:val="28"/>
        </w:rPr>
        <w:t>народные</w:t>
      </w:r>
      <w:proofErr w:type="gramEnd"/>
      <w:r w:rsidRPr="00090381">
        <w:rPr>
          <w:sz w:val="28"/>
          <w:szCs w:val="28"/>
        </w:rPr>
        <w:t xml:space="preserve"> игры-потешки. Недаром из поколения в поколение передаются забавные народные потешки, пальчиковые игры, такие как:</w:t>
      </w:r>
    </w:p>
    <w:p w:rsidR="00B1559A" w:rsidRPr="00090381" w:rsidRDefault="00B1559A" w:rsidP="00090381">
      <w:pPr>
        <w:pStyle w:val="a4"/>
        <w:numPr>
          <w:ilvl w:val="0"/>
          <w:numId w:val="6"/>
        </w:numPr>
        <w:spacing w:line="360" w:lineRule="auto"/>
        <w:ind w:right="283"/>
        <w:jc w:val="both"/>
        <w:rPr>
          <w:sz w:val="28"/>
          <w:szCs w:val="28"/>
        </w:rPr>
      </w:pPr>
      <w:r w:rsidRPr="00090381">
        <w:rPr>
          <w:sz w:val="28"/>
          <w:szCs w:val="28"/>
        </w:rPr>
        <w:t>«Сорока-сорока...»,</w:t>
      </w:r>
    </w:p>
    <w:p w:rsidR="00B1559A" w:rsidRPr="00090381" w:rsidRDefault="00B1559A" w:rsidP="00090381">
      <w:pPr>
        <w:pStyle w:val="a4"/>
        <w:numPr>
          <w:ilvl w:val="0"/>
          <w:numId w:val="6"/>
        </w:numPr>
        <w:spacing w:line="360" w:lineRule="auto"/>
        <w:ind w:right="283"/>
        <w:jc w:val="both"/>
        <w:rPr>
          <w:sz w:val="28"/>
          <w:szCs w:val="28"/>
        </w:rPr>
      </w:pPr>
      <w:r w:rsidRPr="00090381">
        <w:rPr>
          <w:sz w:val="28"/>
          <w:szCs w:val="28"/>
        </w:rPr>
        <w:t>«Ладушки-ладушки...»,</w:t>
      </w:r>
    </w:p>
    <w:p w:rsidR="00B1559A" w:rsidRPr="00090381" w:rsidRDefault="00B1559A" w:rsidP="00090381">
      <w:pPr>
        <w:pStyle w:val="a4"/>
        <w:numPr>
          <w:ilvl w:val="0"/>
          <w:numId w:val="6"/>
        </w:numPr>
        <w:spacing w:line="360" w:lineRule="auto"/>
        <w:ind w:right="283"/>
        <w:jc w:val="both"/>
        <w:rPr>
          <w:sz w:val="28"/>
          <w:szCs w:val="28"/>
        </w:rPr>
      </w:pPr>
      <w:r w:rsidRPr="00090381">
        <w:rPr>
          <w:sz w:val="28"/>
          <w:szCs w:val="28"/>
        </w:rPr>
        <w:t>«Идет коза рогатая...»,</w:t>
      </w:r>
    </w:p>
    <w:p w:rsidR="00B1559A" w:rsidRPr="00090381" w:rsidRDefault="00B1559A" w:rsidP="00090381">
      <w:pPr>
        <w:pStyle w:val="a4"/>
        <w:numPr>
          <w:ilvl w:val="0"/>
          <w:numId w:val="6"/>
        </w:numPr>
        <w:spacing w:line="360" w:lineRule="auto"/>
        <w:ind w:right="283"/>
        <w:jc w:val="both"/>
        <w:rPr>
          <w:sz w:val="28"/>
          <w:szCs w:val="28"/>
        </w:rPr>
      </w:pPr>
      <w:r w:rsidRPr="00090381">
        <w:rPr>
          <w:sz w:val="28"/>
          <w:szCs w:val="28"/>
        </w:rPr>
        <w:t>«Пальчик-мальчик, где ты был</w:t>
      </w:r>
      <w:proofErr w:type="gramStart"/>
      <w:r w:rsidRPr="00090381">
        <w:rPr>
          <w:sz w:val="28"/>
          <w:szCs w:val="28"/>
        </w:rPr>
        <w:t>?...»,</w:t>
      </w:r>
      <w:proofErr w:type="gramEnd"/>
    </w:p>
    <w:p w:rsidR="00B1559A" w:rsidRPr="00090381" w:rsidRDefault="00B1559A" w:rsidP="00090381">
      <w:pPr>
        <w:pStyle w:val="a4"/>
        <w:numPr>
          <w:ilvl w:val="0"/>
          <w:numId w:val="6"/>
        </w:numPr>
        <w:spacing w:line="360" w:lineRule="auto"/>
        <w:ind w:right="283"/>
        <w:jc w:val="both"/>
        <w:rPr>
          <w:sz w:val="28"/>
          <w:szCs w:val="28"/>
        </w:rPr>
      </w:pPr>
      <w:r w:rsidRPr="00090381">
        <w:rPr>
          <w:sz w:val="28"/>
          <w:szCs w:val="28"/>
        </w:rPr>
        <w:t>«Этот пальчик дедушка... «и другие.</w:t>
      </w:r>
    </w:p>
    <w:p w:rsidR="00D929D1" w:rsidRPr="00D929D1" w:rsidRDefault="00B1559A" w:rsidP="00D929D1">
      <w:pPr>
        <w:spacing w:line="360" w:lineRule="auto"/>
        <w:ind w:left="-567" w:right="283" w:firstLine="567"/>
        <w:jc w:val="both"/>
        <w:rPr>
          <w:sz w:val="28"/>
          <w:szCs w:val="28"/>
        </w:rPr>
      </w:pPr>
      <w:r w:rsidRPr="00090381">
        <w:rPr>
          <w:sz w:val="28"/>
          <w:szCs w:val="28"/>
        </w:rPr>
        <w:t>Игры с пальчиками создают благоприятный эмоциональный фон, развивают умение подражать взрослому, учат вслушиваться и понимать смысл речи, повышают речевую активность ребенка.</w:t>
      </w:r>
    </w:p>
    <w:p w:rsidR="00D929D1" w:rsidRDefault="00D929D1" w:rsidP="00D929D1">
      <w:pPr>
        <w:spacing w:line="360" w:lineRule="auto"/>
        <w:ind w:left="-567" w:right="283" w:firstLine="567"/>
        <w:jc w:val="center"/>
        <w:rPr>
          <w:b/>
          <w:i/>
          <w:sz w:val="28"/>
          <w:szCs w:val="28"/>
          <w:u w:val="single"/>
        </w:rPr>
      </w:pPr>
      <w:r w:rsidRPr="00D929D1">
        <w:rPr>
          <w:b/>
          <w:i/>
          <w:noProof/>
          <w:sz w:val="28"/>
          <w:szCs w:val="28"/>
        </w:rPr>
        <w:drawing>
          <wp:inline distT="0" distB="0" distL="0" distR="0" wp14:anchorId="6E6E68FE" wp14:editId="1CBED448">
            <wp:extent cx="4425858" cy="3319469"/>
            <wp:effectExtent l="133350" t="95250" r="146685" b="1670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5858" cy="331946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929D1" w:rsidRPr="00D929D1" w:rsidRDefault="00D929D1" w:rsidP="00D929D1">
      <w:pPr>
        <w:spacing w:line="360" w:lineRule="auto"/>
        <w:ind w:left="-1560" w:right="283"/>
        <w:rPr>
          <w:b/>
          <w:i/>
          <w:sz w:val="28"/>
          <w:szCs w:val="28"/>
        </w:rPr>
      </w:pPr>
    </w:p>
    <w:p w:rsidR="00D929D1" w:rsidRDefault="00D929D1" w:rsidP="00D929D1">
      <w:pPr>
        <w:spacing w:line="360" w:lineRule="auto"/>
        <w:ind w:left="-1134" w:right="283"/>
        <w:jc w:val="both"/>
        <w:rPr>
          <w:b/>
          <w:i/>
          <w:sz w:val="28"/>
          <w:szCs w:val="28"/>
        </w:rPr>
      </w:pPr>
      <w:r w:rsidRPr="00D929D1">
        <w:rPr>
          <w:b/>
          <w:i/>
          <w:noProof/>
          <w:sz w:val="28"/>
          <w:szCs w:val="28"/>
        </w:rPr>
        <w:drawing>
          <wp:inline distT="0" distB="0" distL="0" distR="0" wp14:anchorId="7B2C22E4" wp14:editId="67438866">
            <wp:extent cx="3051228" cy="4067175"/>
            <wp:effectExtent l="133350" t="114300" r="149225" b="1619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358" cy="406868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b/>
          <w:i/>
          <w:sz w:val="28"/>
          <w:szCs w:val="28"/>
        </w:rPr>
        <w:t xml:space="preserve"> </w:t>
      </w:r>
    </w:p>
    <w:p w:rsidR="00D929D1" w:rsidRPr="00D929D1" w:rsidRDefault="00D929D1" w:rsidP="00D929D1">
      <w:pPr>
        <w:spacing w:line="360" w:lineRule="auto"/>
        <w:ind w:left="-1134" w:right="-568"/>
        <w:jc w:val="right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</w:rPr>
        <w:drawing>
          <wp:inline distT="0" distB="0" distL="0" distR="0" wp14:anchorId="542E93FB" wp14:editId="19EFF2DB">
            <wp:extent cx="5400463" cy="4050441"/>
            <wp:effectExtent l="133350" t="114300" r="143510" b="1600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963" cy="405081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E06C0" w:rsidRPr="00090381" w:rsidRDefault="00917D86" w:rsidP="00090381">
      <w:pPr>
        <w:spacing w:line="360" w:lineRule="auto"/>
        <w:ind w:left="-567" w:right="283" w:firstLine="567"/>
        <w:jc w:val="both"/>
        <w:rPr>
          <w:i/>
          <w:sz w:val="28"/>
          <w:szCs w:val="28"/>
          <w:u w:val="single"/>
        </w:rPr>
      </w:pPr>
      <w:r w:rsidRPr="00090381">
        <w:rPr>
          <w:b/>
          <w:i/>
          <w:sz w:val="28"/>
          <w:szCs w:val="28"/>
          <w:u w:val="single"/>
        </w:rPr>
        <w:lastRenderedPageBreak/>
        <w:t>4</w:t>
      </w:r>
      <w:r w:rsidR="006E06C0" w:rsidRPr="00090381">
        <w:rPr>
          <w:i/>
          <w:sz w:val="28"/>
          <w:szCs w:val="28"/>
          <w:u w:val="single"/>
        </w:rPr>
        <w:t>. Развитие восприятия.</w:t>
      </w:r>
    </w:p>
    <w:p w:rsidR="00A26976" w:rsidRPr="00090381" w:rsidRDefault="005B40A3" w:rsidP="00090381">
      <w:pPr>
        <w:spacing w:line="360" w:lineRule="auto"/>
        <w:ind w:left="-567" w:right="283" w:firstLine="567"/>
        <w:jc w:val="both"/>
        <w:rPr>
          <w:sz w:val="28"/>
          <w:szCs w:val="28"/>
        </w:rPr>
      </w:pPr>
      <w:r w:rsidRPr="00090381">
        <w:rPr>
          <w:sz w:val="28"/>
          <w:szCs w:val="28"/>
        </w:rPr>
        <w:t>Развитие восприятия у детей раннего возраста осуществляется в процессе сенсорного воспитания. Целью сенсорного воспитания является формирование се</w:t>
      </w:r>
      <w:r w:rsidR="000D30FC" w:rsidRPr="00090381">
        <w:rPr>
          <w:sz w:val="28"/>
          <w:szCs w:val="28"/>
        </w:rPr>
        <w:t xml:space="preserve">нсорных способностей у малышей, </w:t>
      </w:r>
      <w:r w:rsidRPr="00090381">
        <w:rPr>
          <w:sz w:val="28"/>
          <w:szCs w:val="28"/>
        </w:rPr>
        <w:t>развитие у детей раннего возраста восприятие цвета, величины формы.</w:t>
      </w:r>
    </w:p>
    <w:p w:rsidR="005B40A3" w:rsidRPr="00090381" w:rsidRDefault="005B40A3" w:rsidP="00090381">
      <w:pPr>
        <w:spacing w:line="360" w:lineRule="auto"/>
        <w:ind w:left="-567" w:right="283" w:firstLine="567"/>
        <w:jc w:val="both"/>
        <w:rPr>
          <w:sz w:val="28"/>
          <w:szCs w:val="28"/>
        </w:rPr>
      </w:pPr>
      <w:r w:rsidRPr="00090381">
        <w:rPr>
          <w:sz w:val="28"/>
          <w:szCs w:val="28"/>
        </w:rPr>
        <w:t xml:space="preserve">В своей работе, использую </w:t>
      </w:r>
      <w:r w:rsidR="008A2EA3" w:rsidRPr="00090381">
        <w:rPr>
          <w:sz w:val="28"/>
          <w:szCs w:val="28"/>
        </w:rPr>
        <w:t>разнообразные дидактические игры и упражнения для развития восприятия.</w:t>
      </w:r>
      <w:r w:rsidR="000D30FC" w:rsidRPr="00090381">
        <w:rPr>
          <w:sz w:val="28"/>
          <w:szCs w:val="28"/>
        </w:rPr>
        <w:t xml:space="preserve"> </w:t>
      </w:r>
      <w:proofErr w:type="gramStart"/>
      <w:r w:rsidR="000D30FC" w:rsidRPr="00090381">
        <w:rPr>
          <w:sz w:val="28"/>
          <w:szCs w:val="28"/>
        </w:rPr>
        <w:t>Такие</w:t>
      </w:r>
      <w:r w:rsidR="00CF431E" w:rsidRPr="00090381">
        <w:rPr>
          <w:sz w:val="28"/>
          <w:szCs w:val="28"/>
        </w:rPr>
        <w:t xml:space="preserve">,  </w:t>
      </w:r>
      <w:r w:rsidR="000D30FC" w:rsidRPr="00090381">
        <w:rPr>
          <w:sz w:val="28"/>
          <w:szCs w:val="28"/>
        </w:rPr>
        <w:t>как «игры-лабиринты», матрёшки, настольные дидактические игры («Цвета»,</w:t>
      </w:r>
      <w:r w:rsidR="00CF431E" w:rsidRPr="00090381">
        <w:rPr>
          <w:sz w:val="28"/>
          <w:szCs w:val="28"/>
        </w:rPr>
        <w:t xml:space="preserve"> блоки Дьенеша), «Чудесный мешочек», рамки – вкладыши (одень мишек, одень кота и т.д.).</w:t>
      </w:r>
      <w:proofErr w:type="gramEnd"/>
      <w:r w:rsidR="00CF431E" w:rsidRPr="00090381">
        <w:rPr>
          <w:sz w:val="28"/>
          <w:szCs w:val="28"/>
        </w:rPr>
        <w:t xml:space="preserve"> </w:t>
      </w:r>
      <w:r w:rsidR="000D30FC" w:rsidRPr="00090381">
        <w:rPr>
          <w:sz w:val="28"/>
          <w:szCs w:val="28"/>
        </w:rPr>
        <w:t xml:space="preserve"> </w:t>
      </w:r>
      <w:r w:rsidR="008A2EA3" w:rsidRPr="00090381">
        <w:rPr>
          <w:sz w:val="28"/>
          <w:szCs w:val="28"/>
        </w:rPr>
        <w:t>Но особое удовольствие малышам доставляют следующие игры и упражнения:</w:t>
      </w:r>
    </w:p>
    <w:p w:rsidR="00A26976" w:rsidRPr="00090381" w:rsidRDefault="005B40A3" w:rsidP="00090381">
      <w:pPr>
        <w:pStyle w:val="a4"/>
        <w:numPr>
          <w:ilvl w:val="0"/>
          <w:numId w:val="10"/>
        </w:numPr>
        <w:spacing w:line="360" w:lineRule="auto"/>
        <w:ind w:right="283"/>
        <w:jc w:val="both"/>
        <w:rPr>
          <w:sz w:val="28"/>
          <w:szCs w:val="28"/>
        </w:rPr>
      </w:pPr>
      <w:r w:rsidRPr="00090381">
        <w:rPr>
          <w:b/>
          <w:i/>
          <w:sz w:val="28"/>
          <w:szCs w:val="28"/>
        </w:rPr>
        <w:t>«Поймай зверька»</w:t>
      </w:r>
      <w:r w:rsidRPr="00090381">
        <w:rPr>
          <w:sz w:val="28"/>
          <w:szCs w:val="28"/>
        </w:rPr>
        <w:t xml:space="preserve"> — хорошее упражнение в игровой форме, позволяющее развить тактильные ощущения. Ребёнку предлагается закрыть глаза, затем берём любую мягкую игрушку (желательно небольших размеров) и проводим ею по частям его тела. Ребёнок должен определить где «пробежал» зверёк — по ноге, спинке, шее и т.д.</w:t>
      </w:r>
    </w:p>
    <w:p w:rsidR="005B40A3" w:rsidRPr="00090381" w:rsidRDefault="005B40A3" w:rsidP="00090381">
      <w:pPr>
        <w:pStyle w:val="a4"/>
        <w:numPr>
          <w:ilvl w:val="0"/>
          <w:numId w:val="10"/>
        </w:numPr>
        <w:spacing w:line="360" w:lineRule="auto"/>
        <w:ind w:right="283"/>
        <w:jc w:val="both"/>
        <w:rPr>
          <w:b/>
          <w:i/>
          <w:sz w:val="28"/>
          <w:szCs w:val="28"/>
        </w:rPr>
      </w:pPr>
      <w:r w:rsidRPr="00090381">
        <w:rPr>
          <w:b/>
          <w:i/>
          <w:sz w:val="28"/>
          <w:szCs w:val="28"/>
        </w:rPr>
        <w:t xml:space="preserve">«Веселые  шнурки» -  </w:t>
      </w:r>
      <w:r w:rsidRPr="00090381">
        <w:rPr>
          <w:sz w:val="28"/>
          <w:szCs w:val="28"/>
        </w:rPr>
        <w:t>целью игры является развитие мелкой моторики рук, внимания, мышления; знакомство с цветом; совершенствование</w:t>
      </w:r>
      <w:r w:rsidR="00506B7D" w:rsidRPr="00090381">
        <w:rPr>
          <w:sz w:val="28"/>
          <w:szCs w:val="28"/>
        </w:rPr>
        <w:t xml:space="preserve"> действия</w:t>
      </w:r>
      <w:r w:rsidRPr="00090381">
        <w:rPr>
          <w:sz w:val="28"/>
          <w:szCs w:val="28"/>
        </w:rPr>
        <w:t>,</w:t>
      </w:r>
      <w:r w:rsidR="00506B7D" w:rsidRPr="00090381">
        <w:rPr>
          <w:sz w:val="28"/>
          <w:szCs w:val="28"/>
        </w:rPr>
        <w:t xml:space="preserve"> </w:t>
      </w:r>
      <w:r w:rsidRPr="00090381">
        <w:rPr>
          <w:sz w:val="28"/>
          <w:szCs w:val="28"/>
        </w:rPr>
        <w:t>связанные со шнуровкой. Ребята рассматривают «веселые шнурки», называют</w:t>
      </w:r>
      <w:r w:rsidR="00506B7D" w:rsidRPr="00090381">
        <w:rPr>
          <w:sz w:val="28"/>
          <w:szCs w:val="28"/>
        </w:rPr>
        <w:t xml:space="preserve"> их цвет, вставляют</w:t>
      </w:r>
      <w:r w:rsidRPr="00090381">
        <w:rPr>
          <w:sz w:val="28"/>
          <w:szCs w:val="28"/>
        </w:rPr>
        <w:t xml:space="preserve"> шнурки в прорези.</w:t>
      </w:r>
    </w:p>
    <w:p w:rsidR="00506B7D" w:rsidRPr="00090381" w:rsidRDefault="00E01588" w:rsidP="00090381">
      <w:pPr>
        <w:pStyle w:val="a4"/>
        <w:numPr>
          <w:ilvl w:val="0"/>
          <w:numId w:val="10"/>
        </w:numPr>
        <w:spacing w:line="360" w:lineRule="auto"/>
        <w:ind w:right="283"/>
        <w:jc w:val="both"/>
        <w:rPr>
          <w:sz w:val="28"/>
          <w:szCs w:val="28"/>
        </w:rPr>
      </w:pPr>
      <w:r w:rsidRPr="00090381">
        <w:rPr>
          <w:b/>
          <w:i/>
          <w:sz w:val="28"/>
          <w:szCs w:val="28"/>
        </w:rPr>
        <w:t>«</w:t>
      </w:r>
      <w:r w:rsidR="008A2EA3" w:rsidRPr="00090381">
        <w:rPr>
          <w:b/>
          <w:i/>
          <w:sz w:val="28"/>
          <w:szCs w:val="28"/>
        </w:rPr>
        <w:t>Тактильные шарики</w:t>
      </w:r>
      <w:r w:rsidRPr="00090381">
        <w:rPr>
          <w:sz w:val="28"/>
          <w:szCs w:val="28"/>
        </w:rPr>
        <w:t xml:space="preserve">» - </w:t>
      </w:r>
      <w:r w:rsidR="00CF431E" w:rsidRPr="00090381">
        <w:rPr>
          <w:sz w:val="28"/>
          <w:szCs w:val="28"/>
        </w:rPr>
        <w:t xml:space="preserve">воздушные </w:t>
      </w:r>
      <w:proofErr w:type="gramStart"/>
      <w:r w:rsidR="00CF431E" w:rsidRPr="00090381">
        <w:rPr>
          <w:sz w:val="28"/>
          <w:szCs w:val="28"/>
        </w:rPr>
        <w:t>шары</w:t>
      </w:r>
      <w:proofErr w:type="gramEnd"/>
      <w:r w:rsidR="00CF431E" w:rsidRPr="00090381">
        <w:rPr>
          <w:sz w:val="28"/>
          <w:szCs w:val="28"/>
        </w:rPr>
        <w:t xml:space="preserve"> наполненные разными сыпучими</w:t>
      </w:r>
      <w:r w:rsidRPr="00090381">
        <w:rPr>
          <w:sz w:val="28"/>
          <w:szCs w:val="28"/>
        </w:rPr>
        <w:t xml:space="preserve"> </w:t>
      </w:r>
      <w:r w:rsidR="00CF431E" w:rsidRPr="00090381">
        <w:rPr>
          <w:sz w:val="28"/>
          <w:szCs w:val="28"/>
        </w:rPr>
        <w:t>материалами</w:t>
      </w:r>
      <w:r w:rsidRPr="00090381">
        <w:rPr>
          <w:sz w:val="28"/>
          <w:szCs w:val="28"/>
        </w:rPr>
        <w:t xml:space="preserve"> (фасоль, г</w:t>
      </w:r>
      <w:r w:rsidR="00CF431E" w:rsidRPr="00090381">
        <w:rPr>
          <w:sz w:val="28"/>
          <w:szCs w:val="28"/>
        </w:rPr>
        <w:t>орох, манная крупа, сахар-песок). Целью данного «пособия</w:t>
      </w:r>
      <w:r w:rsidRPr="00090381">
        <w:rPr>
          <w:sz w:val="28"/>
          <w:szCs w:val="28"/>
        </w:rPr>
        <w:t xml:space="preserve">» является развитие мелкой моторики, </w:t>
      </w:r>
      <w:proofErr w:type="spellStart"/>
      <w:r w:rsidRPr="00090381">
        <w:rPr>
          <w:sz w:val="28"/>
          <w:szCs w:val="28"/>
        </w:rPr>
        <w:t>сенсорики</w:t>
      </w:r>
      <w:proofErr w:type="spellEnd"/>
      <w:r w:rsidRPr="00090381">
        <w:rPr>
          <w:sz w:val="28"/>
          <w:szCs w:val="28"/>
        </w:rPr>
        <w:t>, они дарят ребёнку новые тактильные ощущения, так как отличаются друг от друга по весу, форме, реакц</w:t>
      </w:r>
      <w:r w:rsidR="00CF431E" w:rsidRPr="00090381">
        <w:rPr>
          <w:sz w:val="28"/>
          <w:szCs w:val="28"/>
        </w:rPr>
        <w:t>ии на давление и сжатие, звукам</w:t>
      </w:r>
      <w:r w:rsidRPr="00090381">
        <w:rPr>
          <w:sz w:val="28"/>
          <w:szCs w:val="28"/>
        </w:rPr>
        <w:t>.</w:t>
      </w:r>
    </w:p>
    <w:p w:rsidR="00A26976" w:rsidRPr="00090381" w:rsidRDefault="00E01588" w:rsidP="00090381">
      <w:pPr>
        <w:pStyle w:val="a4"/>
        <w:numPr>
          <w:ilvl w:val="0"/>
          <w:numId w:val="10"/>
        </w:numPr>
        <w:spacing w:line="360" w:lineRule="auto"/>
        <w:jc w:val="both"/>
        <w:rPr>
          <w:sz w:val="28"/>
          <w:szCs w:val="28"/>
        </w:rPr>
      </w:pPr>
      <w:r w:rsidRPr="00090381">
        <w:rPr>
          <w:b/>
          <w:i/>
          <w:sz w:val="28"/>
          <w:szCs w:val="28"/>
        </w:rPr>
        <w:t xml:space="preserve">Дидактическая игра для развития тактильных ощущений «Зайчишка» </w:t>
      </w:r>
      <w:r w:rsidRPr="00090381">
        <w:rPr>
          <w:b/>
          <w:sz w:val="28"/>
          <w:szCs w:val="28"/>
        </w:rPr>
        <w:t>-</w:t>
      </w:r>
      <w:r w:rsidRPr="00090381">
        <w:rPr>
          <w:sz w:val="28"/>
          <w:szCs w:val="28"/>
        </w:rPr>
        <w:t xml:space="preserve"> </w:t>
      </w:r>
      <w:r w:rsidR="00CF431E" w:rsidRPr="00090381">
        <w:rPr>
          <w:sz w:val="28"/>
          <w:szCs w:val="28"/>
        </w:rPr>
        <w:t>и</w:t>
      </w:r>
      <w:r w:rsidR="007976FD" w:rsidRPr="00090381">
        <w:rPr>
          <w:sz w:val="28"/>
          <w:szCs w:val="28"/>
        </w:rPr>
        <w:t>з цветного картона были изготовлены</w:t>
      </w:r>
      <w:r w:rsidR="00CF431E" w:rsidRPr="00090381">
        <w:rPr>
          <w:sz w:val="28"/>
          <w:szCs w:val="28"/>
        </w:rPr>
        <w:t xml:space="preserve"> фигуры зайца, на живот которого</w:t>
      </w:r>
      <w:r w:rsidR="007976FD" w:rsidRPr="00090381">
        <w:rPr>
          <w:sz w:val="28"/>
          <w:szCs w:val="28"/>
        </w:rPr>
        <w:t xml:space="preserve">, был помещён различный материал (фольга, фасоль, </w:t>
      </w:r>
      <w:r w:rsidR="007976FD" w:rsidRPr="00090381">
        <w:rPr>
          <w:sz w:val="28"/>
          <w:szCs w:val="28"/>
        </w:rPr>
        <w:lastRenderedPageBreak/>
        <w:t>вата, ткань, бумага). Детям предлагается потрогать животики у зайчиков и рассказать о своих ощущениях</w:t>
      </w:r>
      <w:r w:rsidR="00CF431E" w:rsidRPr="00090381">
        <w:rPr>
          <w:sz w:val="28"/>
          <w:szCs w:val="28"/>
        </w:rPr>
        <w:t xml:space="preserve">: «Какой зайка?». </w:t>
      </w:r>
      <w:r w:rsidR="007976FD" w:rsidRPr="00090381">
        <w:rPr>
          <w:sz w:val="28"/>
          <w:szCs w:val="28"/>
        </w:rPr>
        <w:t xml:space="preserve"> Д</w:t>
      </w:r>
      <w:r w:rsidRPr="00090381">
        <w:rPr>
          <w:sz w:val="28"/>
          <w:szCs w:val="28"/>
        </w:rPr>
        <w:t xml:space="preserve">анная игра развивает тактильную чувствительность, тактильную память, тактильные ощущения, внимание, мелкую моторику, зрительное восприятие. </w:t>
      </w:r>
    </w:p>
    <w:p w:rsidR="00CF431E" w:rsidRPr="00090381" w:rsidRDefault="00CF431E" w:rsidP="00090381">
      <w:pPr>
        <w:pStyle w:val="a4"/>
        <w:numPr>
          <w:ilvl w:val="0"/>
          <w:numId w:val="10"/>
        </w:numPr>
        <w:spacing w:line="360" w:lineRule="auto"/>
        <w:jc w:val="both"/>
        <w:rPr>
          <w:sz w:val="28"/>
          <w:szCs w:val="28"/>
        </w:rPr>
      </w:pPr>
      <w:r w:rsidRPr="00090381">
        <w:rPr>
          <w:b/>
          <w:i/>
          <w:sz w:val="28"/>
          <w:szCs w:val="28"/>
        </w:rPr>
        <w:t xml:space="preserve">Массажные шары «Будь здоров» </w:t>
      </w:r>
      <w:r w:rsidRPr="00090381">
        <w:rPr>
          <w:b/>
          <w:sz w:val="28"/>
          <w:szCs w:val="28"/>
        </w:rPr>
        <w:t xml:space="preserve">- </w:t>
      </w:r>
      <w:r w:rsidRPr="00090381">
        <w:rPr>
          <w:sz w:val="28"/>
          <w:szCs w:val="28"/>
        </w:rPr>
        <w:t>положительно влияют на мелкую моторику кисти и хорошо снимает усталость и расслабляют ребёнка.</w:t>
      </w:r>
    </w:p>
    <w:p w:rsidR="00D929D1" w:rsidRDefault="00D929D1" w:rsidP="00D929D1">
      <w:pPr>
        <w:spacing w:line="360" w:lineRule="auto"/>
        <w:ind w:right="283"/>
        <w:jc w:val="both"/>
        <w:rPr>
          <w:b/>
          <w:i/>
          <w:sz w:val="28"/>
          <w:szCs w:val="28"/>
          <w:u w:val="single"/>
        </w:rPr>
      </w:pPr>
    </w:p>
    <w:p w:rsidR="00D929D1" w:rsidRPr="00D929D1" w:rsidRDefault="00D929D1" w:rsidP="00D929D1">
      <w:pPr>
        <w:spacing w:line="360" w:lineRule="auto"/>
        <w:ind w:left="-567" w:right="283" w:hanging="851"/>
        <w:jc w:val="both"/>
        <w:rPr>
          <w:b/>
          <w:i/>
          <w:sz w:val="28"/>
          <w:szCs w:val="28"/>
        </w:rPr>
      </w:pPr>
      <w:r w:rsidRPr="00D929D1">
        <w:rPr>
          <w:b/>
          <w:i/>
          <w:noProof/>
          <w:sz w:val="28"/>
          <w:szCs w:val="28"/>
        </w:rPr>
        <w:drawing>
          <wp:inline distT="0" distB="0" distL="0" distR="0" wp14:anchorId="63C51BEF" wp14:editId="1BCD8D39">
            <wp:extent cx="3540034" cy="2655087"/>
            <wp:effectExtent l="133350" t="114300" r="156210" b="16446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1254" cy="265600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929D1" w:rsidRPr="00D929D1" w:rsidRDefault="00D929D1" w:rsidP="00D929D1">
      <w:pPr>
        <w:spacing w:line="360" w:lineRule="auto"/>
        <w:ind w:left="-567" w:right="-568" w:firstLine="567"/>
        <w:jc w:val="right"/>
        <w:rPr>
          <w:b/>
          <w:i/>
          <w:sz w:val="28"/>
          <w:szCs w:val="28"/>
        </w:rPr>
      </w:pPr>
      <w:r w:rsidRPr="00D929D1">
        <w:rPr>
          <w:b/>
          <w:i/>
          <w:noProof/>
          <w:sz w:val="28"/>
          <w:szCs w:val="28"/>
        </w:rPr>
        <w:drawing>
          <wp:inline distT="0" distB="0" distL="0" distR="0" wp14:anchorId="346E8985" wp14:editId="0F9E7FAC">
            <wp:extent cx="4546496" cy="3409950"/>
            <wp:effectExtent l="133350" t="95250" r="140335" b="1714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0536" cy="34129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E06C0" w:rsidRPr="00090381" w:rsidRDefault="00917D86" w:rsidP="00090381">
      <w:pPr>
        <w:spacing w:line="360" w:lineRule="auto"/>
        <w:ind w:left="-567" w:right="283" w:firstLine="567"/>
        <w:jc w:val="both"/>
        <w:rPr>
          <w:i/>
          <w:sz w:val="28"/>
          <w:szCs w:val="28"/>
          <w:u w:val="single"/>
        </w:rPr>
      </w:pPr>
      <w:r w:rsidRPr="00090381">
        <w:rPr>
          <w:b/>
          <w:i/>
          <w:sz w:val="28"/>
          <w:szCs w:val="28"/>
          <w:u w:val="single"/>
        </w:rPr>
        <w:lastRenderedPageBreak/>
        <w:t>5</w:t>
      </w:r>
      <w:r w:rsidR="006E06C0" w:rsidRPr="00090381">
        <w:rPr>
          <w:i/>
          <w:sz w:val="28"/>
          <w:szCs w:val="28"/>
          <w:u w:val="single"/>
        </w:rPr>
        <w:t>. Активизация речевых процессов.</w:t>
      </w:r>
    </w:p>
    <w:p w:rsidR="00A1334D" w:rsidRPr="00090381" w:rsidRDefault="000F33C5" w:rsidP="00090381">
      <w:pPr>
        <w:spacing w:line="360" w:lineRule="auto"/>
        <w:ind w:left="-567" w:right="283" w:firstLine="567"/>
        <w:jc w:val="both"/>
        <w:rPr>
          <w:sz w:val="28"/>
          <w:szCs w:val="28"/>
        </w:rPr>
      </w:pPr>
      <w:r w:rsidRPr="00090381">
        <w:rPr>
          <w:sz w:val="28"/>
          <w:szCs w:val="28"/>
        </w:rPr>
        <w:t>Правильная, хорошо развитая речь – важнейшее условие гармоничного, полноценного развития детей. Чем богаче и правильнее у ребенка речь, тем легче ему выражать свои мысли, тем шире его возможности в познании окружающей действительности, содержательнее и полноценнее отношения со сверстниками и взрослыми, тем активнее осуществляется его психическое развитие. Поэтому активизации речевых процессов у детей раннего и младшего возраста уделяется особое внимание в моей работе.</w:t>
      </w:r>
    </w:p>
    <w:p w:rsidR="00A1334D" w:rsidRPr="00090381" w:rsidRDefault="000F33C5" w:rsidP="00090381">
      <w:pPr>
        <w:spacing w:line="360" w:lineRule="auto"/>
        <w:ind w:left="-567" w:right="283" w:firstLine="567"/>
        <w:jc w:val="both"/>
        <w:rPr>
          <w:sz w:val="28"/>
          <w:szCs w:val="28"/>
        </w:rPr>
      </w:pPr>
      <w:r w:rsidRPr="00090381">
        <w:rPr>
          <w:sz w:val="28"/>
          <w:szCs w:val="28"/>
        </w:rPr>
        <w:t xml:space="preserve">Процесс овладения речью зависит от развития деятельности ребенка, от его восприятия и мышления. Основные задачи развития речи сформулированы в ФГОС </w:t>
      </w:r>
      <w:proofErr w:type="gramStart"/>
      <w:r w:rsidRPr="00090381">
        <w:rPr>
          <w:sz w:val="28"/>
          <w:szCs w:val="28"/>
        </w:rPr>
        <w:t>ДО</w:t>
      </w:r>
      <w:proofErr w:type="gramEnd"/>
      <w:r w:rsidRPr="00090381">
        <w:rPr>
          <w:sz w:val="28"/>
          <w:szCs w:val="28"/>
        </w:rPr>
        <w:t xml:space="preserve">. </w:t>
      </w:r>
      <w:proofErr w:type="gramStart"/>
      <w:r w:rsidRPr="00090381">
        <w:rPr>
          <w:sz w:val="28"/>
          <w:szCs w:val="28"/>
        </w:rPr>
        <w:t>Речевое развитие включает владение речью как средством общения и культуры; обогащение активного словаря; развитие связной, грамматически правильной диалогической и монологической речи; развитие речевого творчества; развитие звуковой и интонационной культуры речи, фонематического слуха; знакомство с книжной культурой, детской литературой, понимание на слух текстов различных жанров детской литературы; формирование звуковой аналитико-синтетической активности как предпосылки обучения грамоте.</w:t>
      </w:r>
      <w:proofErr w:type="gramEnd"/>
    </w:p>
    <w:p w:rsidR="00A9021E" w:rsidRPr="00090381" w:rsidRDefault="00A9021E" w:rsidP="00090381">
      <w:pPr>
        <w:spacing w:line="360" w:lineRule="auto"/>
        <w:ind w:left="-567" w:right="283" w:firstLine="567"/>
        <w:jc w:val="both"/>
        <w:rPr>
          <w:sz w:val="28"/>
          <w:szCs w:val="28"/>
        </w:rPr>
      </w:pPr>
      <w:r w:rsidRPr="00090381">
        <w:rPr>
          <w:sz w:val="28"/>
          <w:szCs w:val="28"/>
        </w:rPr>
        <w:t>Поэтому, исходя из задач по развитию речи, подбираю методы и приемы, направленные на развитие речевой активности дошкольников</w:t>
      </w:r>
      <w:r w:rsidR="00CF431E" w:rsidRPr="00090381">
        <w:rPr>
          <w:sz w:val="28"/>
          <w:szCs w:val="28"/>
        </w:rPr>
        <w:t>.</w:t>
      </w:r>
    </w:p>
    <w:p w:rsidR="000F4865" w:rsidRPr="00090381" w:rsidRDefault="000F4865" w:rsidP="00090381">
      <w:pPr>
        <w:spacing w:line="360" w:lineRule="auto"/>
        <w:ind w:left="-567" w:right="283" w:firstLine="567"/>
        <w:jc w:val="both"/>
        <w:rPr>
          <w:sz w:val="28"/>
          <w:szCs w:val="28"/>
        </w:rPr>
      </w:pPr>
      <w:r w:rsidRPr="00090381">
        <w:rPr>
          <w:sz w:val="28"/>
          <w:szCs w:val="28"/>
        </w:rPr>
        <w:t>Особенно этому способствуют наглядные методы, которые находят место в моей работе:</w:t>
      </w:r>
    </w:p>
    <w:p w:rsidR="00A9021E" w:rsidRPr="00090381" w:rsidRDefault="000F4865" w:rsidP="00090381">
      <w:pPr>
        <w:pStyle w:val="a4"/>
        <w:numPr>
          <w:ilvl w:val="0"/>
          <w:numId w:val="12"/>
        </w:numPr>
        <w:spacing w:line="360" w:lineRule="auto"/>
        <w:ind w:right="283"/>
        <w:jc w:val="both"/>
        <w:rPr>
          <w:sz w:val="28"/>
          <w:szCs w:val="28"/>
        </w:rPr>
      </w:pPr>
      <w:r w:rsidRPr="00090381">
        <w:rPr>
          <w:sz w:val="28"/>
          <w:szCs w:val="28"/>
        </w:rPr>
        <w:t xml:space="preserve">экскурсии в живой уголок ДОУ с целью наблюдения за живыми объектами: кроликами, черепахами, морскими свинками, попугаями, рыбками, хомяками (все питомцы живого уголка ДОУ имеют </w:t>
      </w:r>
      <w:proofErr w:type="spellStart"/>
      <w:r w:rsidRPr="00090381">
        <w:rPr>
          <w:sz w:val="28"/>
          <w:szCs w:val="28"/>
        </w:rPr>
        <w:t>вет</w:t>
      </w:r>
      <w:proofErr w:type="spellEnd"/>
      <w:r w:rsidRPr="00090381">
        <w:rPr>
          <w:sz w:val="28"/>
          <w:szCs w:val="28"/>
        </w:rPr>
        <w:t>. справки);</w:t>
      </w:r>
    </w:p>
    <w:p w:rsidR="00A9021E" w:rsidRPr="00090381" w:rsidRDefault="000F4865" w:rsidP="00090381">
      <w:pPr>
        <w:pStyle w:val="a4"/>
        <w:numPr>
          <w:ilvl w:val="0"/>
          <w:numId w:val="12"/>
        </w:numPr>
        <w:spacing w:line="360" w:lineRule="auto"/>
        <w:ind w:right="283"/>
        <w:jc w:val="both"/>
        <w:rPr>
          <w:sz w:val="28"/>
          <w:szCs w:val="28"/>
        </w:rPr>
      </w:pPr>
      <w:r w:rsidRPr="00090381">
        <w:rPr>
          <w:sz w:val="28"/>
          <w:szCs w:val="28"/>
        </w:rPr>
        <w:t>наблюдения в природе – экскурсии в зимний сад ДОУ</w:t>
      </w:r>
    </w:p>
    <w:p w:rsidR="00A9021E" w:rsidRPr="00090381" w:rsidRDefault="00A9021E" w:rsidP="00090381">
      <w:pPr>
        <w:pStyle w:val="a4"/>
        <w:numPr>
          <w:ilvl w:val="0"/>
          <w:numId w:val="12"/>
        </w:numPr>
        <w:spacing w:line="360" w:lineRule="auto"/>
        <w:ind w:right="283"/>
        <w:jc w:val="both"/>
        <w:rPr>
          <w:sz w:val="28"/>
          <w:szCs w:val="28"/>
        </w:rPr>
      </w:pPr>
      <w:r w:rsidRPr="00090381">
        <w:rPr>
          <w:sz w:val="28"/>
          <w:szCs w:val="28"/>
        </w:rPr>
        <w:t>изобразительная наглядность</w:t>
      </w:r>
      <w:r w:rsidR="000F4865" w:rsidRPr="00090381">
        <w:rPr>
          <w:sz w:val="28"/>
          <w:szCs w:val="28"/>
        </w:rPr>
        <w:t xml:space="preserve"> (видео - экскурсии, тематические репродукции).</w:t>
      </w:r>
    </w:p>
    <w:p w:rsidR="00A9021E" w:rsidRPr="00090381" w:rsidRDefault="00A9021E" w:rsidP="00090381">
      <w:pPr>
        <w:spacing w:line="360" w:lineRule="auto"/>
        <w:ind w:left="-567" w:right="283" w:firstLine="567"/>
        <w:jc w:val="both"/>
        <w:rPr>
          <w:sz w:val="28"/>
          <w:szCs w:val="28"/>
        </w:rPr>
      </w:pPr>
      <w:r w:rsidRPr="00090381">
        <w:rPr>
          <w:sz w:val="28"/>
          <w:szCs w:val="28"/>
        </w:rPr>
        <w:lastRenderedPageBreak/>
        <w:t xml:space="preserve">Хотелось бы отметить, что  эффективный прием в моей работе с детьми раннего возраста – это использование малых форм фольклора. Использование народных игр, игровых песенок, потешек, приговоров в совместной деятельности с детьми доставляет им огромную радость. Сопровождение действий ребенка словами способствует непроизвольному обучению его умению вслушиваться в звуки речи, улавливать ее ритм, отдельные звукосочетания и постепенно проникать в их смысл. Например: «Петушок – петушок…», «Ладушки – ладушки…», «Идет коза рогатая…», «Пошел котик на </w:t>
      </w:r>
      <w:proofErr w:type="spellStart"/>
      <w:r w:rsidRPr="00090381">
        <w:rPr>
          <w:sz w:val="28"/>
          <w:szCs w:val="28"/>
        </w:rPr>
        <w:t>торжок</w:t>
      </w:r>
      <w:proofErr w:type="spellEnd"/>
      <w:r w:rsidRPr="00090381">
        <w:rPr>
          <w:sz w:val="28"/>
          <w:szCs w:val="28"/>
        </w:rPr>
        <w:t>», «</w:t>
      </w:r>
      <w:proofErr w:type="spellStart"/>
      <w:r w:rsidRPr="00090381">
        <w:rPr>
          <w:sz w:val="28"/>
          <w:szCs w:val="28"/>
        </w:rPr>
        <w:t>Чики</w:t>
      </w:r>
      <w:proofErr w:type="spellEnd"/>
      <w:r w:rsidRPr="00090381">
        <w:rPr>
          <w:sz w:val="28"/>
          <w:szCs w:val="28"/>
        </w:rPr>
        <w:t xml:space="preserve"> – </w:t>
      </w:r>
      <w:proofErr w:type="spellStart"/>
      <w:r w:rsidRPr="00090381">
        <w:rPr>
          <w:sz w:val="28"/>
          <w:szCs w:val="28"/>
        </w:rPr>
        <w:t>чики</w:t>
      </w:r>
      <w:proofErr w:type="spellEnd"/>
      <w:r w:rsidRPr="00090381">
        <w:rPr>
          <w:sz w:val="28"/>
          <w:szCs w:val="28"/>
        </w:rPr>
        <w:t xml:space="preserve"> – </w:t>
      </w:r>
      <w:proofErr w:type="spellStart"/>
      <w:r w:rsidRPr="00090381">
        <w:rPr>
          <w:sz w:val="28"/>
          <w:szCs w:val="28"/>
        </w:rPr>
        <w:t>чикалочки</w:t>
      </w:r>
      <w:proofErr w:type="spellEnd"/>
      <w:r w:rsidRPr="00090381">
        <w:rPr>
          <w:sz w:val="28"/>
          <w:szCs w:val="28"/>
        </w:rPr>
        <w:t>». Немаловажное значение фольклорных произведений состоит в том, что они удовлетворяют потребность ребёнка в эмоциональном и тактильном (прикосновения, поглаживания) контакте</w:t>
      </w:r>
      <w:r w:rsidR="006842E6" w:rsidRPr="00090381">
        <w:rPr>
          <w:sz w:val="28"/>
          <w:szCs w:val="28"/>
        </w:rPr>
        <w:t>.</w:t>
      </w:r>
    </w:p>
    <w:p w:rsidR="00A1334D" w:rsidRPr="00090381" w:rsidRDefault="006842E6" w:rsidP="00090381">
      <w:pPr>
        <w:spacing w:line="360" w:lineRule="auto"/>
        <w:ind w:left="-567" w:right="283" w:firstLine="567"/>
        <w:jc w:val="both"/>
        <w:rPr>
          <w:sz w:val="28"/>
          <w:szCs w:val="28"/>
        </w:rPr>
      </w:pPr>
      <w:r w:rsidRPr="00090381">
        <w:rPr>
          <w:sz w:val="28"/>
          <w:szCs w:val="28"/>
        </w:rPr>
        <w:t xml:space="preserve">Также подбираются упражнения и для развития артикуляционного аппарата детей. Звукоподражание - эффективный метод активизации речи детей. Для этого использую разнообразные иллюстрации и картины на звукоподражание, например, поезд едет – </w:t>
      </w:r>
      <w:proofErr w:type="spellStart"/>
      <w:r w:rsidRPr="00090381">
        <w:rPr>
          <w:sz w:val="28"/>
          <w:szCs w:val="28"/>
        </w:rPr>
        <w:t>чух</w:t>
      </w:r>
      <w:proofErr w:type="spellEnd"/>
      <w:r w:rsidRPr="00090381">
        <w:rPr>
          <w:sz w:val="28"/>
          <w:szCs w:val="28"/>
        </w:rPr>
        <w:t xml:space="preserve"> – </w:t>
      </w:r>
      <w:proofErr w:type="spellStart"/>
      <w:r w:rsidRPr="00090381">
        <w:rPr>
          <w:sz w:val="28"/>
          <w:szCs w:val="28"/>
        </w:rPr>
        <w:t>чух</w:t>
      </w:r>
      <w:proofErr w:type="spellEnd"/>
      <w:r w:rsidRPr="00090381">
        <w:rPr>
          <w:sz w:val="28"/>
          <w:szCs w:val="28"/>
        </w:rPr>
        <w:t xml:space="preserve"> – </w:t>
      </w:r>
      <w:proofErr w:type="spellStart"/>
      <w:r w:rsidRPr="00090381">
        <w:rPr>
          <w:sz w:val="28"/>
          <w:szCs w:val="28"/>
        </w:rPr>
        <w:t>чух</w:t>
      </w:r>
      <w:proofErr w:type="spellEnd"/>
      <w:r w:rsidRPr="00090381">
        <w:rPr>
          <w:sz w:val="28"/>
          <w:szCs w:val="28"/>
        </w:rPr>
        <w:t xml:space="preserve">; петушок поет – ку-ка – </w:t>
      </w:r>
      <w:proofErr w:type="gramStart"/>
      <w:r w:rsidRPr="00090381">
        <w:rPr>
          <w:sz w:val="28"/>
          <w:szCs w:val="28"/>
        </w:rPr>
        <w:t>ре – ку</w:t>
      </w:r>
      <w:proofErr w:type="gramEnd"/>
      <w:r w:rsidRPr="00090381">
        <w:rPr>
          <w:sz w:val="28"/>
          <w:szCs w:val="28"/>
        </w:rPr>
        <w:t>; часы идут – тик – так и т.д.</w:t>
      </w:r>
    </w:p>
    <w:p w:rsidR="006842E6" w:rsidRPr="00090381" w:rsidRDefault="006842E6" w:rsidP="00090381">
      <w:pPr>
        <w:spacing w:line="360" w:lineRule="auto"/>
        <w:ind w:left="-567" w:right="283" w:firstLine="567"/>
        <w:jc w:val="both"/>
        <w:rPr>
          <w:sz w:val="28"/>
          <w:szCs w:val="28"/>
        </w:rPr>
      </w:pPr>
      <w:r w:rsidRPr="00090381">
        <w:rPr>
          <w:sz w:val="28"/>
          <w:szCs w:val="28"/>
        </w:rPr>
        <w:t>Немаловажное место отводится в моей работе и упражнениям на развитие речевого дыхания:  «Сдуй снежинку», « Бабочка, лети», «Забей гол», « Задуй свечу» и другие. Все они способствуют выработке сильной воздушной струи, правильному диафрагмальному дыханию.</w:t>
      </w:r>
    </w:p>
    <w:p w:rsidR="006842E6" w:rsidRPr="00090381" w:rsidRDefault="006842E6" w:rsidP="00090381">
      <w:pPr>
        <w:spacing w:line="360" w:lineRule="auto"/>
        <w:ind w:left="-567" w:right="283" w:firstLine="567"/>
        <w:jc w:val="both"/>
        <w:rPr>
          <w:sz w:val="28"/>
          <w:szCs w:val="28"/>
        </w:rPr>
      </w:pPr>
      <w:r w:rsidRPr="00090381">
        <w:rPr>
          <w:sz w:val="28"/>
          <w:szCs w:val="28"/>
        </w:rPr>
        <w:t xml:space="preserve"> </w:t>
      </w:r>
      <w:r w:rsidR="000F4865" w:rsidRPr="00090381">
        <w:rPr>
          <w:sz w:val="28"/>
          <w:szCs w:val="28"/>
        </w:rPr>
        <w:t>С</w:t>
      </w:r>
      <w:r w:rsidRPr="00090381">
        <w:rPr>
          <w:sz w:val="28"/>
          <w:szCs w:val="28"/>
        </w:rPr>
        <w:t xml:space="preserve">амыми эффективными, </w:t>
      </w:r>
      <w:r w:rsidR="000F4865" w:rsidRPr="00090381">
        <w:rPr>
          <w:sz w:val="28"/>
          <w:szCs w:val="28"/>
        </w:rPr>
        <w:t>на мой взгляд</w:t>
      </w:r>
      <w:r w:rsidRPr="00090381">
        <w:rPr>
          <w:sz w:val="28"/>
          <w:szCs w:val="28"/>
        </w:rPr>
        <w:t xml:space="preserve">, являются практические методы организации детей. К группе практических методов относится игровой. </w:t>
      </w:r>
      <w:r w:rsidR="000F4865" w:rsidRPr="00090381">
        <w:rPr>
          <w:sz w:val="28"/>
          <w:szCs w:val="28"/>
        </w:rPr>
        <w:t>Он обеспечивае</w:t>
      </w:r>
      <w:r w:rsidRPr="00090381">
        <w:rPr>
          <w:sz w:val="28"/>
          <w:szCs w:val="28"/>
        </w:rPr>
        <w:t>т динамичность об</w:t>
      </w:r>
      <w:r w:rsidR="000F4865" w:rsidRPr="00090381">
        <w:rPr>
          <w:sz w:val="28"/>
          <w:szCs w:val="28"/>
        </w:rPr>
        <w:t>учения, максимально удовлетворяе</w:t>
      </w:r>
      <w:r w:rsidRPr="00090381">
        <w:rPr>
          <w:sz w:val="28"/>
          <w:szCs w:val="28"/>
        </w:rPr>
        <w:t xml:space="preserve">т потребность маленького ребенка в самостоятельности: речевой и поведенческой. Игры детей с предметами, например, игра в телефон, когда ребенок, используя игрушечный аппарат, может звонить маме, папе, бабушке, сказочным персонажам. Игра в телефон стимулирует речевое развитие ребенка, формирует уверенность в себе, повышает коммуникативную компетентность. Настольно-печатные игры: «Большой – маленький», «Чей домик?», «Детеныши животных» и другие </w:t>
      </w:r>
      <w:r w:rsidRPr="00090381">
        <w:rPr>
          <w:sz w:val="28"/>
          <w:szCs w:val="28"/>
        </w:rPr>
        <w:lastRenderedPageBreak/>
        <w:t>позволяют усваивать лексико-грамматические компоненты родного языка, активизируют мыслительную и речевую деятельность детей.</w:t>
      </w:r>
    </w:p>
    <w:p w:rsidR="000F4865" w:rsidRPr="00090381" w:rsidRDefault="006842E6" w:rsidP="00090381">
      <w:pPr>
        <w:spacing w:line="360" w:lineRule="auto"/>
        <w:ind w:left="-567" w:right="283" w:firstLine="567"/>
        <w:jc w:val="both"/>
        <w:rPr>
          <w:sz w:val="28"/>
          <w:szCs w:val="28"/>
        </w:rPr>
      </w:pPr>
      <w:r w:rsidRPr="00090381">
        <w:rPr>
          <w:sz w:val="28"/>
          <w:szCs w:val="28"/>
        </w:rPr>
        <w:t xml:space="preserve">Также внимание уделяется и подвижным играм («Пузырь», «Зайка серенький», «Гуси»), ведь  учеными доказано, что чем выше двигательная активность ребенка, тем лучше развивается его речь. </w:t>
      </w:r>
    </w:p>
    <w:p w:rsidR="006842E6" w:rsidRPr="00090381" w:rsidRDefault="006842E6" w:rsidP="00090381">
      <w:pPr>
        <w:spacing w:line="360" w:lineRule="auto"/>
        <w:ind w:left="-567" w:right="283" w:firstLine="567"/>
        <w:jc w:val="both"/>
        <w:rPr>
          <w:sz w:val="28"/>
          <w:szCs w:val="28"/>
        </w:rPr>
      </w:pPr>
      <w:r w:rsidRPr="00090381">
        <w:rPr>
          <w:sz w:val="28"/>
          <w:szCs w:val="28"/>
        </w:rPr>
        <w:t xml:space="preserve">Использование продуктивной деятельности (лепка, рисование, аппликация) в работе по активизации речи детей </w:t>
      </w:r>
      <w:proofErr w:type="gramStart"/>
      <w:r w:rsidRPr="00090381">
        <w:rPr>
          <w:sz w:val="28"/>
          <w:szCs w:val="28"/>
        </w:rPr>
        <w:t>играет немаловажное значение</w:t>
      </w:r>
      <w:proofErr w:type="gramEnd"/>
      <w:r w:rsidRPr="00090381">
        <w:rPr>
          <w:sz w:val="28"/>
          <w:szCs w:val="28"/>
        </w:rPr>
        <w:t>. В процессе деятельности дети получают знания о форме, цвете, размере;</w:t>
      </w:r>
      <w:r w:rsidR="004233BE" w:rsidRPr="00090381">
        <w:rPr>
          <w:sz w:val="28"/>
          <w:szCs w:val="28"/>
        </w:rPr>
        <w:t xml:space="preserve"> </w:t>
      </w:r>
      <w:r w:rsidRPr="00090381">
        <w:rPr>
          <w:sz w:val="28"/>
          <w:szCs w:val="28"/>
        </w:rPr>
        <w:t xml:space="preserve"> развивается мелкая моторика, формируются четкие образы и понятия, активизируется речь.</w:t>
      </w:r>
    </w:p>
    <w:p w:rsidR="000A78FB" w:rsidRPr="00090381" w:rsidRDefault="004233BE" w:rsidP="00090381">
      <w:pPr>
        <w:spacing w:line="360" w:lineRule="auto"/>
        <w:ind w:left="-567" w:firstLine="567"/>
        <w:jc w:val="both"/>
        <w:rPr>
          <w:sz w:val="28"/>
          <w:szCs w:val="28"/>
        </w:rPr>
      </w:pPr>
      <w:r w:rsidRPr="00090381">
        <w:rPr>
          <w:sz w:val="28"/>
          <w:szCs w:val="28"/>
        </w:rPr>
        <w:t>Таким образом, активизация речи детей раннего возраста и дошкольников осуществляется в разных видах деятельности</w:t>
      </w:r>
      <w:r w:rsidR="000F4865" w:rsidRPr="00090381">
        <w:rPr>
          <w:sz w:val="28"/>
          <w:szCs w:val="28"/>
        </w:rPr>
        <w:t>.</w:t>
      </w:r>
    </w:p>
    <w:p w:rsidR="00D929D1" w:rsidRDefault="00D929D1" w:rsidP="00090381">
      <w:pPr>
        <w:spacing w:line="360" w:lineRule="auto"/>
        <w:ind w:left="-567" w:firstLine="567"/>
        <w:jc w:val="both"/>
        <w:rPr>
          <w:sz w:val="28"/>
          <w:szCs w:val="28"/>
        </w:rPr>
      </w:pPr>
    </w:p>
    <w:p w:rsidR="00D929D1" w:rsidRDefault="00D929D1" w:rsidP="00090381">
      <w:pPr>
        <w:spacing w:line="360" w:lineRule="auto"/>
        <w:ind w:left="-567" w:firstLine="567"/>
        <w:jc w:val="both"/>
        <w:rPr>
          <w:sz w:val="28"/>
          <w:szCs w:val="28"/>
        </w:rPr>
      </w:pPr>
    </w:p>
    <w:p w:rsidR="00D929D1" w:rsidRDefault="00D929D1" w:rsidP="00090381">
      <w:pPr>
        <w:spacing w:line="360" w:lineRule="auto"/>
        <w:ind w:left="-567" w:firstLine="567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8DCD8E2">
            <wp:extent cx="5257678" cy="3943350"/>
            <wp:effectExtent l="133350" t="114300" r="153035" b="1714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8165" cy="39437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929D1" w:rsidRDefault="00D929D1" w:rsidP="00010764">
      <w:pPr>
        <w:spacing w:line="360" w:lineRule="auto"/>
        <w:jc w:val="both"/>
        <w:rPr>
          <w:sz w:val="28"/>
          <w:szCs w:val="28"/>
        </w:rPr>
      </w:pPr>
    </w:p>
    <w:p w:rsidR="00D929D1" w:rsidRDefault="00010764" w:rsidP="00010764">
      <w:pPr>
        <w:spacing w:line="360" w:lineRule="auto"/>
        <w:ind w:left="-567" w:hanging="851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7E7FE234">
            <wp:extent cx="3086100" cy="4113657"/>
            <wp:effectExtent l="133350" t="114300" r="152400" b="17272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972" cy="411881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10764" w:rsidRDefault="00010764" w:rsidP="00010764">
      <w:pPr>
        <w:spacing w:line="360" w:lineRule="auto"/>
        <w:rPr>
          <w:sz w:val="28"/>
          <w:szCs w:val="28"/>
        </w:rPr>
      </w:pPr>
    </w:p>
    <w:p w:rsidR="00010764" w:rsidRDefault="00010764" w:rsidP="00010764">
      <w:pPr>
        <w:spacing w:line="360" w:lineRule="auto"/>
        <w:ind w:left="-567" w:right="-426" w:firstLine="567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10FE601" wp14:editId="49F77028">
            <wp:extent cx="2994061" cy="3990975"/>
            <wp:effectExtent l="133350" t="114300" r="149225" b="1619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004" cy="399089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903FF" w:rsidRPr="00090381" w:rsidRDefault="006903FF" w:rsidP="00090381">
      <w:pPr>
        <w:spacing w:line="360" w:lineRule="auto"/>
        <w:ind w:left="-567" w:firstLine="567"/>
        <w:jc w:val="both"/>
        <w:rPr>
          <w:sz w:val="28"/>
          <w:szCs w:val="28"/>
        </w:rPr>
      </w:pPr>
      <w:r w:rsidRPr="00090381">
        <w:rPr>
          <w:sz w:val="28"/>
          <w:szCs w:val="28"/>
        </w:rPr>
        <w:lastRenderedPageBreak/>
        <w:t xml:space="preserve">Подводя итог, хотелось бы отметить, что результатом моей работы являются положительные эмоции, веселое, бодрое настроение </w:t>
      </w:r>
      <w:r w:rsidR="000F4865" w:rsidRPr="00090381">
        <w:rPr>
          <w:sz w:val="28"/>
          <w:szCs w:val="28"/>
        </w:rPr>
        <w:t>воспитанников</w:t>
      </w:r>
      <w:r w:rsidRPr="00090381">
        <w:rPr>
          <w:sz w:val="28"/>
          <w:szCs w:val="28"/>
        </w:rPr>
        <w:t>, которое помогает овладеть</w:t>
      </w:r>
      <w:r w:rsidR="000F4865" w:rsidRPr="00090381">
        <w:rPr>
          <w:sz w:val="28"/>
          <w:szCs w:val="28"/>
        </w:rPr>
        <w:t xml:space="preserve"> им  родным языком, развивать</w:t>
      </w:r>
      <w:r w:rsidRPr="00090381">
        <w:rPr>
          <w:sz w:val="28"/>
          <w:szCs w:val="28"/>
        </w:rPr>
        <w:t xml:space="preserve"> память, воображение, мышление, </w:t>
      </w:r>
      <w:r w:rsidR="00BA57B1" w:rsidRPr="00090381">
        <w:rPr>
          <w:sz w:val="28"/>
          <w:szCs w:val="28"/>
        </w:rPr>
        <w:t>выполнять упражнение на мелкую моторику и координацию</w:t>
      </w:r>
      <w:r w:rsidRPr="00090381">
        <w:rPr>
          <w:sz w:val="28"/>
          <w:szCs w:val="28"/>
        </w:rPr>
        <w:t>, т.е. всесторонне развивает ребенка.</w:t>
      </w:r>
    </w:p>
    <w:p w:rsidR="006903FF" w:rsidRDefault="006903FF" w:rsidP="00090381">
      <w:pPr>
        <w:spacing w:line="360" w:lineRule="auto"/>
        <w:ind w:left="-567" w:firstLine="567"/>
        <w:jc w:val="both"/>
        <w:rPr>
          <w:sz w:val="28"/>
          <w:szCs w:val="28"/>
        </w:rPr>
      </w:pPr>
    </w:p>
    <w:p w:rsidR="00010764" w:rsidRDefault="00010764" w:rsidP="00090381">
      <w:pPr>
        <w:spacing w:line="360" w:lineRule="auto"/>
        <w:ind w:left="-567" w:firstLine="567"/>
        <w:jc w:val="both"/>
        <w:rPr>
          <w:sz w:val="28"/>
          <w:szCs w:val="28"/>
        </w:rPr>
      </w:pPr>
    </w:p>
    <w:p w:rsidR="00010764" w:rsidRDefault="00010764" w:rsidP="00090381">
      <w:pPr>
        <w:spacing w:line="360" w:lineRule="auto"/>
        <w:ind w:left="-567" w:firstLine="567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C34F82E">
            <wp:extent cx="2853055" cy="3206750"/>
            <wp:effectExtent l="0" t="0" r="444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055" cy="3206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010764" w:rsidRDefault="00010764" w:rsidP="00090381">
      <w:pPr>
        <w:spacing w:line="360" w:lineRule="auto"/>
        <w:ind w:left="-567" w:firstLine="567"/>
        <w:jc w:val="both"/>
        <w:rPr>
          <w:sz w:val="28"/>
          <w:szCs w:val="28"/>
        </w:rPr>
      </w:pPr>
    </w:p>
    <w:p w:rsidR="00010764" w:rsidRPr="00090381" w:rsidRDefault="00010764" w:rsidP="00010764">
      <w:pPr>
        <w:spacing w:line="360" w:lineRule="auto"/>
        <w:ind w:left="-567" w:firstLine="567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93A6612">
            <wp:extent cx="4188460" cy="3145790"/>
            <wp:effectExtent l="0" t="0" r="254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8460" cy="3145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010764" w:rsidRPr="0009038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5C5769"/>
    <w:multiLevelType w:val="hybridMultilevel"/>
    <w:tmpl w:val="3FA27C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213494A"/>
    <w:multiLevelType w:val="multilevel"/>
    <w:tmpl w:val="A8927784"/>
    <w:lvl w:ilvl="0">
      <w:start w:val="1"/>
      <w:numFmt w:val="bullet"/>
      <w:lvlText w:val=""/>
      <w:lvlJc w:val="left"/>
      <w:pPr>
        <w:tabs>
          <w:tab w:val="num" w:pos="502"/>
        </w:tabs>
        <w:ind w:left="502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222"/>
        </w:tabs>
        <w:ind w:left="1222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942"/>
        </w:tabs>
        <w:ind w:left="1942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662"/>
        </w:tabs>
        <w:ind w:left="2662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382"/>
        </w:tabs>
        <w:ind w:left="3382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102"/>
        </w:tabs>
        <w:ind w:left="4102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822"/>
        </w:tabs>
        <w:ind w:left="4822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542"/>
        </w:tabs>
        <w:ind w:left="5542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262"/>
        </w:tabs>
        <w:ind w:left="6262" w:hanging="360"/>
      </w:pPr>
      <w:rPr>
        <w:rFonts w:ascii="Wingdings" w:hAnsi="Wingdings" w:hint="default"/>
        <w:sz w:val="20"/>
      </w:rPr>
    </w:lvl>
  </w:abstractNum>
  <w:abstractNum w:abstractNumId="2">
    <w:nsid w:val="086B1452"/>
    <w:multiLevelType w:val="hybridMultilevel"/>
    <w:tmpl w:val="9DE4A4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C6953BD"/>
    <w:multiLevelType w:val="hybridMultilevel"/>
    <w:tmpl w:val="984AC6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CD20901"/>
    <w:multiLevelType w:val="hybridMultilevel"/>
    <w:tmpl w:val="39B4FC96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>
    <w:nsid w:val="0CE71FD5"/>
    <w:multiLevelType w:val="hybridMultilevel"/>
    <w:tmpl w:val="DB389C1C"/>
    <w:lvl w:ilvl="0" w:tplc="BD98E37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61133FB"/>
    <w:multiLevelType w:val="hybridMultilevel"/>
    <w:tmpl w:val="E242B3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E58471C"/>
    <w:multiLevelType w:val="hybridMultilevel"/>
    <w:tmpl w:val="6F56980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E781B2E"/>
    <w:multiLevelType w:val="hybridMultilevel"/>
    <w:tmpl w:val="C5B43B8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22F29C4"/>
    <w:multiLevelType w:val="hybridMultilevel"/>
    <w:tmpl w:val="DF10E3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34F49EB"/>
    <w:multiLevelType w:val="hybridMultilevel"/>
    <w:tmpl w:val="F258A01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B4541E6"/>
    <w:multiLevelType w:val="hybridMultilevel"/>
    <w:tmpl w:val="9E86E72C"/>
    <w:lvl w:ilvl="0" w:tplc="04190001">
      <w:start w:val="1"/>
      <w:numFmt w:val="bullet"/>
      <w:lvlText w:val=""/>
      <w:lvlJc w:val="left"/>
      <w:pPr>
        <w:ind w:left="1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12">
    <w:nsid w:val="308804A6"/>
    <w:multiLevelType w:val="multilevel"/>
    <w:tmpl w:val="33DAC1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8"/>
        <w:szCs w:val="28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32FB751A"/>
    <w:multiLevelType w:val="hybridMultilevel"/>
    <w:tmpl w:val="08482116"/>
    <w:lvl w:ilvl="0" w:tplc="BF3C15DC">
      <w:start w:val="1"/>
      <w:numFmt w:val="decimal"/>
      <w:lvlText w:val="%1."/>
      <w:lvlJc w:val="left"/>
      <w:pPr>
        <w:ind w:left="720" w:hanging="360"/>
      </w:pPr>
      <w:rPr>
        <w:b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53FC2D0F"/>
    <w:multiLevelType w:val="hybridMultilevel"/>
    <w:tmpl w:val="05DE76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A832D72"/>
    <w:multiLevelType w:val="hybridMultilevel"/>
    <w:tmpl w:val="75CC79FA"/>
    <w:lvl w:ilvl="0" w:tplc="F3E8BC90">
      <w:start w:val="1"/>
      <w:numFmt w:val="bullet"/>
      <w:lvlText w:val="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623C6E37"/>
    <w:multiLevelType w:val="hybridMultilevel"/>
    <w:tmpl w:val="08E6C81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79AA45F3"/>
    <w:multiLevelType w:val="multilevel"/>
    <w:tmpl w:val="9956E7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7F925FA1"/>
    <w:multiLevelType w:val="hybridMultilevel"/>
    <w:tmpl w:val="F47CF7E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1"/>
  </w:num>
  <w:num w:numId="3">
    <w:abstractNumId w:val="17"/>
  </w:num>
  <w:num w:numId="4">
    <w:abstractNumId w:val="10"/>
  </w:num>
  <w:num w:numId="5">
    <w:abstractNumId w:val="8"/>
  </w:num>
  <w:num w:numId="6">
    <w:abstractNumId w:val="3"/>
  </w:num>
  <w:num w:numId="7">
    <w:abstractNumId w:val="18"/>
  </w:num>
  <w:num w:numId="8">
    <w:abstractNumId w:val="0"/>
  </w:num>
  <w:num w:numId="9">
    <w:abstractNumId w:val="9"/>
  </w:num>
  <w:num w:numId="10">
    <w:abstractNumId w:val="13"/>
  </w:num>
  <w:num w:numId="11">
    <w:abstractNumId w:val="2"/>
  </w:num>
  <w:num w:numId="12">
    <w:abstractNumId w:val="16"/>
  </w:num>
  <w:num w:numId="13">
    <w:abstractNumId w:val="6"/>
  </w:num>
  <w:num w:numId="14">
    <w:abstractNumId w:val="7"/>
  </w:num>
  <w:num w:numId="15">
    <w:abstractNumId w:val="5"/>
  </w:num>
  <w:num w:numId="16">
    <w:abstractNumId w:val="14"/>
  </w:num>
  <w:num w:numId="17">
    <w:abstractNumId w:val="15"/>
  </w:num>
  <w:num w:numId="18">
    <w:abstractNumId w:val="4"/>
  </w:num>
  <w:num w:numId="19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9517A"/>
    <w:rsid w:val="00010764"/>
    <w:rsid w:val="00034EFA"/>
    <w:rsid w:val="00090381"/>
    <w:rsid w:val="000A78FB"/>
    <w:rsid w:val="000D30FC"/>
    <w:rsid w:val="000F33C5"/>
    <w:rsid w:val="000F4865"/>
    <w:rsid w:val="001F33BD"/>
    <w:rsid w:val="002D49B3"/>
    <w:rsid w:val="002F5F36"/>
    <w:rsid w:val="004233BE"/>
    <w:rsid w:val="004318AB"/>
    <w:rsid w:val="004741B4"/>
    <w:rsid w:val="00497877"/>
    <w:rsid w:val="00506B7D"/>
    <w:rsid w:val="00527F19"/>
    <w:rsid w:val="00566E8A"/>
    <w:rsid w:val="0059517A"/>
    <w:rsid w:val="005B40A3"/>
    <w:rsid w:val="005C1EA9"/>
    <w:rsid w:val="006343BF"/>
    <w:rsid w:val="006842E6"/>
    <w:rsid w:val="006903FF"/>
    <w:rsid w:val="006E06C0"/>
    <w:rsid w:val="00774D36"/>
    <w:rsid w:val="007976FD"/>
    <w:rsid w:val="008A2EA3"/>
    <w:rsid w:val="00917D86"/>
    <w:rsid w:val="009C3E4B"/>
    <w:rsid w:val="009E79AD"/>
    <w:rsid w:val="00A1334D"/>
    <w:rsid w:val="00A26976"/>
    <w:rsid w:val="00A56508"/>
    <w:rsid w:val="00A67FAF"/>
    <w:rsid w:val="00A9021E"/>
    <w:rsid w:val="00AD0690"/>
    <w:rsid w:val="00B1559A"/>
    <w:rsid w:val="00B34B0C"/>
    <w:rsid w:val="00BA4194"/>
    <w:rsid w:val="00BA57B1"/>
    <w:rsid w:val="00C15AA9"/>
    <w:rsid w:val="00C52B94"/>
    <w:rsid w:val="00CF2A21"/>
    <w:rsid w:val="00CF431E"/>
    <w:rsid w:val="00D041D8"/>
    <w:rsid w:val="00D929D1"/>
    <w:rsid w:val="00E01588"/>
    <w:rsid w:val="00EB625A"/>
    <w:rsid w:val="00ED33D5"/>
    <w:rsid w:val="00F159CA"/>
    <w:rsid w:val="00FE1E1A"/>
    <w:rsid w:val="00FF15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517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Знак"/>
    <w:basedOn w:val="a"/>
    <w:rsid w:val="0059517A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styleId="a4">
    <w:name w:val="List Paragraph"/>
    <w:basedOn w:val="a"/>
    <w:uiPriority w:val="34"/>
    <w:qFormat/>
    <w:rsid w:val="00ED33D5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C52B94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52B94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517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Знак"/>
    <w:basedOn w:val="a"/>
    <w:rsid w:val="0059517A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styleId="a4">
    <w:name w:val="List Paragraph"/>
    <w:basedOn w:val="a"/>
    <w:uiPriority w:val="34"/>
    <w:qFormat/>
    <w:rsid w:val="00ED33D5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C52B94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52B94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64252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1410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4974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7037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957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4757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26249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87870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73826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7418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555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61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4476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3543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56236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3681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89976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137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3646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773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3673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29886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7381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53120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044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472</TotalTime>
  <Pages>16</Pages>
  <Words>2264</Words>
  <Characters>12909</Characters>
  <Application>Microsoft Office Word</Application>
  <DocSecurity>0</DocSecurity>
  <Lines>107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15143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Мухан</dc:creator>
  <cp:lastModifiedBy>Мухан</cp:lastModifiedBy>
  <cp:revision>18</cp:revision>
  <dcterms:created xsi:type="dcterms:W3CDTF">2016-04-01T06:24:00Z</dcterms:created>
  <dcterms:modified xsi:type="dcterms:W3CDTF">2016-08-21T10:43:00Z</dcterms:modified>
</cp:coreProperties>
</file>