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2F8" w:rsidRPr="00F32ECD" w:rsidRDefault="006532F8" w:rsidP="00F32ECD">
      <w:pPr>
        <w:spacing w:line="240" w:lineRule="auto"/>
        <w:jc w:val="center"/>
        <w:rPr>
          <w:rFonts w:ascii="Monotype Corsiva" w:hAnsi="Monotype Corsiva"/>
          <w:b/>
          <w:sz w:val="28"/>
          <w:szCs w:val="28"/>
        </w:rPr>
      </w:pPr>
    </w:p>
    <w:p w:rsidR="00761482" w:rsidRDefault="00FD0062" w:rsidP="00761482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Если хочешь быть здоров!</w:t>
      </w:r>
      <w:bookmarkStart w:id="0" w:name="_GoBack"/>
      <w:bookmarkEnd w:id="0"/>
    </w:p>
    <w:p w:rsidR="00761482" w:rsidRDefault="00761482" w:rsidP="003B0272">
      <w:pPr>
        <w:spacing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61482">
        <w:rPr>
          <w:rFonts w:ascii="Times New Roman" w:hAnsi="Times New Roman" w:cs="Times New Roman"/>
          <w:i/>
          <w:sz w:val="28"/>
          <w:szCs w:val="28"/>
        </w:rPr>
        <w:t xml:space="preserve">Е.О. </w:t>
      </w:r>
      <w:proofErr w:type="spellStart"/>
      <w:r w:rsidRPr="00761482">
        <w:rPr>
          <w:rFonts w:ascii="Times New Roman" w:hAnsi="Times New Roman" w:cs="Times New Roman"/>
          <w:i/>
          <w:sz w:val="28"/>
          <w:szCs w:val="28"/>
        </w:rPr>
        <w:t>Гомзякова</w:t>
      </w:r>
      <w:proofErr w:type="spellEnd"/>
    </w:p>
    <w:p w:rsidR="00761482" w:rsidRDefault="00761482" w:rsidP="003B0272">
      <w:pPr>
        <w:spacing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ГБДОУ д/с комбинированного вида №46</w:t>
      </w:r>
    </w:p>
    <w:p w:rsidR="00653ABB" w:rsidRDefault="00761482" w:rsidP="003B0272">
      <w:pPr>
        <w:spacing w:line="240" w:lineRule="auto"/>
        <w:ind w:firstLine="709"/>
        <w:jc w:val="right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Колпинского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района Санкт-Петербурга</w:t>
      </w:r>
    </w:p>
    <w:p w:rsidR="0083257F" w:rsidRDefault="0083257F" w:rsidP="00160188">
      <w:pPr>
        <w:tabs>
          <w:tab w:val="right" w:pos="9355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2ECD" w:rsidRDefault="006532F8" w:rsidP="003B0272">
      <w:pPr>
        <w:tabs>
          <w:tab w:val="right" w:pos="9355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1D8C">
        <w:rPr>
          <w:rFonts w:ascii="Times New Roman" w:hAnsi="Times New Roman" w:cs="Times New Roman"/>
          <w:color w:val="000000" w:themeColor="text1"/>
          <w:sz w:val="28"/>
          <w:szCs w:val="28"/>
        </w:rPr>
        <w:t>Несмотря на пристальное вним</w:t>
      </w:r>
      <w:r w:rsidR="00653ABB" w:rsidRPr="007E1D8C">
        <w:rPr>
          <w:rFonts w:ascii="Times New Roman" w:hAnsi="Times New Roman" w:cs="Times New Roman"/>
          <w:color w:val="000000" w:themeColor="text1"/>
          <w:sz w:val="28"/>
          <w:szCs w:val="28"/>
        </w:rPr>
        <w:t>ание к вопросам подрастающего</w:t>
      </w:r>
      <w:r w:rsidRPr="007E1D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поколения, количество здоровых детей, по данным Научно-исследовательского института гигиены охраны здоровья детей и подростков, снизилась в три раза. По распространенности хронических заболеваний у детей старшего дошкольного возраста первое место занимают болезни костно-мышечной системы (сколиоз, коксо</w:t>
      </w:r>
      <w:r w:rsidR="002E0545" w:rsidRPr="007E1D8C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7E1D8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2E0545" w:rsidRPr="007E1D8C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7E1D8C">
        <w:rPr>
          <w:rFonts w:ascii="Times New Roman" w:hAnsi="Times New Roman" w:cs="Times New Roman"/>
          <w:color w:val="000000" w:themeColor="text1"/>
          <w:sz w:val="28"/>
          <w:szCs w:val="28"/>
        </w:rPr>
        <w:t>ия и т.д.). В этом возрасте закладываются основы правильного физического развития, происходит становление двигательных способностей и развитие физических качеств (сила, гибкость, выносливость, быстрота, ловкость); формируется интерес к движениям. Специалисты выделяют</w:t>
      </w:r>
      <w:r w:rsidR="00653ABB" w:rsidRPr="007E1D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старший дошкольный возраст</w:t>
      </w:r>
      <w:r w:rsidRPr="007E1D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как наиболее нестабильный период в физическом воспитании. Структура костной ткани позвонков еще не завершена, позвоночник очень эластичен и состоит из хрящевой ткани. Поэтому могут возникнуть нарушения осанки, которые приведут к искривлению позвоночника. О правильном распределении нагрузки на позвоночник писали многие ученые: </w:t>
      </w:r>
      <w:proofErr w:type="spellStart"/>
      <w:r w:rsidRPr="007E1D8C">
        <w:rPr>
          <w:rFonts w:ascii="Times New Roman" w:hAnsi="Times New Roman" w:cs="Times New Roman"/>
          <w:color w:val="000000" w:themeColor="text1"/>
          <w:sz w:val="28"/>
          <w:szCs w:val="28"/>
        </w:rPr>
        <w:t>П.Ф.Лес</w:t>
      </w:r>
      <w:r w:rsidR="00F32ECD">
        <w:rPr>
          <w:rFonts w:ascii="Times New Roman" w:hAnsi="Times New Roman" w:cs="Times New Roman"/>
          <w:color w:val="000000" w:themeColor="text1"/>
          <w:sz w:val="28"/>
          <w:szCs w:val="28"/>
        </w:rPr>
        <w:t>гафт</w:t>
      </w:r>
      <w:proofErr w:type="spellEnd"/>
      <w:r w:rsidR="00F32E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E1D8C">
        <w:rPr>
          <w:rFonts w:ascii="Times New Roman" w:hAnsi="Times New Roman" w:cs="Times New Roman"/>
          <w:color w:val="000000" w:themeColor="text1"/>
          <w:sz w:val="28"/>
          <w:szCs w:val="28"/>
        </w:rPr>
        <w:t>В.В.Белинович</w:t>
      </w:r>
      <w:proofErr w:type="spellEnd"/>
      <w:r w:rsidRPr="007E1D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Э.Я. </w:t>
      </w:r>
      <w:proofErr w:type="spellStart"/>
      <w:r w:rsidRPr="007E1D8C">
        <w:rPr>
          <w:rFonts w:ascii="Times New Roman" w:hAnsi="Times New Roman" w:cs="Times New Roman"/>
          <w:color w:val="000000" w:themeColor="text1"/>
          <w:sz w:val="28"/>
          <w:szCs w:val="28"/>
        </w:rPr>
        <w:t>Степанникова</w:t>
      </w:r>
      <w:proofErr w:type="spellEnd"/>
      <w:r w:rsidRPr="007E1D8C">
        <w:rPr>
          <w:rFonts w:ascii="Times New Roman" w:hAnsi="Times New Roman" w:cs="Times New Roman"/>
          <w:color w:val="000000" w:themeColor="text1"/>
          <w:sz w:val="28"/>
          <w:szCs w:val="28"/>
        </w:rPr>
        <w:t>. Воспитание психофизических качеств</w:t>
      </w:r>
      <w:r w:rsidR="00653ABB" w:rsidRPr="007E1D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7E1D8C">
        <w:rPr>
          <w:rFonts w:ascii="Times New Roman" w:hAnsi="Times New Roman" w:cs="Times New Roman"/>
          <w:color w:val="000000" w:themeColor="text1"/>
          <w:sz w:val="28"/>
          <w:szCs w:val="28"/>
        </w:rPr>
        <w:t>важнейшим из которых является гибкость</w:t>
      </w:r>
      <w:r w:rsidR="00653ABB" w:rsidRPr="007E1D8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E1D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необходимое условие полноценного физического развития</w:t>
      </w:r>
      <w:r w:rsidR="002E0545" w:rsidRPr="007E1D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,а </w:t>
      </w:r>
      <w:r w:rsidRPr="007E1D8C">
        <w:rPr>
          <w:rFonts w:ascii="Times New Roman" w:hAnsi="Times New Roman" w:cs="Times New Roman"/>
          <w:color w:val="000000" w:themeColor="text1"/>
          <w:sz w:val="28"/>
          <w:szCs w:val="28"/>
        </w:rPr>
        <w:t>развити</w:t>
      </w:r>
      <w:r w:rsidR="00653ABB" w:rsidRPr="007E1D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опорно-двигательного аппарата, </w:t>
      </w:r>
      <w:r w:rsidRPr="007E1D8C">
        <w:rPr>
          <w:rFonts w:ascii="Times New Roman" w:hAnsi="Times New Roman" w:cs="Times New Roman"/>
          <w:color w:val="000000" w:themeColor="text1"/>
          <w:sz w:val="28"/>
          <w:szCs w:val="28"/>
        </w:rPr>
        <w:t>предотвращение нарушения осанки- главные условия для воспитания здорового ребенка и развития детского организма. В то же время анализ многочисленных источников свидетельствует о недостаточной эффективности процесса развития в дошкольных учреждениях</w:t>
      </w:r>
      <w:r w:rsidR="001457D9" w:rsidRPr="007E1D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6532F8" w:rsidRPr="007E1D8C" w:rsidRDefault="006532F8" w:rsidP="003B0272">
      <w:pPr>
        <w:tabs>
          <w:tab w:val="right" w:pos="9355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1D8C">
        <w:rPr>
          <w:rFonts w:ascii="Times New Roman" w:hAnsi="Times New Roman" w:cs="Times New Roman"/>
          <w:color w:val="000000" w:themeColor="text1"/>
          <w:sz w:val="28"/>
          <w:szCs w:val="28"/>
        </w:rPr>
        <w:t>Вся жизнь ребенка связана с вып</w:t>
      </w:r>
      <w:r w:rsidR="002E0545" w:rsidRPr="007E1D8C">
        <w:rPr>
          <w:rFonts w:ascii="Times New Roman" w:hAnsi="Times New Roman" w:cs="Times New Roman"/>
          <w:color w:val="000000" w:themeColor="text1"/>
          <w:sz w:val="28"/>
          <w:szCs w:val="28"/>
        </w:rPr>
        <w:t>олнением каких-либо движений,</w:t>
      </w:r>
      <w:r w:rsidRPr="007E1D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требующих проявления двигательных способностей. Любая двигательная  деятельность направлена не только на укрепление здоровья, развития систем дыхания и мышечн</w:t>
      </w:r>
      <w:proofErr w:type="gramStart"/>
      <w:r w:rsidRPr="007E1D8C">
        <w:rPr>
          <w:rFonts w:ascii="Times New Roman" w:hAnsi="Times New Roman" w:cs="Times New Roman"/>
          <w:color w:val="000000" w:themeColor="text1"/>
          <w:sz w:val="28"/>
          <w:szCs w:val="28"/>
        </w:rPr>
        <w:t>о-</w:t>
      </w:r>
      <w:proofErr w:type="gramEnd"/>
      <w:r w:rsidRPr="007E1D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связочного аппарата, но и создает базу для успешного решения двигательных задач и творческих способностей. А недостаток движений (гиподинамия) вызывает серьезные нарушения</w:t>
      </w:r>
      <w:r w:rsidR="00C31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изменения в центральной нервной и эндокринной системах (Е.Н.Вавилова, 2007)</w:t>
      </w:r>
      <w:r w:rsidRPr="007E1D8C">
        <w:rPr>
          <w:rFonts w:ascii="Times New Roman" w:hAnsi="Times New Roman" w:cs="Times New Roman"/>
          <w:color w:val="000000" w:themeColor="text1"/>
          <w:sz w:val="28"/>
          <w:szCs w:val="28"/>
        </w:rPr>
        <w:t>. Ведь организм детей интенсивно развивается в дошкольном возрасте: укрепляется опорно-двигательный аппарат, хрящевая ткань постепенно заменяется костной, возрастает сила мышц. Хотя мышцы у детей развиты относительно слабо и составляют всего лишь 20-22% массы тела.</w:t>
      </w:r>
      <w:r w:rsidR="002E0545" w:rsidRPr="007E1D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дошкольников м</w:t>
      </w:r>
      <w:r w:rsidR="000A712C">
        <w:rPr>
          <w:rFonts w:ascii="Times New Roman" w:hAnsi="Times New Roman" w:cs="Times New Roman"/>
          <w:color w:val="000000" w:themeColor="text1"/>
          <w:sz w:val="28"/>
          <w:szCs w:val="28"/>
        </w:rPr>
        <w:t>ышцы богаче водой,</w:t>
      </w:r>
      <w:r w:rsidRPr="007E1D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чем у взрослых, и беднее белковыми веществами, жирами. Развитие отдельных мышц происходит неравномерно. В дошкольном возрасте надо развивать все группы мышц, а в    первую очередь-крупные мышцы групп. </w:t>
      </w:r>
      <w:r w:rsidRPr="007E1D8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Причем мышцы –сгибатели  развиты лучше, чем разгибатели.</w:t>
      </w:r>
      <w:r w:rsidR="00EF17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Развитие отдельных мышц происходит неравномерно.</w:t>
      </w:r>
      <w:r w:rsidRPr="007E1D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Поэтому дошкольники часто опускают голову и сутулятся. </w:t>
      </w:r>
      <w:r w:rsidR="00EF1726">
        <w:rPr>
          <w:rFonts w:ascii="Times New Roman" w:hAnsi="Times New Roman" w:cs="Times New Roman"/>
          <w:color w:val="000000" w:themeColor="text1"/>
          <w:sz w:val="28"/>
          <w:szCs w:val="28"/>
        </w:rPr>
        <w:t>Особое внимание следует уделять равномерному развитию мышц и связок, окружающих позвоночник. Продолжающийся процесс окостенения делает позвоночник более прочным.</w:t>
      </w:r>
      <w:r w:rsidR="002B56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Близко к завершению окостенение мелких костей кисти и пальцев рук. Эти изменения придают телу ребенка большую устойчивость (С.О.Филиппова, 2008). </w:t>
      </w:r>
      <w:r w:rsidRPr="007E1D8C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костной и мышечной систем создает все предпосылки д</w:t>
      </w:r>
      <w:r w:rsidR="002E0545" w:rsidRPr="007E1D8C">
        <w:rPr>
          <w:rFonts w:ascii="Times New Roman" w:hAnsi="Times New Roman" w:cs="Times New Roman"/>
          <w:color w:val="000000" w:themeColor="text1"/>
          <w:sz w:val="28"/>
          <w:szCs w:val="28"/>
        </w:rPr>
        <w:t>ля успешного усвоения разнообраз</w:t>
      </w:r>
      <w:r w:rsidRPr="007E1D8C">
        <w:rPr>
          <w:rFonts w:ascii="Times New Roman" w:hAnsi="Times New Roman" w:cs="Times New Roman"/>
          <w:color w:val="000000" w:themeColor="text1"/>
          <w:sz w:val="28"/>
          <w:szCs w:val="28"/>
        </w:rPr>
        <w:t>ных движений.</w:t>
      </w:r>
    </w:p>
    <w:p w:rsidR="006532F8" w:rsidRPr="007E1D8C" w:rsidRDefault="006532F8" w:rsidP="003B0272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1D8C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Необходимо регулировать и контролиро</w:t>
      </w:r>
      <w:r w:rsidR="002E0545" w:rsidRPr="007E1D8C">
        <w:rPr>
          <w:rFonts w:ascii="Times New Roman" w:hAnsi="Times New Roman" w:cs="Times New Roman"/>
          <w:color w:val="000000" w:themeColor="text1"/>
          <w:sz w:val="28"/>
          <w:szCs w:val="28"/>
        </w:rPr>
        <w:t>вать физическую нагрузку.</w:t>
      </w:r>
      <w:r w:rsidRPr="007E1D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Чрезмерная физическая нагрузка отрицательно сказывается на развитие  скелета, задерживается рост костей, а умеренные по нагрузке и доступные для данного возраста физические упражнения, наоборот, стимулирует рост костей, способствует их укреплению</w:t>
      </w:r>
      <w:r w:rsidR="002E0545" w:rsidRPr="007E1D8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91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0545" w:rsidRPr="007E1D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Pr="007E1D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физиологические изгибы позвоночника </w:t>
      </w:r>
      <w:r w:rsidR="002E0545" w:rsidRPr="007E1D8C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Pr="007E1D8C">
        <w:rPr>
          <w:rFonts w:ascii="Times New Roman" w:hAnsi="Times New Roman" w:cs="Times New Roman"/>
          <w:color w:val="000000" w:themeColor="text1"/>
          <w:sz w:val="28"/>
          <w:szCs w:val="28"/>
        </w:rPr>
        <w:t>ормируются до шести лет.      Структура костной ткани позвонков еще не завершена, позвоночник  очень эластичен и состоит, в основном, из хрящевой ткани. Поэтому могут возникать нарушения осанки, которые приведут к искривлению  позвоночного столба.</w:t>
      </w:r>
      <w:r w:rsidR="002B56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детей наблюдается более подвижный и неустойчивый позвоночник и требуется большое напряжение мышц для его удержания.А </w:t>
      </w:r>
      <w:r w:rsidRPr="007E1D8C">
        <w:rPr>
          <w:rFonts w:ascii="Times New Roman" w:hAnsi="Times New Roman" w:cs="Times New Roman"/>
          <w:color w:val="000000" w:themeColor="text1"/>
          <w:sz w:val="28"/>
          <w:szCs w:val="28"/>
        </w:rPr>
        <w:t>форсированное развитие гибкости без  укрепления мышечно- связочного аппарата у дошкольников, может вызвать нарушение осанки и разболтанность в суставах. В то же время дети, не обладающие гибкостью в достаточной степени, имеют пониженную способность мышц к растягиванию и повышенный мышечный тонус, а это приводит к координационным нарушениям в процессе выполнения движений</w:t>
      </w:r>
      <w:r w:rsidR="00C31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="00C313AE">
        <w:rPr>
          <w:rFonts w:ascii="Times New Roman" w:hAnsi="Times New Roman" w:cs="Times New Roman"/>
          <w:color w:val="000000" w:themeColor="text1"/>
          <w:sz w:val="28"/>
          <w:szCs w:val="28"/>
        </w:rPr>
        <w:t>Е.В.Ольхова</w:t>
      </w:r>
      <w:proofErr w:type="spellEnd"/>
      <w:r w:rsidR="00C313AE">
        <w:rPr>
          <w:rFonts w:ascii="Times New Roman" w:hAnsi="Times New Roman" w:cs="Times New Roman"/>
          <w:color w:val="000000" w:themeColor="text1"/>
          <w:sz w:val="28"/>
          <w:szCs w:val="28"/>
        </w:rPr>
        <w:t>, 2009)</w:t>
      </w:r>
      <w:r w:rsidRPr="007E1D8C">
        <w:rPr>
          <w:rFonts w:ascii="Times New Roman" w:hAnsi="Times New Roman" w:cs="Times New Roman"/>
          <w:color w:val="000000" w:themeColor="text1"/>
          <w:sz w:val="28"/>
          <w:szCs w:val="28"/>
        </w:rPr>
        <w:t>. Из-за быстрой утомляемости мышц и относительной слабости костно-мышечного аппарата дошкольники еще не способны к длительному мышечному напряжению. Большую  роль играет опорно-двигательный аппарат, ведь позвоночник выполняет четыре функции:</w:t>
      </w:r>
      <w:r w:rsidR="00BF72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1D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опорную, двигательную, амортизационную и защитную. Прежде </w:t>
      </w:r>
      <w:proofErr w:type="gramStart"/>
      <w:r w:rsidRPr="007E1D8C">
        <w:rPr>
          <w:rFonts w:ascii="Times New Roman" w:hAnsi="Times New Roman" w:cs="Times New Roman"/>
          <w:color w:val="000000" w:themeColor="text1"/>
          <w:sz w:val="28"/>
          <w:szCs w:val="28"/>
        </w:rPr>
        <w:t>всего</w:t>
      </w:r>
      <w:proofErr w:type="gramEnd"/>
      <w:r w:rsidRPr="007E1D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позвоночник принимает на себя вес многих частей тела и передает его на опору. Элементами, выполняющими опорную функцию, являются тела позвонков. Как необходимое условие, при котором система отдельных позвонков соединяется в прочную опору, выступает напряжение мышц. У детей наблюдается  более подвижный и неустойчивый позвоночный столб и требуется большее напряжение мышц для его удержания.</w:t>
      </w:r>
    </w:p>
    <w:p w:rsidR="006532F8" w:rsidRPr="007E1D8C" w:rsidRDefault="006532F8" w:rsidP="003B0272">
      <w:pPr>
        <w:tabs>
          <w:tab w:val="right" w:pos="9355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1D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Серьезно и с пользой работать над гибкостью может только ребенок со здоровой спиной и нормальной осанкой. В различных исследованиях сказано</w:t>
      </w:r>
      <w:r w:rsidR="000A71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что гибкость необходима при  </w:t>
      </w:r>
      <w:r w:rsidRPr="007E1D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выполнении трудовой деятельности. Движения детей с оптимальным уровнем  развития гибкости предельно точны и рациональны, что в значительной степени облегчают двигательную деятельность и экономят энергетические ресурсы.</w:t>
      </w:r>
      <w:r w:rsidR="007277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Исследования подтверждают положительное воздействие физических упражнений на </w:t>
      </w:r>
      <w:r w:rsidR="003411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укрепление различных мышечных групп и позвоночный столб. Поэтому актуальным является подбор </w:t>
      </w:r>
      <w:r w:rsidR="003411E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разнообразных методов и приемов, направленных на развитие гибкости старших дошкольников (О.Н.Моргунова, 2007)</w:t>
      </w:r>
    </w:p>
    <w:p w:rsidR="006532F8" w:rsidRPr="007E1D8C" w:rsidRDefault="000A712C" w:rsidP="003B0272">
      <w:pPr>
        <w:tabs>
          <w:tab w:val="right" w:pos="9355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Исходя из этого, в своей работе с дошкольниками я определила ц</w:t>
      </w:r>
      <w:r w:rsidR="000E2E2D">
        <w:rPr>
          <w:rFonts w:ascii="Times New Roman" w:hAnsi="Times New Roman" w:cs="Times New Roman"/>
          <w:color w:val="000000" w:themeColor="text1"/>
          <w:sz w:val="28"/>
          <w:szCs w:val="28"/>
        </w:rPr>
        <w:t>ель</w:t>
      </w:r>
      <w:r w:rsidR="006532F8" w:rsidRPr="007E1D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–укрепление опорно-двигательного аппарата и развитие   гибкости старших дошкольников для совершенствования двигательных возможностях и оздоровления всего организма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532F8" w:rsidRPr="007E1D8C" w:rsidRDefault="006532F8" w:rsidP="003B0272">
      <w:pPr>
        <w:tabs>
          <w:tab w:val="right" w:pos="9355"/>
        </w:tabs>
        <w:spacing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1D8C">
        <w:rPr>
          <w:rFonts w:ascii="Times New Roman" w:hAnsi="Times New Roman" w:cs="Times New Roman"/>
          <w:color w:val="000000" w:themeColor="text1"/>
          <w:sz w:val="28"/>
          <w:szCs w:val="28"/>
        </w:rPr>
        <w:t>Исходя из цели, задачами работы стали:</w:t>
      </w:r>
    </w:p>
    <w:p w:rsidR="006532F8" w:rsidRPr="007E1D8C" w:rsidRDefault="006532F8" w:rsidP="003B0272">
      <w:pPr>
        <w:pStyle w:val="a3"/>
        <w:numPr>
          <w:ilvl w:val="0"/>
          <w:numId w:val="4"/>
        </w:numPr>
        <w:tabs>
          <w:tab w:val="right" w:pos="9355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1D8C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Определение понятия «гибкость» (подвижность звеньев опорно-двигательного аппарата)</w:t>
      </w:r>
    </w:p>
    <w:p w:rsidR="006532F8" w:rsidRPr="003B0272" w:rsidRDefault="006532F8" w:rsidP="003B0272">
      <w:pPr>
        <w:pStyle w:val="a3"/>
        <w:numPr>
          <w:ilvl w:val="0"/>
          <w:numId w:val="4"/>
        </w:numPr>
        <w:tabs>
          <w:tab w:val="right" w:pos="9355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0272">
        <w:rPr>
          <w:rFonts w:ascii="Times New Roman" w:hAnsi="Times New Roman" w:cs="Times New Roman"/>
          <w:color w:val="000000" w:themeColor="text1"/>
          <w:sz w:val="28"/>
          <w:szCs w:val="28"/>
        </w:rPr>
        <w:t>Изучение факторов, влияющих на развитие опорно-двигательного аппарата и мышечного корсета (морфофункциональные   особенности работающих мышц…)</w:t>
      </w:r>
    </w:p>
    <w:p w:rsidR="006532F8" w:rsidRPr="007E1D8C" w:rsidRDefault="006532F8" w:rsidP="003B0272">
      <w:pPr>
        <w:pStyle w:val="a3"/>
        <w:numPr>
          <w:ilvl w:val="0"/>
          <w:numId w:val="4"/>
        </w:numPr>
        <w:tabs>
          <w:tab w:val="right" w:pos="9355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E1D8C">
        <w:rPr>
          <w:rFonts w:ascii="Times New Roman" w:hAnsi="Times New Roman" w:cs="Times New Roman"/>
          <w:color w:val="000000" w:themeColor="text1"/>
          <w:sz w:val="28"/>
          <w:szCs w:val="28"/>
        </w:rPr>
        <w:t>Ознаком</w:t>
      </w:r>
      <w:r w:rsidR="0095574B" w:rsidRPr="007E1D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ление </w:t>
      </w:r>
      <w:r w:rsidRPr="007E1D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возрастными особенностями развития гибкости и двигательных возможностей)</w:t>
      </w:r>
      <w:proofErr w:type="gramEnd"/>
    </w:p>
    <w:p w:rsidR="006532F8" w:rsidRPr="007E1D8C" w:rsidRDefault="0095574B" w:rsidP="003B0272">
      <w:pPr>
        <w:pStyle w:val="a3"/>
        <w:numPr>
          <w:ilvl w:val="0"/>
          <w:numId w:val="4"/>
        </w:numPr>
        <w:tabs>
          <w:tab w:val="right" w:pos="9355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1D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Формирование умения </w:t>
      </w:r>
      <w:r w:rsidR="006532F8" w:rsidRPr="007E1D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использовать статические упражнения в самостоятельной двигательной деятельности </w:t>
      </w:r>
    </w:p>
    <w:p w:rsidR="006532F8" w:rsidRPr="007E1D8C" w:rsidRDefault="0095574B" w:rsidP="003B0272">
      <w:pPr>
        <w:pStyle w:val="a3"/>
        <w:numPr>
          <w:ilvl w:val="0"/>
          <w:numId w:val="4"/>
        </w:numPr>
        <w:tabs>
          <w:tab w:val="right" w:pos="9355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1D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Развитие </w:t>
      </w:r>
      <w:r w:rsidR="006532F8" w:rsidRPr="007E1D8C">
        <w:rPr>
          <w:rFonts w:ascii="Times New Roman" w:hAnsi="Times New Roman" w:cs="Times New Roman"/>
          <w:color w:val="000000" w:themeColor="text1"/>
          <w:sz w:val="28"/>
          <w:szCs w:val="28"/>
        </w:rPr>
        <w:t>творчески</w:t>
      </w:r>
      <w:r w:rsidRPr="007E1D8C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6532F8" w:rsidRPr="007E1D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способност</w:t>
      </w:r>
      <w:r w:rsidRPr="007E1D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ей </w:t>
      </w:r>
    </w:p>
    <w:p w:rsidR="00761482" w:rsidRDefault="003411E5" w:rsidP="00761482">
      <w:pPr>
        <w:tabs>
          <w:tab w:val="right" w:pos="9355"/>
        </w:tabs>
        <w:spacing w:line="240" w:lineRule="auto"/>
        <w:ind w:left="36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Работа по укреплению опорно – двигательного аппарата и различных групп мы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шц вкл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ючает три взаимосвязанных и взаимообусловленных этапа.</w:t>
      </w:r>
      <w:r w:rsidR="00F32E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532F8" w:rsidRPr="00F32ECD">
        <w:rPr>
          <w:rFonts w:ascii="Times New Roman" w:hAnsi="Times New Roman" w:cs="Times New Roman"/>
          <w:color w:val="000000" w:themeColor="text1"/>
          <w:sz w:val="28"/>
          <w:szCs w:val="28"/>
        </w:rPr>
        <w:t>На первом</w:t>
      </w:r>
      <w:r w:rsidRPr="00F32E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этапе</w:t>
      </w:r>
      <w:r w:rsidR="006532F8" w:rsidRPr="007E1D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решаются следующие задачи: отбор статических  упражнений; определение их места в рамках организованной двигательной деятельности детей; вы</w:t>
      </w:r>
      <w:r w:rsidR="0095574B" w:rsidRPr="007E1D8C">
        <w:rPr>
          <w:rFonts w:ascii="Times New Roman" w:hAnsi="Times New Roman" w:cs="Times New Roman"/>
          <w:color w:val="000000" w:themeColor="text1"/>
          <w:sz w:val="28"/>
          <w:szCs w:val="28"/>
        </w:rPr>
        <w:t>явление</w:t>
      </w:r>
      <w:r w:rsidR="006532F8" w:rsidRPr="007E1D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интерес</w:t>
      </w:r>
      <w:r w:rsidR="0095574B" w:rsidRPr="007E1D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к выполнению </w:t>
      </w:r>
      <w:r w:rsidR="006532F8" w:rsidRPr="007E1D8C">
        <w:rPr>
          <w:rFonts w:ascii="Times New Roman" w:hAnsi="Times New Roman" w:cs="Times New Roman"/>
          <w:color w:val="000000" w:themeColor="text1"/>
          <w:sz w:val="28"/>
          <w:szCs w:val="28"/>
        </w:rPr>
        <w:t>статических упражнений. Статические упражнения составляют основу многих систем, направленных на совершенствование физических возможностей человека. Статические упражнения являются основным средством ра</w:t>
      </w:r>
      <w:r w:rsidR="0095574B" w:rsidRPr="007E1D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звития гибкости. Исследованияпоказали специфическое </w:t>
      </w:r>
      <w:r w:rsidR="006532F8" w:rsidRPr="007E1D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воздействие этих упражнений на развитие гибкости. При выполнении </w:t>
      </w:r>
      <w:r w:rsidR="0095574B" w:rsidRPr="007E1D8C">
        <w:rPr>
          <w:rFonts w:ascii="Times New Roman" w:hAnsi="Times New Roman" w:cs="Times New Roman"/>
          <w:color w:val="000000" w:themeColor="text1"/>
          <w:sz w:val="28"/>
          <w:szCs w:val="28"/>
        </w:rPr>
        <w:t>статических упражнений (н</w:t>
      </w:r>
      <w:r w:rsidR="006532F8" w:rsidRPr="007E1D8C">
        <w:rPr>
          <w:rFonts w:ascii="Times New Roman" w:hAnsi="Times New Roman" w:cs="Times New Roman"/>
          <w:color w:val="000000" w:themeColor="text1"/>
          <w:sz w:val="28"/>
          <w:szCs w:val="28"/>
        </w:rPr>
        <w:t>еподвижное сохранение определенной позы тела</w:t>
      </w:r>
      <w:r w:rsidR="0095574B" w:rsidRPr="007E1D8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6532F8" w:rsidRPr="007E1D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происходит плавное и постепенное растягивание мышц, в процессе которого преодолевается рефлекторное сокращение мышц. Исследования подтверждают положительное воздействие упражнений на укрепление  различных мышечных групп и позвоночный столб.  Статические упражнения целесообразно включать в комплекс   общеразвивающих упражнений, которые представляют собой   систему специально разработанных движений и могут выполняться с различным мышечным напряжением, разной амплитудой, в разном темпе. Общеразвивающие упражнения проводятся после непродолжительной подготовительной части, что положительно влияет на гибкость, т.к. по мнению Н.Г.Озолина, растяжимость разогретых мышц значительно выше. Правильный подбор упражнений и их рациональное сочетание определяет эффективность занятия. При отборе статических упражнении основной упор делается на положение физиологов о деятельности двигательного анализатора и свойствах </w:t>
      </w:r>
      <w:proofErr w:type="spellStart"/>
      <w:r w:rsidR="006532F8" w:rsidRPr="007E1D8C">
        <w:rPr>
          <w:rFonts w:ascii="Times New Roman" w:hAnsi="Times New Roman" w:cs="Times New Roman"/>
          <w:color w:val="000000" w:themeColor="text1"/>
          <w:sz w:val="28"/>
          <w:szCs w:val="28"/>
        </w:rPr>
        <w:t>связочно</w:t>
      </w:r>
      <w:proofErr w:type="spellEnd"/>
      <w:r w:rsidR="006532F8" w:rsidRPr="007E1D8C">
        <w:rPr>
          <w:rFonts w:ascii="Times New Roman" w:hAnsi="Times New Roman" w:cs="Times New Roman"/>
          <w:color w:val="000000" w:themeColor="text1"/>
          <w:sz w:val="28"/>
          <w:szCs w:val="28"/>
        </w:rPr>
        <w:t>-   мышечного аппарата.</w:t>
      </w:r>
      <w:r w:rsidR="00C31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Основные </w:t>
      </w:r>
      <w:r w:rsidR="00C313A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упражнения, направленные на укрепление мышц живота и спины, выполн</w:t>
      </w:r>
      <w:r w:rsidR="007277A6">
        <w:rPr>
          <w:rFonts w:ascii="Times New Roman" w:hAnsi="Times New Roman" w:cs="Times New Roman"/>
          <w:color w:val="000000" w:themeColor="text1"/>
          <w:sz w:val="28"/>
          <w:szCs w:val="28"/>
        </w:rPr>
        <w:t>яются из положения лежа. Положительный эффект упражнений лежа – выпрямление позвоночника, симметричное расположение сегментов тела и фиксированный таз, что очень усили</w:t>
      </w:r>
      <w:r w:rsidR="00BF726D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7277A6">
        <w:rPr>
          <w:rFonts w:ascii="Times New Roman" w:hAnsi="Times New Roman" w:cs="Times New Roman"/>
          <w:color w:val="000000" w:themeColor="text1"/>
          <w:sz w:val="28"/>
          <w:szCs w:val="28"/>
        </w:rPr>
        <w:t>ает эффективность от применяемых упражнений. Кроме того в положении лежа на спине позвоночник разгружается от собственной тяжести и создается ощущение правильной осанки (</w:t>
      </w:r>
      <w:proofErr w:type="spellStart"/>
      <w:r w:rsidR="007277A6">
        <w:rPr>
          <w:rFonts w:ascii="Times New Roman" w:hAnsi="Times New Roman" w:cs="Times New Roman"/>
          <w:color w:val="000000" w:themeColor="text1"/>
          <w:sz w:val="28"/>
          <w:szCs w:val="28"/>
        </w:rPr>
        <w:t>М.В.Кузьменко</w:t>
      </w:r>
      <w:proofErr w:type="spellEnd"/>
      <w:r w:rsidR="007277A6">
        <w:rPr>
          <w:rFonts w:ascii="Times New Roman" w:hAnsi="Times New Roman" w:cs="Times New Roman"/>
          <w:color w:val="000000" w:themeColor="text1"/>
          <w:sz w:val="28"/>
          <w:szCs w:val="28"/>
        </w:rPr>
        <w:t>, 2009).</w:t>
      </w:r>
      <w:r w:rsidR="006532F8" w:rsidRPr="007E1D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целях создания положительного эмоционального состояния, заинтересованности в выполнении движений проводятся беседы.            </w:t>
      </w:r>
    </w:p>
    <w:p w:rsidR="00761482" w:rsidRDefault="006532F8" w:rsidP="00761482">
      <w:pPr>
        <w:tabs>
          <w:tab w:val="right" w:pos="9355"/>
        </w:tabs>
        <w:spacing w:line="240" w:lineRule="auto"/>
        <w:ind w:left="36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ECD">
        <w:rPr>
          <w:rFonts w:ascii="Times New Roman" w:hAnsi="Times New Roman" w:cs="Times New Roman"/>
          <w:color w:val="000000" w:themeColor="text1"/>
          <w:sz w:val="28"/>
          <w:szCs w:val="28"/>
        </w:rPr>
        <w:t>На втором этапе</w:t>
      </w:r>
      <w:r w:rsidRPr="007614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решаются задачи обучения старших дошкольников статическим упражнениям, подведения детей к их использованию в самостоятельной двигательной деятельности. Работа строится на основании методики осознанного формирования двигательных навыков у детей шести-семи лет. Обучение статическим упражнениям осуществляется поэтапно и  включает начальное разучивание, углубленное разучивание, закрепление и совершенствование навыка. Статические упражнения разучиваются на физкультурном  занятии и чередуются с динамическими. Динамическая гибкость проявляет</w:t>
      </w:r>
      <w:r w:rsidR="001457D9" w:rsidRPr="007614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ся в движениях. </w:t>
      </w:r>
      <w:r w:rsidRPr="00761482">
        <w:rPr>
          <w:rFonts w:ascii="Times New Roman" w:hAnsi="Times New Roman" w:cs="Times New Roman"/>
          <w:color w:val="000000" w:themeColor="text1"/>
          <w:sz w:val="28"/>
          <w:szCs w:val="28"/>
        </w:rPr>
        <w:t>А это способствует более длительной работоспособности. Наибольшего эффекта можно добиться, если ребенок будет иметь возможность самостоятельно моделировать упражнение. Таким образ</w:t>
      </w:r>
      <w:r w:rsidR="001457D9" w:rsidRPr="007614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ом, на этом этапе у детей </w:t>
      </w:r>
      <w:r w:rsidRPr="007614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складывается и уточняется идеомоторный образ, который еще не является достаточно прочным и устойчивым.                       </w:t>
      </w:r>
    </w:p>
    <w:p w:rsidR="006532F8" w:rsidRPr="00761482" w:rsidRDefault="006532F8" w:rsidP="00761482">
      <w:pPr>
        <w:tabs>
          <w:tab w:val="right" w:pos="9355"/>
        </w:tabs>
        <w:spacing w:line="240" w:lineRule="auto"/>
        <w:ind w:left="36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ECD">
        <w:rPr>
          <w:rFonts w:ascii="Times New Roman" w:hAnsi="Times New Roman" w:cs="Times New Roman"/>
          <w:color w:val="000000" w:themeColor="text1"/>
          <w:sz w:val="28"/>
          <w:szCs w:val="28"/>
        </w:rPr>
        <w:t>На третьем этапе</w:t>
      </w:r>
      <w:r w:rsidRPr="007614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необходимо закреплять и совершенствовать  навыки выполнения статических упражнений, подведение дошкольников к решению проблемных ситуаций, творческому использованию статических упражнений в самостоятельной двигательной деятельности для поддержания достигнутого уровня. Для этого последовательно и постепенно усложнялись задания.  Можно предложить детям придумать варианты упражнений. Дозированная   нагрузка в статических упражнениях позволяет   осуществлять дифференцированный подход с учетом индивидуальных особенностей каждого ребенка. На этом этапе закрепления и совершенствования навыка, упражнения включаются в подвижные игры, используются игровой и </w:t>
      </w:r>
      <w:proofErr w:type="gramStart"/>
      <w:r w:rsidRPr="00761482">
        <w:rPr>
          <w:rFonts w:ascii="Times New Roman" w:hAnsi="Times New Roman" w:cs="Times New Roman"/>
          <w:color w:val="000000" w:themeColor="text1"/>
          <w:sz w:val="28"/>
          <w:szCs w:val="28"/>
        </w:rPr>
        <w:t>соревновательный</w:t>
      </w:r>
      <w:proofErr w:type="gramEnd"/>
      <w:r w:rsidRPr="007614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методы. Комплексы специальных упражнений составляются по анатомическому принципу: для мышц верхнего плечевого пояса; для мышц туловища; для мышц ног и брюшного пресса. Главное, что выполнение статических упражнений, связанное с преодолением мышечного напряжения, должно быть осознанным, только тогда движения будут приносить радость и удовлетворение. Для успешного выполнения двигательных задач важна сознательная деятельность детей, их готовность к выполнению нагрузки. Именно такую возможность и дает мне использование музыкального материала. Ребенок принимает образ, диктуемый музыкой, проникается им.</w:t>
      </w:r>
      <w:r w:rsidR="00B211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61482">
        <w:rPr>
          <w:rFonts w:ascii="Times New Roman" w:hAnsi="Times New Roman" w:cs="Times New Roman"/>
          <w:color w:val="000000" w:themeColor="text1"/>
          <w:sz w:val="28"/>
          <w:szCs w:val="28"/>
        </w:rPr>
        <w:t>Это позволяет сделать движение, приносящим детям радость и удовлетворение.</w:t>
      </w:r>
    </w:p>
    <w:p w:rsidR="000E2E2D" w:rsidRDefault="000E2E2D" w:rsidP="003B0272">
      <w:pPr>
        <w:pStyle w:val="a3"/>
        <w:tabs>
          <w:tab w:val="right" w:pos="9355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2E2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Старший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дошкольный возраст – период, когда закладывается фундамент здоровья, осуществляется наиболее интенсивный рост и разв</w:t>
      </w:r>
      <w:r w:rsidR="008574E1">
        <w:rPr>
          <w:rFonts w:ascii="Times New Roman" w:hAnsi="Times New Roman" w:cs="Times New Roman"/>
          <w:color w:val="000000" w:themeColor="text1"/>
          <w:sz w:val="28"/>
          <w:szCs w:val="28"/>
        </w:rPr>
        <w:t>итие важнейших систем организма. А правильно организованная работа по физическому воспитанию удовлетворяет естественную потребность детей в движении и способствует своевременному овладению ими двигательными навыками.</w:t>
      </w:r>
    </w:p>
    <w:p w:rsidR="008574E1" w:rsidRDefault="008574E1" w:rsidP="003B0272">
      <w:pPr>
        <w:pStyle w:val="a3"/>
        <w:tabs>
          <w:tab w:val="right" w:pos="9355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2ECD" w:rsidRDefault="00F32ECD" w:rsidP="00F32ECD">
      <w:pPr>
        <w:pStyle w:val="a3"/>
        <w:tabs>
          <w:tab w:val="right" w:pos="9355"/>
        </w:tabs>
        <w:spacing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</w:t>
      </w:r>
    </w:p>
    <w:p w:rsidR="00F32ECD" w:rsidRDefault="00F32ECD" w:rsidP="00F32ECD">
      <w:pPr>
        <w:pStyle w:val="a3"/>
        <w:tabs>
          <w:tab w:val="right" w:pos="9355"/>
        </w:tabs>
        <w:spacing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2ECD" w:rsidRDefault="00F32ECD" w:rsidP="00F32ECD">
      <w:pPr>
        <w:pStyle w:val="a3"/>
        <w:tabs>
          <w:tab w:val="right" w:pos="9355"/>
        </w:tabs>
        <w:spacing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</w:t>
      </w:r>
      <w:r w:rsidR="008574E1">
        <w:rPr>
          <w:rFonts w:ascii="Times New Roman" w:hAnsi="Times New Roman" w:cs="Times New Roman"/>
          <w:color w:val="000000" w:themeColor="text1"/>
          <w:sz w:val="28"/>
          <w:szCs w:val="28"/>
        </w:rPr>
        <w:t>Список литературы:</w:t>
      </w:r>
      <w:r w:rsidR="00594D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</w:t>
      </w:r>
    </w:p>
    <w:p w:rsidR="008574E1" w:rsidRPr="000E2E2D" w:rsidRDefault="00594D1E" w:rsidP="00F32ECD">
      <w:pPr>
        <w:pStyle w:val="a3"/>
        <w:tabs>
          <w:tab w:val="right" w:pos="9355"/>
        </w:tabs>
        <w:spacing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1.Вавилова Е.Н. Развитие основных движений </w:t>
      </w:r>
      <w:r w:rsidR="00E501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детей 3 – 7 лет. – М.: </w:t>
      </w:r>
      <w:proofErr w:type="spellStart"/>
      <w:r w:rsidR="00E50178">
        <w:rPr>
          <w:rFonts w:ascii="Times New Roman" w:hAnsi="Times New Roman" w:cs="Times New Roman"/>
          <w:color w:val="000000" w:themeColor="text1"/>
          <w:sz w:val="28"/>
          <w:szCs w:val="28"/>
        </w:rPr>
        <w:t>Изд</w:t>
      </w:r>
      <w:proofErr w:type="spellEnd"/>
      <w:r w:rsidR="00E501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во Скрипторий 2003, 2007. – 160 с.                                                                         2.</w:t>
      </w:r>
      <w:r w:rsidR="00A972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Теория и методика физической культуры дошкольников </w:t>
      </w:r>
      <w:proofErr w:type="spellStart"/>
      <w:r w:rsidR="00A9720E">
        <w:rPr>
          <w:rFonts w:ascii="Times New Roman" w:hAnsi="Times New Roman" w:cs="Times New Roman"/>
          <w:color w:val="000000" w:themeColor="text1"/>
          <w:sz w:val="28"/>
          <w:szCs w:val="28"/>
        </w:rPr>
        <w:t>Учеб.пособие</w:t>
      </w:r>
      <w:proofErr w:type="spellEnd"/>
      <w:proofErr w:type="gramStart"/>
      <w:r w:rsidR="00A972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/П</w:t>
      </w:r>
      <w:proofErr w:type="gramEnd"/>
      <w:r w:rsidR="00A972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 редакцией </w:t>
      </w:r>
      <w:proofErr w:type="spellStart"/>
      <w:r w:rsidR="00A9720E">
        <w:rPr>
          <w:rFonts w:ascii="Times New Roman" w:hAnsi="Times New Roman" w:cs="Times New Roman"/>
          <w:color w:val="000000" w:themeColor="text1"/>
          <w:sz w:val="28"/>
          <w:szCs w:val="28"/>
        </w:rPr>
        <w:t>С.О.Филипповой</w:t>
      </w:r>
      <w:proofErr w:type="spellEnd"/>
      <w:r w:rsidR="00A9720E">
        <w:rPr>
          <w:rFonts w:ascii="Times New Roman" w:hAnsi="Times New Roman" w:cs="Times New Roman"/>
          <w:color w:val="000000" w:themeColor="text1"/>
          <w:sz w:val="28"/>
          <w:szCs w:val="28"/>
        </w:rPr>
        <w:t>, Г.Н.Пономаренко. – СП</w:t>
      </w:r>
      <w:proofErr w:type="gramStart"/>
      <w:r w:rsidR="00A9720E">
        <w:rPr>
          <w:rFonts w:ascii="Times New Roman" w:hAnsi="Times New Roman" w:cs="Times New Roman"/>
          <w:color w:val="000000" w:themeColor="text1"/>
          <w:sz w:val="28"/>
          <w:szCs w:val="28"/>
        </w:rPr>
        <w:t>., «</w:t>
      </w:r>
      <w:proofErr w:type="gramEnd"/>
      <w:r w:rsidR="00A9720E">
        <w:rPr>
          <w:rFonts w:ascii="Times New Roman" w:hAnsi="Times New Roman" w:cs="Times New Roman"/>
          <w:color w:val="000000" w:themeColor="text1"/>
          <w:sz w:val="28"/>
          <w:szCs w:val="28"/>
        </w:rPr>
        <w:t>ДЕТСТВО ПРЕСС», М., ТЦ «СФЕРА» 2008. – 656 с.</w:t>
      </w:r>
      <w:r w:rsidR="00E501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3.Ольхова Е.В. Особенности воспитания гибкости у старших дошкольников // Инструктор по физкультуре. – 2009. - №2. – с.4 – 8.                                           4.Моргунова О.Н. Физкультурно – оздоровительная работа в ДОУ. – Воронеж, 2007. 174 с.                                                                                                     5.Кузьменко М.В. Образно – игровая гимнастика на занятиях по физкультуре   // Инструктор по физкультуре. – 2009. - №2. – с.30 – 43.</w:t>
      </w:r>
    </w:p>
    <w:p w:rsidR="003411E5" w:rsidRPr="003411E5" w:rsidRDefault="003411E5" w:rsidP="003B0272">
      <w:pPr>
        <w:tabs>
          <w:tab w:val="right" w:pos="9355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32F8" w:rsidRPr="007E1D8C" w:rsidRDefault="006532F8" w:rsidP="003B0272">
      <w:pPr>
        <w:tabs>
          <w:tab w:val="right" w:pos="9355"/>
        </w:tabs>
        <w:spacing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32F8" w:rsidRPr="007E1D8C" w:rsidRDefault="006532F8" w:rsidP="003B0272">
      <w:pPr>
        <w:tabs>
          <w:tab w:val="right" w:pos="9355"/>
        </w:tabs>
        <w:spacing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32F8" w:rsidRPr="007E1D8C" w:rsidRDefault="006532F8" w:rsidP="003B0272">
      <w:pPr>
        <w:tabs>
          <w:tab w:val="right" w:pos="9355"/>
        </w:tabs>
        <w:spacing w:line="240" w:lineRule="auto"/>
        <w:ind w:firstLine="709"/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:rsidR="006532F8" w:rsidRPr="00CE555E" w:rsidRDefault="006532F8" w:rsidP="003B0272">
      <w:pPr>
        <w:spacing w:line="240" w:lineRule="auto"/>
        <w:ind w:firstLine="709"/>
        <w:jc w:val="center"/>
        <w:rPr>
          <w:rFonts w:ascii="Monotype Corsiva" w:hAnsi="Monotype Corsiva"/>
          <w:sz w:val="28"/>
          <w:szCs w:val="28"/>
        </w:rPr>
      </w:pPr>
    </w:p>
    <w:p w:rsidR="008A4FF6" w:rsidRDefault="00FD0062" w:rsidP="003B0272">
      <w:pPr>
        <w:spacing w:line="240" w:lineRule="auto"/>
        <w:ind w:firstLine="709"/>
      </w:pPr>
    </w:p>
    <w:sectPr w:rsidR="008A4FF6" w:rsidSect="00B677F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C118D"/>
    <w:multiLevelType w:val="hybridMultilevel"/>
    <w:tmpl w:val="E8BE5F18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>
    <w:nsid w:val="44B62EAF"/>
    <w:multiLevelType w:val="hybridMultilevel"/>
    <w:tmpl w:val="83C82AA4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F23063"/>
    <w:multiLevelType w:val="hybridMultilevel"/>
    <w:tmpl w:val="033A074E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>
    <w:nsid w:val="7B541BAD"/>
    <w:multiLevelType w:val="hybridMultilevel"/>
    <w:tmpl w:val="D340D4F6"/>
    <w:lvl w:ilvl="0" w:tplc="04190009">
      <w:start w:val="1"/>
      <w:numFmt w:val="bullet"/>
      <w:lvlText w:val="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32F8"/>
    <w:rsid w:val="000A712C"/>
    <w:rsid w:val="000E2E2D"/>
    <w:rsid w:val="000F2D08"/>
    <w:rsid w:val="001457D9"/>
    <w:rsid w:val="00160188"/>
    <w:rsid w:val="00276268"/>
    <w:rsid w:val="002B56AF"/>
    <w:rsid w:val="002E0545"/>
    <w:rsid w:val="003411E5"/>
    <w:rsid w:val="003B0272"/>
    <w:rsid w:val="00594D1E"/>
    <w:rsid w:val="006532F8"/>
    <w:rsid w:val="00653ABB"/>
    <w:rsid w:val="007277A6"/>
    <w:rsid w:val="00761482"/>
    <w:rsid w:val="007B39FC"/>
    <w:rsid w:val="007E1D8C"/>
    <w:rsid w:val="0083257F"/>
    <w:rsid w:val="008574E1"/>
    <w:rsid w:val="0087241E"/>
    <w:rsid w:val="008A353B"/>
    <w:rsid w:val="0095574B"/>
    <w:rsid w:val="00A915E6"/>
    <w:rsid w:val="00A9720E"/>
    <w:rsid w:val="00B21194"/>
    <w:rsid w:val="00B677FE"/>
    <w:rsid w:val="00BF726D"/>
    <w:rsid w:val="00C313AE"/>
    <w:rsid w:val="00D85118"/>
    <w:rsid w:val="00E04BB0"/>
    <w:rsid w:val="00E45272"/>
    <w:rsid w:val="00E50178"/>
    <w:rsid w:val="00EF1726"/>
    <w:rsid w:val="00F32ECD"/>
    <w:rsid w:val="00F65E8C"/>
    <w:rsid w:val="00FD00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32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3EE12-689F-4D64-A65A-CEC52859C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5</Pages>
  <Words>1840</Words>
  <Characters>10491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16</cp:revision>
  <dcterms:created xsi:type="dcterms:W3CDTF">2001-12-31T23:14:00Z</dcterms:created>
  <dcterms:modified xsi:type="dcterms:W3CDTF">2016-08-12T08:35:00Z</dcterms:modified>
</cp:coreProperties>
</file>