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0D" w:rsidRDefault="00227255" w:rsidP="00063F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казён</w:t>
      </w:r>
      <w:r w:rsidR="00063F0D">
        <w:rPr>
          <w:rFonts w:ascii="Times New Roman" w:hAnsi="Times New Roman" w:cs="Times New Roman"/>
          <w:sz w:val="24"/>
          <w:szCs w:val="24"/>
        </w:rPr>
        <w:t xml:space="preserve">ное общеобразовательное учреждение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Бабяк</w:t>
      </w:r>
      <w:r w:rsidR="00063F0D">
        <w:rPr>
          <w:rFonts w:ascii="Times New Roman" w:hAnsi="Times New Roman" w:cs="Times New Roman"/>
          <w:sz w:val="24"/>
          <w:szCs w:val="24"/>
        </w:rPr>
        <w:t>овская</w:t>
      </w:r>
      <w:proofErr w:type="spellEnd"/>
      <w:r w:rsidR="00063F0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="00063F0D">
        <w:rPr>
          <w:rFonts w:ascii="Times New Roman" w:hAnsi="Times New Roman" w:cs="Times New Roman"/>
          <w:sz w:val="24"/>
          <w:szCs w:val="24"/>
        </w:rPr>
        <w:t>»</w:t>
      </w:r>
    </w:p>
    <w:p w:rsidR="00063F0D" w:rsidRDefault="00227255" w:rsidP="00063F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Новоусманского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Воронеж</w:t>
      </w:r>
      <w:r w:rsidR="00063F0D">
        <w:rPr>
          <w:rFonts w:ascii="Times New Roman" w:hAnsi="Times New Roman" w:cs="Times New Roman"/>
          <w:sz w:val="24"/>
          <w:szCs w:val="24"/>
        </w:rPr>
        <w:t>ской области</w:t>
      </w:r>
    </w:p>
    <w:p w:rsidR="00063F0D" w:rsidRDefault="00063F0D" w:rsidP="00063F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063F0D" w:rsidRDefault="00063F0D" w:rsidP="0006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3F0D" w:rsidRDefault="00B003F3" w:rsidP="00063F0D">
      <w:pPr>
        <w:pStyle w:val="a3"/>
        <w:rPr>
          <w:rFonts w:ascii="Times New Roman" w:hAnsi="Times New Roman" w:cs="Times New Roman"/>
          <w:sz w:val="24"/>
          <w:szCs w:val="24"/>
        </w:rPr>
      </w:pPr>
      <w:r w:rsidRPr="00B003F3">
        <w:rPr>
          <w:lang w:eastAsia="en-US"/>
        </w:rPr>
        <w:pict>
          <v:rect id="_x0000_s1027" style="position:absolute;margin-left:109.2pt;margin-top:7.8pt;width:186.75pt;height:90.75pt;z-index:251657728" stroked="f">
            <v:textbox style="mso-next-textbox:#_x0000_s1027">
              <w:txbxContent>
                <w:p w:rsidR="009F6A65" w:rsidRDefault="009F6A65" w:rsidP="00063F0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9F6A65" w:rsidRDefault="009F6A65" w:rsidP="00063F0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педагогическим советом школы </w:t>
                  </w:r>
                </w:p>
                <w:p w:rsidR="009F6A65" w:rsidRDefault="009F6A65" w:rsidP="00063F0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№___ </w:t>
                  </w:r>
                </w:p>
                <w:p w:rsidR="009F6A65" w:rsidRDefault="009F6A65" w:rsidP="00063F0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«___» ___________ 2015 г.</w:t>
                  </w:r>
                </w:p>
                <w:p w:rsidR="009F6A65" w:rsidRDefault="009F6A65" w:rsidP="00063F0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Зам. директора: </w:t>
                  </w:r>
                </w:p>
                <w:p w:rsidR="009F6A65" w:rsidRDefault="009F6A65" w:rsidP="00063F0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  /Н.Н.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Игунова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</w:p>
                <w:p w:rsidR="009F6A65" w:rsidRDefault="009F6A65" w:rsidP="00063F0D"/>
              </w:txbxContent>
            </v:textbox>
          </v:rect>
        </w:pict>
      </w:r>
      <w:r w:rsidRPr="00B003F3">
        <w:rPr>
          <w:lang w:eastAsia="en-US"/>
        </w:rPr>
        <w:pict>
          <v:rect id="_x0000_s1028" style="position:absolute;margin-left:307.2pt;margin-top:7.8pt;width:165.75pt;height:90.75pt;z-index:251656704" strokecolor="white [3212]">
            <v:textbox>
              <w:txbxContent>
                <w:p w:rsidR="009F6A65" w:rsidRDefault="009F6A65" w:rsidP="00063F0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Утверждена:</w:t>
                  </w:r>
                </w:p>
                <w:p w:rsidR="009F6A65" w:rsidRDefault="009F6A65" w:rsidP="00063F0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Приказом  №___ </w:t>
                  </w:r>
                </w:p>
                <w:p w:rsidR="009F6A65" w:rsidRDefault="009F6A65" w:rsidP="00063F0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«___» ________ 2015 г.</w:t>
                  </w:r>
                </w:p>
                <w:p w:rsidR="009F6A65" w:rsidRDefault="009F6A65" w:rsidP="00063F0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школы:</w:t>
                  </w:r>
                </w:p>
                <w:p w:rsidR="009F6A65" w:rsidRDefault="009F6A65" w:rsidP="00063F0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  /Д.Н.Зуев/</w:t>
                  </w:r>
                </w:p>
                <w:p w:rsidR="009F6A65" w:rsidRDefault="009F6A65" w:rsidP="00063F0D"/>
              </w:txbxContent>
            </v:textbox>
          </v:rect>
        </w:pict>
      </w:r>
      <w:r w:rsidRPr="00B003F3">
        <w:rPr>
          <w:lang w:eastAsia="en-US"/>
        </w:rPr>
        <w:pict>
          <v:rect id="_x0000_s1026" style="position:absolute;margin-left:-63.3pt;margin-top:7.8pt;width:162.75pt;height:103.5pt;z-index:251658752" stroked="f">
            <v:textbox>
              <w:txbxContent>
                <w:p w:rsidR="009F6A65" w:rsidRDefault="009F6A65" w:rsidP="00063F0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Согласована:</w:t>
                  </w:r>
                </w:p>
                <w:p w:rsidR="009F6A65" w:rsidRDefault="009F6A65" w:rsidP="00063F0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заседании МО </w:t>
                  </w:r>
                </w:p>
                <w:p w:rsidR="009F6A65" w:rsidRDefault="009F6A65" w:rsidP="00063F0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учителей начальных классов</w:t>
                  </w:r>
                </w:p>
                <w:p w:rsidR="009F6A65" w:rsidRDefault="009F6A65" w:rsidP="00063F0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№___ </w:t>
                  </w:r>
                </w:p>
                <w:p w:rsidR="009F6A65" w:rsidRDefault="009F6A65" w:rsidP="00063F0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«___» ___________ 2015г. </w:t>
                  </w:r>
                </w:p>
                <w:p w:rsidR="009F6A65" w:rsidRDefault="009F6A65" w:rsidP="00063F0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Руководитель МО: _________  /С.В. </w:t>
                  </w:r>
                  <w:proofErr w:type="spellStart"/>
                  <w:r w:rsidRPr="00227255">
                    <w:rPr>
                      <w:rFonts w:ascii="Times New Roman" w:hAnsi="Times New Roman" w:cs="Times New Roman"/>
                    </w:rPr>
                    <w:t>Ситникова</w:t>
                  </w:r>
                  <w:proofErr w:type="spellEnd"/>
                  <w:r w:rsidRPr="00227255">
                    <w:rPr>
                      <w:rFonts w:ascii="Times New Roman" w:hAnsi="Times New Roman" w:cs="Times New Roman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063F0D" w:rsidRDefault="00063F0D" w:rsidP="0006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F0D" w:rsidRDefault="00063F0D" w:rsidP="00063F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F0D" w:rsidRDefault="00063F0D" w:rsidP="00063F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F50" w:rsidRPr="00E73880" w:rsidRDefault="00103F50" w:rsidP="00063F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880">
        <w:rPr>
          <w:rFonts w:ascii="Times New Roman" w:hAnsi="Times New Roman" w:cs="Times New Roman"/>
          <w:b/>
          <w:sz w:val="28"/>
          <w:szCs w:val="28"/>
        </w:rPr>
        <w:t>П</w:t>
      </w:r>
      <w:r w:rsidR="00063F0D" w:rsidRPr="00E73880">
        <w:rPr>
          <w:rFonts w:ascii="Times New Roman" w:hAnsi="Times New Roman" w:cs="Times New Roman"/>
          <w:b/>
          <w:sz w:val="28"/>
          <w:szCs w:val="28"/>
        </w:rPr>
        <w:t xml:space="preserve">рограмма </w:t>
      </w:r>
      <w:r w:rsidR="00E73880" w:rsidRPr="00E73880">
        <w:rPr>
          <w:rFonts w:ascii="Times New Roman" w:hAnsi="Times New Roman" w:cs="Times New Roman"/>
          <w:b/>
          <w:sz w:val="28"/>
          <w:szCs w:val="28"/>
        </w:rPr>
        <w:t>до</w:t>
      </w:r>
      <w:r w:rsidR="00227255" w:rsidRPr="00E73880">
        <w:rPr>
          <w:rFonts w:ascii="Times New Roman" w:hAnsi="Times New Roman" w:cs="Times New Roman"/>
          <w:b/>
          <w:sz w:val="28"/>
          <w:szCs w:val="28"/>
        </w:rPr>
        <w:t>шко</w:t>
      </w:r>
      <w:r w:rsidRPr="00E73880">
        <w:rPr>
          <w:rFonts w:ascii="Times New Roman" w:hAnsi="Times New Roman" w:cs="Times New Roman"/>
          <w:b/>
          <w:sz w:val="28"/>
          <w:szCs w:val="28"/>
        </w:rPr>
        <w:t>льного образования</w:t>
      </w:r>
    </w:p>
    <w:p w:rsidR="00103F50" w:rsidRPr="00E73880" w:rsidRDefault="00063F0D" w:rsidP="00063F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880">
        <w:rPr>
          <w:rFonts w:ascii="Times New Roman" w:hAnsi="Times New Roman" w:cs="Times New Roman"/>
          <w:b/>
          <w:sz w:val="28"/>
          <w:szCs w:val="28"/>
        </w:rPr>
        <w:t xml:space="preserve">«Подготовка к школе» </w:t>
      </w:r>
    </w:p>
    <w:p w:rsidR="00103F50" w:rsidRPr="00E73880" w:rsidRDefault="00103F50" w:rsidP="00063F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880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063F0D" w:rsidRPr="00E738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73880">
        <w:rPr>
          <w:rFonts w:ascii="Times New Roman" w:hAnsi="Times New Roman" w:cs="Times New Roman"/>
          <w:b/>
          <w:sz w:val="28"/>
          <w:szCs w:val="28"/>
        </w:rPr>
        <w:t>учащихся подготовительного класса</w:t>
      </w:r>
    </w:p>
    <w:p w:rsidR="00063F0D" w:rsidRPr="00E73880" w:rsidRDefault="00103F50" w:rsidP="00063F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3880">
        <w:rPr>
          <w:rFonts w:ascii="Times New Roman" w:hAnsi="Times New Roman" w:cs="Times New Roman"/>
          <w:b/>
          <w:sz w:val="28"/>
          <w:szCs w:val="28"/>
        </w:rPr>
        <w:t>Срок  реализации – 1 год</w:t>
      </w:r>
      <w:r w:rsidR="00063F0D" w:rsidRPr="00E738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063F0D" w:rsidRPr="00E73880" w:rsidRDefault="00063F0D" w:rsidP="00063F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63F0D" w:rsidRPr="00E73880" w:rsidRDefault="00063F0D" w:rsidP="00063F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63F0D" w:rsidRDefault="00063F0D" w:rsidP="00063F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3F0D" w:rsidRPr="00E73880" w:rsidRDefault="00063F0D" w:rsidP="00063F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E7388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73880">
        <w:rPr>
          <w:rFonts w:ascii="Times New Roman" w:hAnsi="Times New Roman" w:cs="Times New Roman"/>
          <w:sz w:val="28"/>
          <w:szCs w:val="28"/>
        </w:rPr>
        <w:t>Разработала</w:t>
      </w:r>
      <w:r w:rsidR="00E73880" w:rsidRPr="00E73880">
        <w:rPr>
          <w:rFonts w:ascii="Times New Roman" w:hAnsi="Times New Roman" w:cs="Times New Roman"/>
          <w:sz w:val="28"/>
          <w:szCs w:val="28"/>
        </w:rPr>
        <w:t>:</w:t>
      </w:r>
      <w:r w:rsidRPr="00E73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F0D" w:rsidRPr="00E73880" w:rsidRDefault="00063F0D" w:rsidP="00063F0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73880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</w:p>
    <w:p w:rsidR="00063F0D" w:rsidRPr="00E73880" w:rsidRDefault="00063F0D" w:rsidP="00E738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388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7388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73880" w:rsidRPr="00E738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73880" w:rsidRPr="00E73880"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:rsidR="00E73880" w:rsidRPr="00E73880" w:rsidRDefault="00E73880" w:rsidP="00E738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38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73880">
        <w:rPr>
          <w:rFonts w:ascii="Times New Roman" w:hAnsi="Times New Roman" w:cs="Times New Roman"/>
          <w:sz w:val="28"/>
          <w:szCs w:val="28"/>
        </w:rPr>
        <w:t>Саратовская Е.И.</w:t>
      </w:r>
    </w:p>
    <w:p w:rsidR="00063F0D" w:rsidRDefault="00063F0D" w:rsidP="00063F0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F0D" w:rsidRDefault="00063F0D" w:rsidP="00063F0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23C59" w:rsidRDefault="00E73880" w:rsidP="00E738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2015-2016</w:t>
      </w:r>
      <w:r w:rsidR="00063F0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36A78" w:rsidRPr="00304774" w:rsidRDefault="00236A78" w:rsidP="00236A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77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36A78" w:rsidRPr="00022D09" w:rsidRDefault="00236A78" w:rsidP="0023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A78" w:rsidRDefault="00236A78" w:rsidP="0023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22D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D09">
        <w:rPr>
          <w:rFonts w:ascii="Times New Roman" w:hAnsi="Times New Roman" w:cs="Times New Roman"/>
          <w:sz w:val="24"/>
          <w:szCs w:val="24"/>
        </w:rPr>
        <w:t>Рабочая программа «</w:t>
      </w:r>
      <w:r>
        <w:rPr>
          <w:rFonts w:ascii="Times New Roman" w:hAnsi="Times New Roman" w:cs="Times New Roman"/>
          <w:sz w:val="24"/>
          <w:szCs w:val="24"/>
        </w:rPr>
        <w:t>Подготовк</w:t>
      </w:r>
      <w:r w:rsidRPr="00022D0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 школе</w:t>
      </w:r>
      <w:r w:rsidRPr="00022D0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предназначена </w:t>
      </w:r>
      <w:r w:rsidRPr="00022D09">
        <w:rPr>
          <w:rFonts w:ascii="Times New Roman" w:hAnsi="Times New Roman" w:cs="Times New Roman"/>
          <w:sz w:val="24"/>
          <w:szCs w:val="24"/>
        </w:rPr>
        <w:t>для подготовки детей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27255">
        <w:rPr>
          <w:rFonts w:ascii="Times New Roman" w:hAnsi="Times New Roman" w:cs="Times New Roman"/>
          <w:sz w:val="24"/>
          <w:szCs w:val="24"/>
        </w:rPr>
        <w:t xml:space="preserve"> 5</w:t>
      </w:r>
      <w:r w:rsidRPr="00022D09">
        <w:rPr>
          <w:rFonts w:ascii="Times New Roman" w:hAnsi="Times New Roman" w:cs="Times New Roman"/>
          <w:sz w:val="24"/>
          <w:szCs w:val="24"/>
        </w:rPr>
        <w:t xml:space="preserve">-7 лет к школе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22D09">
        <w:rPr>
          <w:rFonts w:ascii="Times New Roman" w:hAnsi="Times New Roman" w:cs="Times New Roman"/>
          <w:sz w:val="24"/>
          <w:szCs w:val="24"/>
        </w:rPr>
        <w:t>разработана в соответствии с требованиями Федерального государственного стандарта начального общег</w:t>
      </w:r>
      <w:r>
        <w:rPr>
          <w:rFonts w:ascii="Times New Roman" w:hAnsi="Times New Roman" w:cs="Times New Roman"/>
          <w:sz w:val="24"/>
          <w:szCs w:val="24"/>
        </w:rPr>
        <w:t>о образования второго поколения</w:t>
      </w:r>
      <w:r w:rsidRPr="00022D09">
        <w:rPr>
          <w:rFonts w:ascii="Times New Roman" w:hAnsi="Times New Roman" w:cs="Times New Roman"/>
          <w:sz w:val="24"/>
          <w:szCs w:val="24"/>
        </w:rPr>
        <w:t xml:space="preserve"> на основе программы «Преемственность» (программа по подгото</w:t>
      </w:r>
      <w:r>
        <w:rPr>
          <w:rFonts w:ascii="Times New Roman" w:hAnsi="Times New Roman" w:cs="Times New Roman"/>
          <w:sz w:val="24"/>
          <w:szCs w:val="24"/>
        </w:rPr>
        <w:t>вке к школе детей 5-7 лет,  научный руководитель Н. А. Федосова (М.</w:t>
      </w:r>
      <w:r w:rsidR="00227255">
        <w:rPr>
          <w:rFonts w:ascii="Times New Roman" w:hAnsi="Times New Roman" w:cs="Times New Roman"/>
          <w:sz w:val="24"/>
          <w:szCs w:val="24"/>
        </w:rPr>
        <w:t>: Просвещение, 2015</w:t>
      </w:r>
      <w:r w:rsidRPr="00022D09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D09">
        <w:rPr>
          <w:rFonts w:ascii="Times New Roman" w:hAnsi="Times New Roman" w:cs="Times New Roman"/>
          <w:sz w:val="24"/>
          <w:szCs w:val="24"/>
        </w:rPr>
        <w:t xml:space="preserve">рекомендованной Министерством образования РФ. </w:t>
      </w:r>
      <w:proofErr w:type="gramEnd"/>
    </w:p>
    <w:p w:rsidR="00236A78" w:rsidRDefault="00236A78" w:rsidP="0023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Программа в своей основе ориентирована на учебные пособия:</w:t>
      </w:r>
    </w:p>
    <w:p w:rsidR="00236A78" w:rsidRDefault="00236A78" w:rsidP="00236A78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Н.А. Федосова. </w:t>
      </w:r>
      <w:r w:rsidR="0022725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От слова к букве</w:t>
      </w:r>
      <w:r w:rsidR="0022725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Пособие для детей 5</w:t>
      </w:r>
      <w:r w:rsidR="00227255">
        <w:rPr>
          <w:rFonts w:ascii="Times New Roman" w:hAnsi="Times New Roman" w:cs="Times New Roman"/>
          <w:sz w:val="24"/>
          <w:szCs w:val="24"/>
        </w:rPr>
        <w:t xml:space="preserve"> – 7 лет. – М: Просвещение, 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6A78" w:rsidRDefault="00236A78" w:rsidP="00236A78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С.И. Волкова. </w:t>
      </w:r>
      <w:r w:rsidR="0022725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Математические ступеньки</w:t>
      </w:r>
      <w:r w:rsidR="0022725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Пособие для детей 5</w:t>
      </w:r>
      <w:r w:rsidR="00227255">
        <w:rPr>
          <w:rFonts w:ascii="Times New Roman" w:hAnsi="Times New Roman" w:cs="Times New Roman"/>
          <w:sz w:val="24"/>
          <w:szCs w:val="24"/>
        </w:rPr>
        <w:t xml:space="preserve"> – 7 лет. – М: Просвещение, 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6A78" w:rsidRPr="00022D09" w:rsidRDefault="00236A78" w:rsidP="00236A78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А.А. Плешаков. </w:t>
      </w:r>
      <w:r w:rsidR="0022725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Зелёная тропинка</w:t>
      </w:r>
      <w:r w:rsidR="0022725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Пособие для детей 5</w:t>
      </w:r>
      <w:r w:rsidR="00227255">
        <w:rPr>
          <w:rFonts w:ascii="Times New Roman" w:hAnsi="Times New Roman" w:cs="Times New Roman"/>
          <w:sz w:val="24"/>
          <w:szCs w:val="24"/>
        </w:rPr>
        <w:t xml:space="preserve"> – 7 лет. – М: Просвещение, 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6A78" w:rsidRDefault="00236A78" w:rsidP="0023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22D09">
        <w:rPr>
          <w:rFonts w:ascii="Times New Roman" w:hAnsi="Times New Roman" w:cs="Times New Roman"/>
          <w:sz w:val="24"/>
          <w:szCs w:val="24"/>
        </w:rPr>
        <w:t xml:space="preserve"> Программа готовит детей к обучению в школе, осуществляя преемственность между дошкольным и начальным общим образованием. </w:t>
      </w:r>
    </w:p>
    <w:p w:rsidR="00236A78" w:rsidRPr="00022D09" w:rsidRDefault="00236A78" w:rsidP="0023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22D09">
        <w:rPr>
          <w:rFonts w:ascii="Times New Roman" w:hAnsi="Times New Roman" w:cs="Times New Roman"/>
          <w:sz w:val="24"/>
          <w:szCs w:val="24"/>
        </w:rPr>
        <w:t xml:space="preserve">Подготовка детей к школе занимает особое место в системе образования. Это обусловлено сложной адаптацией ребенка к школе. Школа предъявляет к первокласснику довольно высокие требования. Ребенок дошкольного возраста должен быть готов не только к новым формам общения. У него должна быть развита мотивационная сфера, где любознательность выступает как основа познавательной активности, сформированы эмоционально-волевые и познавательные сферы психических функций. Будущий первоклассник должен владеть элементарными навыками универсальных учебных действий (УУД), коммуникативными и речевыми компетенциями. </w:t>
      </w:r>
    </w:p>
    <w:p w:rsidR="00236A78" w:rsidRPr="00A44A42" w:rsidRDefault="00236A78" w:rsidP="00236A7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При разработке данной рабочей программы были использованы следующие </w:t>
      </w:r>
      <w:r w:rsidRPr="00A44A42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нормативно-правовые документы:</w:t>
      </w:r>
    </w:p>
    <w:p w:rsidR="00236A78" w:rsidRPr="00A44A42" w:rsidRDefault="00227255" w:rsidP="00236A7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«Устав МКОУ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Бабяк</w:t>
      </w:r>
      <w:r w:rsidR="00236A78" w:rsidRPr="00A44A42">
        <w:rPr>
          <w:rFonts w:ascii="Times New Roman" w:hAnsi="Times New Roman" w:cs="Times New Roman"/>
          <w:color w:val="000000" w:themeColor="text1"/>
          <w:sz w:val="24"/>
          <w:szCs w:val="24"/>
        </w:rPr>
        <w:t>овская</w:t>
      </w:r>
      <w:proofErr w:type="spellEnd"/>
      <w:r w:rsidR="00236A78" w:rsidRPr="00A44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№1»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Новоусманского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Воронеж</w:t>
      </w:r>
      <w:r w:rsidR="00236A78" w:rsidRPr="00A44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ской области»; </w:t>
      </w:r>
    </w:p>
    <w:p w:rsidR="00236A78" w:rsidRPr="00A44A42" w:rsidRDefault="00236A78" w:rsidP="00236A7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A42">
        <w:rPr>
          <w:rFonts w:ascii="Times New Roman" w:hAnsi="Times New Roman" w:cs="Times New Roman"/>
          <w:color w:val="000000" w:themeColor="text1"/>
          <w:sz w:val="24"/>
          <w:szCs w:val="24"/>
        </w:rPr>
        <w:t>- образовательная программа на</w:t>
      </w:r>
      <w:r w:rsidR="00227255">
        <w:rPr>
          <w:rFonts w:ascii="Times New Roman" w:hAnsi="Times New Roman" w:cs="Times New Roman"/>
          <w:color w:val="000000" w:themeColor="text1"/>
          <w:sz w:val="24"/>
          <w:szCs w:val="24"/>
        </w:rPr>
        <w:t>чального общего образования МКОУ «</w:t>
      </w:r>
      <w:proofErr w:type="spellStart"/>
      <w:r w:rsidR="00227255">
        <w:rPr>
          <w:rFonts w:ascii="Times New Roman" w:hAnsi="Times New Roman" w:cs="Times New Roman"/>
          <w:color w:val="000000" w:themeColor="text1"/>
          <w:sz w:val="24"/>
          <w:szCs w:val="24"/>
        </w:rPr>
        <w:t>Бабяк</w:t>
      </w:r>
      <w:r w:rsidRPr="00A44A42">
        <w:rPr>
          <w:rFonts w:ascii="Times New Roman" w:hAnsi="Times New Roman" w:cs="Times New Roman"/>
          <w:color w:val="000000" w:themeColor="text1"/>
          <w:sz w:val="24"/>
          <w:szCs w:val="24"/>
        </w:rPr>
        <w:t>овская</w:t>
      </w:r>
      <w:proofErr w:type="spellEnd"/>
      <w:r w:rsidRPr="00A44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средняя общеобразовательная школа</w:t>
      </w:r>
      <w:r w:rsidR="00227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№1» </w:t>
      </w:r>
      <w:proofErr w:type="spellStart"/>
      <w:r w:rsidR="00227255">
        <w:rPr>
          <w:rFonts w:ascii="Times New Roman" w:hAnsi="Times New Roman" w:cs="Times New Roman"/>
          <w:color w:val="000000" w:themeColor="text1"/>
          <w:sz w:val="24"/>
          <w:szCs w:val="24"/>
        </w:rPr>
        <w:t>Новоусманского</w:t>
      </w:r>
      <w:proofErr w:type="spellEnd"/>
      <w:r w:rsidR="00227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Воронеж</w:t>
      </w:r>
      <w:r w:rsidRPr="00A44A42">
        <w:rPr>
          <w:rFonts w:ascii="Times New Roman" w:hAnsi="Times New Roman" w:cs="Times New Roman"/>
          <w:color w:val="000000" w:themeColor="text1"/>
          <w:sz w:val="24"/>
          <w:szCs w:val="24"/>
        </w:rPr>
        <w:t>ской области.</w:t>
      </w:r>
    </w:p>
    <w:p w:rsidR="00236A78" w:rsidRPr="00022D09" w:rsidRDefault="00236A78" w:rsidP="0023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22D09">
        <w:rPr>
          <w:rFonts w:ascii="Times New Roman" w:hAnsi="Times New Roman" w:cs="Times New Roman"/>
          <w:sz w:val="24"/>
          <w:szCs w:val="24"/>
        </w:rPr>
        <w:t>Программа «</w:t>
      </w:r>
      <w:r>
        <w:rPr>
          <w:rFonts w:ascii="Times New Roman" w:hAnsi="Times New Roman" w:cs="Times New Roman"/>
          <w:sz w:val="24"/>
          <w:szCs w:val="24"/>
        </w:rPr>
        <w:t>Подготовка к школе</w:t>
      </w:r>
      <w:r w:rsidRPr="00022D09">
        <w:rPr>
          <w:rFonts w:ascii="Times New Roman" w:hAnsi="Times New Roman" w:cs="Times New Roman"/>
          <w:sz w:val="24"/>
          <w:szCs w:val="24"/>
        </w:rPr>
        <w:t xml:space="preserve">» решает задачи общего развития будущего первоклассника, его физических, социальных и психологических функций, необходимых для систематического обучения в школе. </w:t>
      </w:r>
    </w:p>
    <w:p w:rsidR="00236A78" w:rsidRPr="00022D09" w:rsidRDefault="00236A78" w:rsidP="0023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33EEB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022D09">
        <w:rPr>
          <w:rFonts w:ascii="Times New Roman" w:hAnsi="Times New Roman" w:cs="Times New Roman"/>
          <w:sz w:val="24"/>
          <w:szCs w:val="24"/>
        </w:rPr>
        <w:t xml:space="preserve"> – успешная адаптация детей дошкольного возраста к новым образовательным условиям и создание условий гуманного (комфортного) перехода с одной образовательной ступени на другую. </w:t>
      </w:r>
    </w:p>
    <w:p w:rsidR="00236A78" w:rsidRPr="00227255" w:rsidRDefault="00236A78" w:rsidP="00236A7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22D09">
        <w:rPr>
          <w:rFonts w:ascii="Times New Roman" w:hAnsi="Times New Roman" w:cs="Times New Roman"/>
          <w:sz w:val="24"/>
          <w:szCs w:val="24"/>
        </w:rPr>
        <w:t xml:space="preserve"> </w:t>
      </w:r>
      <w:r w:rsidRPr="00533EEB">
        <w:rPr>
          <w:rFonts w:ascii="Times New Roman" w:hAnsi="Times New Roman" w:cs="Times New Roman"/>
          <w:i/>
          <w:sz w:val="24"/>
          <w:szCs w:val="24"/>
        </w:rPr>
        <w:t xml:space="preserve">Развитие потенциальных возможностей ребенка посредством овладения УУД, предложенными федеральными стандартами начального общего образования, составляет основу начального образования. В связи с этим, создание предпосылок к школьному обучению является еще одной не менее важной целью программы. </w:t>
      </w:r>
    </w:p>
    <w:p w:rsidR="00236A78" w:rsidRPr="004C1187" w:rsidRDefault="00236A78" w:rsidP="00236A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187">
        <w:rPr>
          <w:rFonts w:ascii="Times New Roman" w:hAnsi="Times New Roman" w:cs="Times New Roman"/>
          <w:b/>
          <w:sz w:val="28"/>
          <w:szCs w:val="28"/>
        </w:rPr>
        <w:t>Основные задачи программы:</w:t>
      </w:r>
    </w:p>
    <w:p w:rsidR="00236A78" w:rsidRPr="00533EEB" w:rsidRDefault="00236A78" w:rsidP="00236A7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сохранение и укрепление здоровья; </w:t>
      </w:r>
    </w:p>
    <w:p w:rsidR="00236A78" w:rsidRDefault="00236A78" w:rsidP="00236A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развитие личностных качеств; </w:t>
      </w:r>
    </w:p>
    <w:p w:rsidR="00236A78" w:rsidRDefault="00236A78" w:rsidP="00236A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формирование ценностных установок и ориентаций; </w:t>
      </w:r>
    </w:p>
    <w:p w:rsidR="00236A78" w:rsidRDefault="00236A78" w:rsidP="00236A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развитие творческой активности; </w:t>
      </w:r>
    </w:p>
    <w:p w:rsidR="00236A78" w:rsidRDefault="00236A78" w:rsidP="00236A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формирование и развитие психических функций познавательной сферы; </w:t>
      </w:r>
    </w:p>
    <w:p w:rsidR="00236A78" w:rsidRDefault="00236A78" w:rsidP="00236A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развитие эмоционально-волевой сферы; </w:t>
      </w:r>
    </w:p>
    <w:p w:rsidR="00236A78" w:rsidRDefault="00236A78" w:rsidP="00236A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умений; </w:t>
      </w:r>
    </w:p>
    <w:p w:rsidR="00236A78" w:rsidRDefault="00236A78" w:rsidP="00236A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развитие умений действовать по правилам. </w:t>
      </w:r>
    </w:p>
    <w:p w:rsidR="003C3D3E" w:rsidRDefault="003C3D3E" w:rsidP="00236A78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A78" w:rsidRPr="004C1187" w:rsidRDefault="00236A78" w:rsidP="003C3D3E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187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программы</w:t>
      </w:r>
    </w:p>
    <w:p w:rsidR="00236A78" w:rsidRPr="00022D09" w:rsidRDefault="00236A78" w:rsidP="0023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E04AD">
        <w:rPr>
          <w:rFonts w:ascii="Times New Roman" w:hAnsi="Times New Roman" w:cs="Times New Roman"/>
          <w:b/>
          <w:i/>
          <w:sz w:val="24"/>
          <w:szCs w:val="24"/>
        </w:rPr>
        <w:t>Основные положения программы:</w:t>
      </w:r>
      <w:r w:rsidRPr="00022D09">
        <w:rPr>
          <w:rFonts w:ascii="Times New Roman" w:hAnsi="Times New Roman" w:cs="Times New Roman"/>
          <w:sz w:val="24"/>
          <w:szCs w:val="24"/>
        </w:rPr>
        <w:t xml:space="preserve"> подготовка к школе носит развивающий характер; не допускает дублирования программ первого класса; помогает освоить специфику социальных отношений (в семье, со сверстниками, </w:t>
      </w:r>
      <w:proofErr w:type="gramStart"/>
      <w:r w:rsidRPr="00022D0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22D09">
        <w:rPr>
          <w:rFonts w:ascii="Times New Roman" w:hAnsi="Times New Roman" w:cs="Times New Roman"/>
          <w:sz w:val="24"/>
          <w:szCs w:val="24"/>
        </w:rPr>
        <w:t xml:space="preserve"> взрослыми); обеспечивает формирование ценностных установок; ориентирует не на уровень знаний, а на развитие потенциальных возможностей ребенка, на зону его ближайшего развития; обеспечивает постепенный переход от непосредственности к произвольности; </w:t>
      </w:r>
      <w:proofErr w:type="gramStart"/>
      <w:r w:rsidRPr="00022D09">
        <w:rPr>
          <w:rFonts w:ascii="Times New Roman" w:hAnsi="Times New Roman" w:cs="Times New Roman"/>
          <w:sz w:val="24"/>
          <w:szCs w:val="24"/>
        </w:rPr>
        <w:t>организует и сочетает в единой смысловой последовательности продуктивные виды деятельности; готовит переход от игровой к творческой, учебной деятельности, в том числе в сотрудничестве со сверстниками и взрослыми; инвариа</w:t>
      </w:r>
      <w:r>
        <w:rPr>
          <w:rFonts w:ascii="Times New Roman" w:hAnsi="Times New Roman" w:cs="Times New Roman"/>
          <w:sz w:val="24"/>
          <w:szCs w:val="24"/>
        </w:rPr>
        <w:t>нт</w:t>
      </w:r>
      <w:r w:rsidRPr="00022D09">
        <w:rPr>
          <w:rFonts w:ascii="Times New Roman" w:hAnsi="Times New Roman" w:cs="Times New Roman"/>
          <w:sz w:val="24"/>
          <w:szCs w:val="24"/>
        </w:rPr>
        <w:t xml:space="preserve">на и готовит к любой системе школьного образования. </w:t>
      </w:r>
      <w:proofErr w:type="gramEnd"/>
    </w:p>
    <w:p w:rsidR="00236A78" w:rsidRPr="00022D09" w:rsidRDefault="00236A78" w:rsidP="0023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E04AD">
        <w:rPr>
          <w:rFonts w:ascii="Times New Roman" w:hAnsi="Times New Roman" w:cs="Times New Roman"/>
          <w:b/>
          <w:i/>
          <w:sz w:val="24"/>
          <w:szCs w:val="24"/>
        </w:rPr>
        <w:t>Основные принципы построения программы:</w:t>
      </w:r>
      <w:r>
        <w:rPr>
          <w:rFonts w:ascii="Times New Roman" w:hAnsi="Times New Roman" w:cs="Times New Roman"/>
          <w:sz w:val="24"/>
          <w:szCs w:val="24"/>
        </w:rPr>
        <w:t xml:space="preserve"> общее развитие с учё</w:t>
      </w:r>
      <w:r w:rsidRPr="00022D09">
        <w:rPr>
          <w:rFonts w:ascii="Times New Roman" w:hAnsi="Times New Roman" w:cs="Times New Roman"/>
          <w:sz w:val="24"/>
          <w:szCs w:val="24"/>
        </w:rPr>
        <w:t xml:space="preserve">том индивидуальных возможностей и способностей; развитие творческой деятельности; развитие личностных компетенций; поддержка и сохранение здоровья; формирование духовно-нравственных установок и ориентаций; развитие устойчивой психологической адаптации к новым условиям образования; сотворчество обучающих, обучающихся и родителей. </w:t>
      </w:r>
    </w:p>
    <w:p w:rsidR="00236A78" w:rsidRPr="00022D09" w:rsidRDefault="00236A78" w:rsidP="0023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22D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04AD">
        <w:rPr>
          <w:rFonts w:ascii="Times New Roman" w:hAnsi="Times New Roman" w:cs="Times New Roman"/>
          <w:b/>
          <w:i/>
          <w:sz w:val="24"/>
          <w:szCs w:val="24"/>
        </w:rPr>
        <w:t>Содержание подготовки к обучению</w:t>
      </w:r>
      <w:r w:rsidRPr="00022D09">
        <w:rPr>
          <w:rFonts w:ascii="Times New Roman" w:hAnsi="Times New Roman" w:cs="Times New Roman"/>
          <w:sz w:val="24"/>
          <w:szCs w:val="24"/>
        </w:rPr>
        <w:t xml:space="preserve"> строит</w:t>
      </w:r>
      <w:r>
        <w:rPr>
          <w:rFonts w:ascii="Times New Roman" w:hAnsi="Times New Roman" w:cs="Times New Roman"/>
          <w:sz w:val="24"/>
          <w:szCs w:val="24"/>
        </w:rPr>
        <w:t>ся на таких принципах: учё</w:t>
      </w:r>
      <w:r w:rsidRPr="00022D09">
        <w:rPr>
          <w:rFonts w:ascii="Times New Roman" w:hAnsi="Times New Roman" w:cs="Times New Roman"/>
          <w:sz w:val="24"/>
          <w:szCs w:val="24"/>
        </w:rPr>
        <w:t xml:space="preserve">т возрастных и </w:t>
      </w:r>
      <w:r>
        <w:rPr>
          <w:rFonts w:ascii="Times New Roman" w:hAnsi="Times New Roman" w:cs="Times New Roman"/>
          <w:sz w:val="24"/>
          <w:szCs w:val="24"/>
        </w:rPr>
        <w:t>индивидуальных особенностей ребё</w:t>
      </w:r>
      <w:r w:rsidRPr="00022D09">
        <w:rPr>
          <w:rFonts w:ascii="Times New Roman" w:hAnsi="Times New Roman" w:cs="Times New Roman"/>
          <w:sz w:val="24"/>
          <w:szCs w:val="24"/>
        </w:rPr>
        <w:t>нка; систематичность и последовательность; вариантность и вариативность; доступность и достаточность; наглядность; достоверность; комплексность; взаимосвязь с окружающим миром; испол</w:t>
      </w:r>
      <w:r>
        <w:rPr>
          <w:rFonts w:ascii="Times New Roman" w:hAnsi="Times New Roman" w:cs="Times New Roman"/>
          <w:sz w:val="24"/>
          <w:szCs w:val="24"/>
        </w:rPr>
        <w:t>ьзование произведений искусства</w:t>
      </w:r>
      <w:r w:rsidRPr="00022D09">
        <w:rPr>
          <w:rFonts w:ascii="Times New Roman" w:hAnsi="Times New Roman" w:cs="Times New Roman"/>
          <w:sz w:val="24"/>
          <w:szCs w:val="24"/>
        </w:rPr>
        <w:t xml:space="preserve">; разнообразие игровых и творческих заданий; многообразие видов художественно-творческой деятельности (игровая, музыкальная, художественно-речевая, театрализованная). </w:t>
      </w:r>
      <w:proofErr w:type="gramEnd"/>
    </w:p>
    <w:p w:rsidR="00236A78" w:rsidRPr="00022D09" w:rsidRDefault="00236A78" w:rsidP="0023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04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9E04AD">
        <w:rPr>
          <w:rFonts w:ascii="Times New Roman" w:hAnsi="Times New Roman" w:cs="Times New Roman"/>
          <w:b/>
          <w:i/>
          <w:sz w:val="24"/>
          <w:szCs w:val="24"/>
        </w:rPr>
        <w:t>Ведущая деятельность</w:t>
      </w:r>
      <w:r w:rsidRPr="00022D09">
        <w:rPr>
          <w:rFonts w:ascii="Times New Roman" w:hAnsi="Times New Roman" w:cs="Times New Roman"/>
          <w:sz w:val="24"/>
          <w:szCs w:val="24"/>
        </w:rPr>
        <w:t>: игра; продуктивная, творческая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6A78" w:rsidRPr="004C1187" w:rsidRDefault="00236A78" w:rsidP="00236A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187">
        <w:rPr>
          <w:rFonts w:ascii="Times New Roman" w:hAnsi="Times New Roman" w:cs="Times New Roman"/>
          <w:b/>
          <w:sz w:val="28"/>
          <w:szCs w:val="28"/>
        </w:rPr>
        <w:t>Место занятий в учебном плане</w:t>
      </w:r>
    </w:p>
    <w:p w:rsidR="00236A78" w:rsidRDefault="00236A78" w:rsidP="0023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22D09">
        <w:rPr>
          <w:rFonts w:ascii="Times New Roman" w:hAnsi="Times New Roman" w:cs="Times New Roman"/>
          <w:sz w:val="24"/>
          <w:szCs w:val="24"/>
        </w:rPr>
        <w:t xml:space="preserve"> Программа «</w:t>
      </w:r>
      <w:r>
        <w:rPr>
          <w:rFonts w:ascii="Times New Roman" w:hAnsi="Times New Roman" w:cs="Times New Roman"/>
          <w:sz w:val="24"/>
          <w:szCs w:val="24"/>
        </w:rPr>
        <w:t>Подготовка к школе</w:t>
      </w:r>
      <w:r w:rsidRPr="00022D09">
        <w:rPr>
          <w:rFonts w:ascii="Times New Roman" w:hAnsi="Times New Roman" w:cs="Times New Roman"/>
          <w:sz w:val="24"/>
          <w:szCs w:val="24"/>
        </w:rPr>
        <w:t xml:space="preserve">» предлагает систему адаптационных занятий и состоит из следующих курсов: </w:t>
      </w:r>
    </w:p>
    <w:p w:rsidR="00236A78" w:rsidRDefault="00236A78" w:rsidP="00236A7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От слова к букве»;</w:t>
      </w:r>
      <w:r w:rsidRPr="00022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A78" w:rsidRDefault="00236A78" w:rsidP="00236A7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«Математические ступеньки»;</w:t>
      </w:r>
    </w:p>
    <w:p w:rsidR="00236A78" w:rsidRDefault="00236A78" w:rsidP="00236A7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«Зелёная тропинка».</w:t>
      </w:r>
    </w:p>
    <w:p w:rsidR="00236A78" w:rsidRDefault="00236A78" w:rsidP="0023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22D09">
        <w:rPr>
          <w:rFonts w:ascii="Times New Roman" w:hAnsi="Times New Roman" w:cs="Times New Roman"/>
          <w:sz w:val="24"/>
          <w:szCs w:val="24"/>
        </w:rPr>
        <w:t xml:space="preserve">Адаптационные занятия организуются на базе </w:t>
      </w:r>
      <w:r w:rsidR="00227255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227255">
        <w:rPr>
          <w:rFonts w:ascii="Times New Roman" w:hAnsi="Times New Roman" w:cs="Times New Roman"/>
          <w:sz w:val="24"/>
          <w:szCs w:val="24"/>
        </w:rPr>
        <w:t>Бабяк</w:t>
      </w:r>
      <w:r>
        <w:rPr>
          <w:rFonts w:ascii="Times New Roman" w:hAnsi="Times New Roman" w:cs="Times New Roman"/>
          <w:sz w:val="24"/>
          <w:szCs w:val="24"/>
        </w:rPr>
        <w:t>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227255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022D09">
        <w:rPr>
          <w:rFonts w:ascii="Times New Roman" w:hAnsi="Times New Roman" w:cs="Times New Roman"/>
          <w:sz w:val="24"/>
          <w:szCs w:val="24"/>
        </w:rPr>
        <w:t>и имеют следующую временную структуру: 3 занятия в день, 1 раз в неде</w:t>
      </w:r>
      <w:r>
        <w:rPr>
          <w:rFonts w:ascii="Times New Roman" w:hAnsi="Times New Roman" w:cs="Times New Roman"/>
          <w:sz w:val="24"/>
          <w:szCs w:val="24"/>
        </w:rPr>
        <w:t>лю. Продолжительность занятий 25</w:t>
      </w:r>
      <w:r w:rsidRPr="00022D09">
        <w:rPr>
          <w:rFonts w:ascii="Times New Roman" w:hAnsi="Times New Roman" w:cs="Times New Roman"/>
          <w:sz w:val="24"/>
          <w:szCs w:val="24"/>
        </w:rPr>
        <w:t xml:space="preserve"> минут с 10-минутным перерывом. Программа рассчитана на </w:t>
      </w:r>
      <w:r w:rsidRPr="003F597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2725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227255">
        <w:rPr>
          <w:rFonts w:ascii="Times New Roman" w:hAnsi="Times New Roman" w:cs="Times New Roman"/>
          <w:sz w:val="24"/>
          <w:szCs w:val="24"/>
        </w:rPr>
        <w:t xml:space="preserve"> недель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22D09">
        <w:rPr>
          <w:rFonts w:ascii="Times New Roman" w:hAnsi="Times New Roman" w:cs="Times New Roman"/>
          <w:sz w:val="24"/>
          <w:szCs w:val="24"/>
        </w:rPr>
        <w:t xml:space="preserve"> Общее количество занятий – </w:t>
      </w:r>
      <w:r w:rsidR="00227255">
        <w:rPr>
          <w:rFonts w:ascii="Times New Roman" w:hAnsi="Times New Roman" w:cs="Times New Roman"/>
          <w:color w:val="000000" w:themeColor="text1"/>
          <w:sz w:val="24"/>
          <w:szCs w:val="24"/>
        </w:rPr>
        <w:t>90</w:t>
      </w:r>
      <w:r w:rsidRPr="003F59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22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A78" w:rsidRDefault="00236A78" w:rsidP="0023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занятий в неделю:</w:t>
      </w:r>
    </w:p>
    <w:p w:rsidR="00236A78" w:rsidRDefault="00236A78" w:rsidP="0023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3"/>
        <w:gridCol w:w="2694"/>
      </w:tblGrid>
      <w:tr w:rsidR="00236A78" w:rsidRPr="00E208CA" w:rsidTr="00227255">
        <w:tc>
          <w:tcPr>
            <w:tcW w:w="6493" w:type="dxa"/>
          </w:tcPr>
          <w:p w:rsidR="00236A78" w:rsidRPr="00E208CA" w:rsidRDefault="00236A78" w:rsidP="00BB608D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208CA">
              <w:rPr>
                <w:sz w:val="24"/>
                <w:szCs w:val="24"/>
              </w:rPr>
              <w:t xml:space="preserve">Название </w:t>
            </w:r>
            <w:r>
              <w:rPr>
                <w:sz w:val="24"/>
                <w:szCs w:val="24"/>
              </w:rPr>
              <w:t>курса</w:t>
            </w:r>
          </w:p>
        </w:tc>
        <w:tc>
          <w:tcPr>
            <w:tcW w:w="2694" w:type="dxa"/>
          </w:tcPr>
          <w:p w:rsidR="00236A78" w:rsidRPr="00E208CA" w:rsidRDefault="00236A78" w:rsidP="00BB608D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208CA">
              <w:rPr>
                <w:sz w:val="24"/>
                <w:szCs w:val="24"/>
              </w:rPr>
              <w:t>Число занятий в неделю</w:t>
            </w:r>
          </w:p>
        </w:tc>
      </w:tr>
      <w:tr w:rsidR="00236A78" w:rsidRPr="00E208CA" w:rsidTr="00227255">
        <w:tc>
          <w:tcPr>
            <w:tcW w:w="6493" w:type="dxa"/>
          </w:tcPr>
          <w:p w:rsidR="00236A78" w:rsidRPr="00E208CA" w:rsidRDefault="00236A78" w:rsidP="00BB608D">
            <w:pPr>
              <w:pStyle w:val="a4"/>
              <w:ind w:firstLine="0"/>
              <w:rPr>
                <w:sz w:val="24"/>
                <w:szCs w:val="24"/>
              </w:rPr>
            </w:pPr>
            <w:r w:rsidRPr="00E208C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От слова к букве</w:t>
            </w:r>
            <w:r w:rsidRPr="00E208CA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236A78" w:rsidRPr="00E208CA" w:rsidRDefault="00236A78" w:rsidP="00BB608D">
            <w:pPr>
              <w:pStyle w:val="a4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208CA">
              <w:rPr>
                <w:sz w:val="24"/>
                <w:szCs w:val="24"/>
                <w:lang w:val="en-US"/>
              </w:rPr>
              <w:t>1</w:t>
            </w:r>
          </w:p>
        </w:tc>
      </w:tr>
      <w:tr w:rsidR="00236A78" w:rsidRPr="00E208CA" w:rsidTr="00227255">
        <w:tc>
          <w:tcPr>
            <w:tcW w:w="6493" w:type="dxa"/>
          </w:tcPr>
          <w:p w:rsidR="00236A78" w:rsidRPr="00E208CA" w:rsidRDefault="00236A78" w:rsidP="00BB608D">
            <w:pPr>
              <w:pStyle w:val="a4"/>
              <w:ind w:firstLine="0"/>
              <w:rPr>
                <w:sz w:val="24"/>
                <w:szCs w:val="24"/>
              </w:rPr>
            </w:pPr>
            <w:r w:rsidRPr="00E208CA">
              <w:rPr>
                <w:sz w:val="24"/>
                <w:szCs w:val="24"/>
              </w:rPr>
              <w:t>«Математ</w:t>
            </w:r>
            <w:r>
              <w:rPr>
                <w:sz w:val="24"/>
                <w:szCs w:val="24"/>
              </w:rPr>
              <w:t>ические ступеньки</w:t>
            </w:r>
            <w:r w:rsidRPr="00E208CA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236A78" w:rsidRPr="00E208CA" w:rsidRDefault="00236A78" w:rsidP="00BB608D">
            <w:pPr>
              <w:pStyle w:val="a4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208CA">
              <w:rPr>
                <w:sz w:val="24"/>
                <w:szCs w:val="24"/>
                <w:lang w:val="en-US"/>
              </w:rPr>
              <w:t>1</w:t>
            </w:r>
          </w:p>
        </w:tc>
      </w:tr>
      <w:tr w:rsidR="00236A78" w:rsidRPr="00E208CA" w:rsidTr="00227255">
        <w:tc>
          <w:tcPr>
            <w:tcW w:w="6493" w:type="dxa"/>
          </w:tcPr>
          <w:p w:rsidR="00236A78" w:rsidRPr="00E208CA" w:rsidRDefault="00236A78" w:rsidP="00BB608D">
            <w:pPr>
              <w:pStyle w:val="a4"/>
              <w:ind w:firstLine="0"/>
              <w:rPr>
                <w:sz w:val="24"/>
                <w:szCs w:val="24"/>
              </w:rPr>
            </w:pPr>
            <w:r w:rsidRPr="00E208C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Зелёная тропинка</w:t>
            </w:r>
            <w:r w:rsidRPr="00E208CA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236A78" w:rsidRPr="00E208CA" w:rsidRDefault="00236A78" w:rsidP="00BB608D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6A78" w:rsidRPr="00E208CA" w:rsidTr="00227255">
        <w:tc>
          <w:tcPr>
            <w:tcW w:w="6493" w:type="dxa"/>
          </w:tcPr>
          <w:p w:rsidR="00236A78" w:rsidRPr="00E208CA" w:rsidRDefault="00236A78" w:rsidP="00BB608D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</w:t>
            </w:r>
            <w:r w:rsidRPr="00E208CA">
              <w:rPr>
                <w:sz w:val="24"/>
                <w:szCs w:val="24"/>
              </w:rPr>
              <w:t>О:</w:t>
            </w:r>
          </w:p>
        </w:tc>
        <w:tc>
          <w:tcPr>
            <w:tcW w:w="2694" w:type="dxa"/>
          </w:tcPr>
          <w:p w:rsidR="00236A78" w:rsidRPr="00E208CA" w:rsidRDefault="00236A78" w:rsidP="00BB608D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E208CA">
              <w:rPr>
                <w:b/>
                <w:sz w:val="24"/>
                <w:szCs w:val="24"/>
              </w:rPr>
              <w:t>3</w:t>
            </w:r>
          </w:p>
        </w:tc>
      </w:tr>
    </w:tbl>
    <w:p w:rsidR="00236A78" w:rsidRPr="004C1187" w:rsidRDefault="00236A78" w:rsidP="00236A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187">
        <w:rPr>
          <w:rFonts w:ascii="Times New Roman" w:hAnsi="Times New Roman" w:cs="Times New Roman"/>
          <w:b/>
          <w:sz w:val="28"/>
          <w:szCs w:val="28"/>
        </w:rPr>
        <w:t>Ценностные ориентиры программы</w:t>
      </w:r>
    </w:p>
    <w:p w:rsidR="00236A78" w:rsidRPr="00022D09" w:rsidRDefault="00236A78" w:rsidP="0023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22D09">
        <w:rPr>
          <w:rFonts w:ascii="Times New Roman" w:hAnsi="Times New Roman" w:cs="Times New Roman"/>
          <w:sz w:val="24"/>
          <w:szCs w:val="24"/>
        </w:rPr>
        <w:t xml:space="preserve"> На основании требований к ребенку, изложенных в основных документах дошкольного и начального общего образования (федеральные государственные требования к структуре основной общеобразовательной программы дошкольного образования и федеральный государственный образовательный стандарт начального общего образования), подготовлен портрет дошкольника, поступающего в первый класс. </w:t>
      </w:r>
    </w:p>
    <w:p w:rsidR="00236A78" w:rsidRDefault="00236A78" w:rsidP="0023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83C82">
        <w:rPr>
          <w:rFonts w:ascii="Times New Roman" w:hAnsi="Times New Roman" w:cs="Times New Roman"/>
          <w:b/>
          <w:i/>
          <w:sz w:val="24"/>
          <w:szCs w:val="24"/>
        </w:rPr>
        <w:t xml:space="preserve">Ребенок, поступающий в первый класс, обладает следующими качествами: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физически развит;</w:t>
      </w:r>
      <w:r w:rsidRPr="00022D09">
        <w:rPr>
          <w:rFonts w:ascii="Times New Roman" w:hAnsi="Times New Roman" w:cs="Times New Roman"/>
          <w:sz w:val="24"/>
          <w:szCs w:val="24"/>
        </w:rPr>
        <w:t xml:space="preserve"> владеет основными культурно-гигиеническими навыками: </w:t>
      </w:r>
      <w:r w:rsidRPr="00022D09">
        <w:rPr>
          <w:rFonts w:ascii="Times New Roman" w:hAnsi="Times New Roman" w:cs="Times New Roman"/>
          <w:sz w:val="24"/>
          <w:szCs w:val="24"/>
        </w:rPr>
        <w:lastRenderedPageBreak/>
        <w:t>самост</w:t>
      </w:r>
      <w:r>
        <w:rPr>
          <w:rFonts w:ascii="Times New Roman" w:hAnsi="Times New Roman" w:cs="Times New Roman"/>
          <w:sz w:val="24"/>
          <w:szCs w:val="24"/>
        </w:rPr>
        <w:t>оятельно одевается, раздевается,</w:t>
      </w:r>
      <w:r w:rsidRPr="00022D09">
        <w:rPr>
          <w:rFonts w:ascii="Times New Roman" w:hAnsi="Times New Roman" w:cs="Times New Roman"/>
          <w:sz w:val="24"/>
          <w:szCs w:val="24"/>
        </w:rPr>
        <w:t xml:space="preserve"> ухаживает за одеждой и обувью; соблюдает элементарные правила здорового образа жизни; ухаживает за растениями, животными, игрушками, книгами;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22D09">
        <w:rPr>
          <w:rFonts w:ascii="Times New Roman" w:hAnsi="Times New Roman" w:cs="Times New Roman"/>
          <w:sz w:val="24"/>
          <w:szCs w:val="24"/>
        </w:rPr>
        <w:t xml:space="preserve"> знает первичные сведения о себе, семье, обществе, государстве, мире и природе; владеет средствами общения и способами взаимодействия </w:t>
      </w:r>
      <w:proofErr w:type="gramStart"/>
      <w:r w:rsidRPr="00022D0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22D09">
        <w:rPr>
          <w:rFonts w:ascii="Times New Roman" w:hAnsi="Times New Roman" w:cs="Times New Roman"/>
          <w:sz w:val="24"/>
          <w:szCs w:val="24"/>
        </w:rPr>
        <w:t xml:space="preserve"> взрослыми и сверстниками; использует вербальные и невербальные способы общения; владеет диалогической речью и конструктивными способами взаимодействия с детьми и взрослыми; осознанно и произвольно строит речевое высказывание в устной форме. </w:t>
      </w:r>
    </w:p>
    <w:p w:rsidR="00236A78" w:rsidRPr="00891C2B" w:rsidRDefault="00236A78" w:rsidP="00236A78">
      <w:pPr>
        <w:pStyle w:val="a3"/>
        <w:jc w:val="both"/>
        <w:rPr>
          <w:rStyle w:val="FontStyle14"/>
          <w:b/>
          <w:i/>
          <w:sz w:val="24"/>
          <w:szCs w:val="24"/>
        </w:rPr>
      </w:pPr>
      <w:r w:rsidRPr="00891C2B">
        <w:rPr>
          <w:rStyle w:val="FontStyle14"/>
          <w:sz w:val="24"/>
          <w:szCs w:val="24"/>
        </w:rPr>
        <w:t xml:space="preserve">     </w:t>
      </w:r>
      <w:r w:rsidRPr="00227255">
        <w:rPr>
          <w:rStyle w:val="FontStyle14"/>
          <w:b/>
          <w:sz w:val="24"/>
          <w:szCs w:val="24"/>
        </w:rPr>
        <w:t>К концу дошкольного возраста</w:t>
      </w:r>
      <w:r w:rsidRPr="00891C2B">
        <w:rPr>
          <w:rStyle w:val="FontStyle14"/>
          <w:sz w:val="24"/>
          <w:szCs w:val="24"/>
        </w:rPr>
        <w:t xml:space="preserve"> у детей должна быть сформирована физиологическая, социальная и психологическая готовность к школе.</w:t>
      </w:r>
    </w:p>
    <w:p w:rsidR="00236A78" w:rsidRPr="00891C2B" w:rsidRDefault="00236A78" w:rsidP="00236A78">
      <w:pPr>
        <w:pStyle w:val="Style6"/>
        <w:widowControl/>
        <w:spacing w:line="240" w:lineRule="auto"/>
        <w:ind w:firstLine="322"/>
        <w:rPr>
          <w:rStyle w:val="FontStyle14"/>
        </w:rPr>
      </w:pPr>
      <w:r w:rsidRPr="00891C2B">
        <w:rPr>
          <w:rStyle w:val="FontStyle15"/>
          <w:sz w:val="24"/>
          <w:szCs w:val="24"/>
        </w:rPr>
        <w:t xml:space="preserve">Физиологическая готовность </w:t>
      </w:r>
      <w:r w:rsidRPr="00891C2B">
        <w:rPr>
          <w:rStyle w:val="FontStyle14"/>
        </w:rPr>
        <w:t>к обучению в школе выражается в общем состоянии здоровья ребёнка и отдельных функциональных систем организма. В основе физиологической готовности лежит способность ребёнка переносить нагрузки, связанные с систематической учёбой.</w:t>
      </w:r>
    </w:p>
    <w:p w:rsidR="00236A78" w:rsidRPr="00891C2B" w:rsidRDefault="00236A78" w:rsidP="00236A78">
      <w:pPr>
        <w:pStyle w:val="Style6"/>
        <w:widowControl/>
        <w:spacing w:line="240" w:lineRule="auto"/>
        <w:rPr>
          <w:rStyle w:val="FontStyle14"/>
        </w:rPr>
      </w:pPr>
      <w:r w:rsidRPr="00891C2B">
        <w:rPr>
          <w:rStyle w:val="FontStyle15"/>
          <w:sz w:val="24"/>
          <w:szCs w:val="24"/>
        </w:rPr>
        <w:t xml:space="preserve">Социальная готовность </w:t>
      </w:r>
      <w:r w:rsidRPr="00891C2B">
        <w:rPr>
          <w:rStyle w:val="FontStyle14"/>
        </w:rPr>
        <w:t>к обучению в школе — готовность ребёнка к новым формам общения с окружающими. При сравнении себя с другими у ребёнка появляется самооценка. Сюда также относится понимание своей внешней и внутренней позиции.</w:t>
      </w:r>
    </w:p>
    <w:p w:rsidR="00236A78" w:rsidRPr="00891C2B" w:rsidRDefault="00236A78" w:rsidP="00236A78">
      <w:pPr>
        <w:pStyle w:val="Style6"/>
        <w:widowControl/>
        <w:spacing w:line="240" w:lineRule="auto"/>
        <w:ind w:right="5" w:firstLine="331"/>
        <w:rPr>
          <w:rStyle w:val="FontStyle14"/>
        </w:rPr>
      </w:pPr>
      <w:r w:rsidRPr="00891C2B">
        <w:rPr>
          <w:rStyle w:val="FontStyle15"/>
          <w:sz w:val="24"/>
          <w:szCs w:val="24"/>
        </w:rPr>
        <w:t xml:space="preserve">Психологическая готовность </w:t>
      </w:r>
      <w:r w:rsidRPr="00891C2B">
        <w:rPr>
          <w:rStyle w:val="FontStyle14"/>
        </w:rPr>
        <w:t>к обучению в школе определяется уровнем психического развития ребёнка и уровнем развития качеств, необходимых для учения. В возрасте</w:t>
      </w:r>
      <w:r w:rsidRPr="00891C2B">
        <w:rPr>
          <w:rStyle w:val="FontStyle14"/>
        </w:rPr>
        <w:br/>
        <w:t>6—7 лет у ребёнка возникает новая структура переживаний, при которой он начинает понимать, что значит «Я радуюсь», «Я голоден», «Я сердит», «Я добрый», «Я злой»</w:t>
      </w:r>
      <w:r w:rsidRPr="00891C2B">
        <w:rPr>
          <w:rStyle w:val="FontStyle14"/>
        </w:rPr>
        <w:br/>
        <w:t>и т. д. Ребёнок открывает сам факт своих переживаний. Отсюда вытекают некоторые особенности, характеризующие кризис 6—7 лет. Также кризис связан с потерей детской</w:t>
      </w:r>
      <w:r w:rsidRPr="00891C2B">
        <w:rPr>
          <w:rStyle w:val="FontStyle14"/>
        </w:rPr>
        <w:br/>
        <w:t>непосредственности. Если принять во внимание смену ведущей деятельности, одним из критериев психологической готовности будет появление позиции школьника. В этом</w:t>
      </w:r>
      <w:r w:rsidRPr="00891C2B">
        <w:rPr>
          <w:rStyle w:val="FontStyle14"/>
        </w:rPr>
        <w:br/>
        <w:t>смысле проявление кризиса 6—7 лет является одним из показателей готовности ребёнка к школе.</w:t>
      </w:r>
    </w:p>
    <w:p w:rsidR="00236A78" w:rsidRDefault="00236A78" w:rsidP="00236A78">
      <w:pPr>
        <w:pStyle w:val="a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</w:rPr>
        <w:t>        </w:t>
      </w:r>
      <w:r w:rsidRPr="00891C2B">
        <w:rPr>
          <w:rFonts w:ascii="Times New Roman CYR" w:hAnsi="Times New Roman CYR" w:cs="Times New Roman CYR"/>
          <w:sz w:val="24"/>
          <w:szCs w:val="24"/>
        </w:rPr>
        <w:t xml:space="preserve">Курс </w:t>
      </w:r>
      <w:r w:rsidRPr="00891C2B">
        <w:rPr>
          <w:rFonts w:ascii="Times New Roman CYR" w:hAnsi="Times New Roman CYR" w:cs="Times New Roman CYR"/>
          <w:b/>
          <w:sz w:val="24"/>
          <w:szCs w:val="24"/>
        </w:rPr>
        <w:t>«От слова к букве»</w:t>
      </w:r>
      <w:r w:rsidRPr="00891C2B">
        <w:rPr>
          <w:rFonts w:ascii="Times New Roman CYR" w:hAnsi="Times New Roman CYR" w:cs="Times New Roman CYR"/>
          <w:sz w:val="24"/>
          <w:szCs w:val="24"/>
        </w:rPr>
        <w:t xml:space="preserve"> (автор -  Н.А.Федосова)  помогает практически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</w:t>
      </w:r>
      <w:r w:rsidRPr="00891C2B">
        <w:rPr>
          <w:rFonts w:ascii="Times New Roman CYR" w:hAnsi="Times New Roman CYR" w:cs="Times New Roman CYR"/>
          <w:sz w:val="24"/>
          <w:szCs w:val="24"/>
        </w:rPr>
        <w:t>подготовить детей к обучению чтению, письму и совершенствовать их устную речь. Содержание курса направлено на общее развитие ребенка, посредством которого создается прочная основа для успешного изучения русского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891C2B">
        <w:rPr>
          <w:rFonts w:ascii="Times New Roman CYR" w:hAnsi="Times New Roman CYR" w:cs="Times New Roman CYR"/>
          <w:sz w:val="24"/>
          <w:szCs w:val="24"/>
        </w:rPr>
        <w:t>языка.</w:t>
      </w:r>
    </w:p>
    <w:p w:rsidR="00236A78" w:rsidRDefault="00236A78" w:rsidP="00236A78">
      <w:pPr>
        <w:pStyle w:val="a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Курс </w:t>
      </w:r>
      <w:r w:rsidRPr="00362C8C">
        <w:rPr>
          <w:rFonts w:ascii="Times New Roman CYR" w:hAnsi="Times New Roman CYR" w:cs="Times New Roman CYR"/>
          <w:b/>
          <w:sz w:val="24"/>
          <w:szCs w:val="24"/>
        </w:rPr>
        <w:t>«Математические ступеньки»</w:t>
      </w:r>
      <w:r>
        <w:rPr>
          <w:rFonts w:ascii="Times New Roman CYR" w:hAnsi="Times New Roman CYR" w:cs="Times New Roman CYR"/>
          <w:sz w:val="24"/>
          <w:szCs w:val="24"/>
        </w:rPr>
        <w:t xml:space="preserve">  направлен на развитие умений проводить наблюдения, сравнивать, выделять указанные и новые свойства объекта, его существенные и несущественные характеристики, понимать относительность свойства, делать выводы.</w:t>
      </w:r>
    </w:p>
    <w:p w:rsidR="00236A78" w:rsidRPr="00227255" w:rsidRDefault="00236A78" w:rsidP="00227255">
      <w:pPr>
        <w:pStyle w:val="a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Курс </w:t>
      </w:r>
      <w:r w:rsidRPr="004628C9">
        <w:rPr>
          <w:rFonts w:ascii="Times New Roman CYR" w:hAnsi="Times New Roman CYR" w:cs="Times New Roman CYR"/>
          <w:b/>
          <w:sz w:val="24"/>
          <w:szCs w:val="24"/>
        </w:rPr>
        <w:t>«Зелёная тропинка»</w:t>
      </w:r>
      <w:r>
        <w:rPr>
          <w:rFonts w:ascii="Times New Roman CYR" w:hAnsi="Times New Roman CYR" w:cs="Times New Roman CYR"/>
          <w:sz w:val="24"/>
          <w:szCs w:val="24"/>
        </w:rPr>
        <w:t xml:space="preserve"> направлен на коррекцию и развитие накопленных в дошкольном возрасте природоведческих представлений. В основе подготовки лежат непосредственные наблюдения, действия с предметами, элементарные эксперименты. «Предметное окружение» расширяет и уточняет представления детей о предметном мире: о видах транспорта, о предметах быта, инструментах, технике. «Явления  общественной жизни» расширяют круг знаний и представлений о явлениях окружающей действительности, их связи, взаимоотношения и взаимозависимости.</w:t>
      </w:r>
    </w:p>
    <w:p w:rsidR="00236A78" w:rsidRPr="004C1187" w:rsidRDefault="00236A78" w:rsidP="00236A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187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236A78" w:rsidRDefault="00236A78" w:rsidP="0023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22D09">
        <w:rPr>
          <w:rFonts w:ascii="Times New Roman" w:hAnsi="Times New Roman" w:cs="Times New Roman"/>
          <w:sz w:val="24"/>
          <w:szCs w:val="24"/>
        </w:rPr>
        <w:t xml:space="preserve"> В ходе освоения содержания программы</w:t>
      </w:r>
      <w:r>
        <w:rPr>
          <w:rFonts w:ascii="Times New Roman" w:hAnsi="Times New Roman" w:cs="Times New Roman"/>
          <w:sz w:val="24"/>
          <w:szCs w:val="24"/>
        </w:rPr>
        <w:t xml:space="preserve"> «Подготовка к школе»  предполагается  обеспечение условий</w:t>
      </w:r>
      <w:r w:rsidRPr="00022D09">
        <w:rPr>
          <w:rFonts w:ascii="Times New Roman" w:hAnsi="Times New Roman" w:cs="Times New Roman"/>
          <w:sz w:val="24"/>
          <w:szCs w:val="24"/>
        </w:rPr>
        <w:t xml:space="preserve"> для достижения обучающимися следующих личностных, </w:t>
      </w:r>
      <w:proofErr w:type="spellStart"/>
      <w:r w:rsidRPr="00022D0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22D09">
        <w:rPr>
          <w:rFonts w:ascii="Times New Roman" w:hAnsi="Times New Roman" w:cs="Times New Roman"/>
          <w:sz w:val="24"/>
          <w:szCs w:val="24"/>
        </w:rPr>
        <w:t xml:space="preserve"> и предметных результатов. </w:t>
      </w:r>
    </w:p>
    <w:p w:rsidR="00236A78" w:rsidRDefault="00236A78" w:rsidP="0023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30880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  <w:r w:rsidRPr="00022D09">
        <w:rPr>
          <w:rFonts w:ascii="Times New Roman" w:hAnsi="Times New Roman" w:cs="Times New Roman"/>
          <w:sz w:val="24"/>
          <w:szCs w:val="24"/>
        </w:rPr>
        <w:t xml:space="preserve"> знаково-символическое моделирование и преобразование объектов; анализ объектов с целью выделения признаков (существенных, несущественных); синтез как составление целого из частей, в том числе с самостоятельным достраиванием, выполнением недостающих элементов; сравнение и сопоставление; выделение общего и различного; осуществление классификации; установление аналогии; самостоятельный выбор способов задач в зависимости от конкретных условий; осознанное и произвольное построение речевого высказывания в устной форме. </w:t>
      </w:r>
    </w:p>
    <w:p w:rsidR="00236A78" w:rsidRPr="00022D09" w:rsidRDefault="00236A78" w:rsidP="0023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F30880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  <w:r w:rsidRPr="00022D09">
        <w:rPr>
          <w:rFonts w:ascii="Times New Roman" w:hAnsi="Times New Roman" w:cs="Times New Roman"/>
          <w:sz w:val="24"/>
          <w:szCs w:val="24"/>
        </w:rPr>
        <w:t xml:space="preserve"> осуществление действия по образцу и заданному правилу; сохранение заданной цели; умение видеть указанную ошибку и исправлять ее по указанию </w:t>
      </w:r>
      <w:r w:rsidRPr="00022D09">
        <w:rPr>
          <w:rFonts w:ascii="Times New Roman" w:hAnsi="Times New Roman" w:cs="Times New Roman"/>
          <w:sz w:val="24"/>
          <w:szCs w:val="24"/>
        </w:rPr>
        <w:lastRenderedPageBreak/>
        <w:t xml:space="preserve">взрослого; осуществление контроля своей деятельности по результату; умение адекватно понимать оценку взрослого и сверстника. </w:t>
      </w:r>
    </w:p>
    <w:p w:rsidR="00236A78" w:rsidRPr="00022D09" w:rsidRDefault="00236A78" w:rsidP="0023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30880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  <w:r w:rsidRPr="00022D09">
        <w:rPr>
          <w:rFonts w:ascii="Times New Roman" w:hAnsi="Times New Roman" w:cs="Times New Roman"/>
          <w:sz w:val="24"/>
          <w:szCs w:val="24"/>
        </w:rPr>
        <w:t xml:space="preserve"> овладение определенными вербальными и невербальными средствами общения; эмоционально-позитивное отношение к процессу сотрудничества с взрослыми и сверстниками; ориентация на партнера по общению; умение слушать собеседника; задавать вопросы. </w:t>
      </w:r>
    </w:p>
    <w:p w:rsidR="00236A78" w:rsidRPr="00022D09" w:rsidRDefault="00236A78" w:rsidP="0023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30880">
        <w:rPr>
          <w:rFonts w:ascii="Times New Roman" w:hAnsi="Times New Roman" w:cs="Times New Roman"/>
          <w:b/>
          <w:i/>
          <w:sz w:val="24"/>
          <w:szCs w:val="24"/>
        </w:rPr>
        <w:t>Личностные УУД:</w:t>
      </w:r>
      <w:r w:rsidRPr="00022D09">
        <w:rPr>
          <w:rFonts w:ascii="Times New Roman" w:hAnsi="Times New Roman" w:cs="Times New Roman"/>
          <w:sz w:val="24"/>
          <w:szCs w:val="24"/>
        </w:rPr>
        <w:t xml:space="preserve"> мотивационные и коммуникативные, формирование Я - концепции и самооценки при подготовке к обучению в школе, положительное отношение к школьному обучению. </w:t>
      </w:r>
    </w:p>
    <w:p w:rsidR="00227255" w:rsidRDefault="00236A78" w:rsidP="00236A7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0880">
        <w:rPr>
          <w:rFonts w:ascii="Times New Roman" w:hAnsi="Times New Roman" w:cs="Times New Roman"/>
          <w:b/>
          <w:i/>
          <w:sz w:val="24"/>
          <w:szCs w:val="24"/>
        </w:rPr>
        <w:t xml:space="preserve">Предметные результаты. </w:t>
      </w:r>
    </w:p>
    <w:p w:rsidR="00236A78" w:rsidRPr="00F30880" w:rsidRDefault="00227255" w:rsidP="00236A7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236A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36A78" w:rsidRPr="00022D09">
        <w:rPr>
          <w:rFonts w:ascii="Times New Roman" w:hAnsi="Times New Roman" w:cs="Times New Roman"/>
          <w:sz w:val="24"/>
          <w:szCs w:val="24"/>
        </w:rPr>
        <w:t xml:space="preserve"> </w:t>
      </w:r>
      <w:r w:rsidR="00236A78" w:rsidRPr="00227255">
        <w:rPr>
          <w:rFonts w:ascii="Times New Roman" w:hAnsi="Times New Roman" w:cs="Times New Roman"/>
          <w:b/>
          <w:sz w:val="24"/>
          <w:szCs w:val="24"/>
          <w:u w:val="single"/>
        </w:rPr>
        <w:t>Ребенок научится</w:t>
      </w:r>
      <w:r w:rsidR="00236A78" w:rsidRPr="00022D0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6A78" w:rsidRPr="00022D09" w:rsidRDefault="00236A78" w:rsidP="00236A7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распознавать первый звук в словах; </w:t>
      </w:r>
    </w:p>
    <w:p w:rsidR="00236A78" w:rsidRPr="00022D09" w:rsidRDefault="00236A78" w:rsidP="00236A7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внимательно слушать литературные произведения; </w:t>
      </w:r>
    </w:p>
    <w:p w:rsidR="00236A78" w:rsidRDefault="00236A78" w:rsidP="00236A7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называть персонажей, основные события; </w:t>
      </w:r>
    </w:p>
    <w:p w:rsidR="00236A78" w:rsidRPr="00022D09" w:rsidRDefault="00236A78" w:rsidP="00236A7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отвечать на вопросы учителя по содержанию, делать элементарные выводы; </w:t>
      </w:r>
    </w:p>
    <w:p w:rsidR="00236A78" w:rsidRPr="00022D09" w:rsidRDefault="00236A78" w:rsidP="00236A7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пересказывать произведение близко к тексту, по ролям, по частям; </w:t>
      </w:r>
    </w:p>
    <w:p w:rsidR="00236A78" w:rsidRPr="00022D09" w:rsidRDefault="00236A78" w:rsidP="00236A7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составлять элементарный рассказ по серии картинок; </w:t>
      </w:r>
    </w:p>
    <w:p w:rsidR="00236A78" w:rsidRPr="00022D09" w:rsidRDefault="00236A78" w:rsidP="00236A7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обсуждать нравственные стороны поступков людей; </w:t>
      </w:r>
    </w:p>
    <w:p w:rsidR="00236A78" w:rsidRPr="00022D09" w:rsidRDefault="00236A78" w:rsidP="00236A7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участвовать в коллективных разговорах; </w:t>
      </w:r>
    </w:p>
    <w:p w:rsidR="00236A78" w:rsidRPr="00022D09" w:rsidRDefault="00236A78" w:rsidP="00236A7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использовать принятые нормы вежливого речевого общения; </w:t>
      </w:r>
    </w:p>
    <w:p w:rsidR="00236A78" w:rsidRPr="00022D09" w:rsidRDefault="00236A78" w:rsidP="00236A7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различать геометрические фигуры по форме (треугольник, круг, квадрат), по цвету, по размеру; </w:t>
      </w:r>
    </w:p>
    <w:p w:rsidR="00236A78" w:rsidRPr="00022D09" w:rsidRDefault="00236A78" w:rsidP="00236A7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считать от 0 до 9 и в обратном направлении; </w:t>
      </w:r>
    </w:p>
    <w:p w:rsidR="00236A78" w:rsidRPr="00022D09" w:rsidRDefault="00236A78" w:rsidP="00236A7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определять количество предметов в пределах 10, соотносить количество с цифрами; </w:t>
      </w:r>
    </w:p>
    <w:p w:rsidR="00236A78" w:rsidRPr="00022D09" w:rsidRDefault="00236A78" w:rsidP="00236A7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ориентироваться в пространстве; </w:t>
      </w:r>
    </w:p>
    <w:p w:rsidR="00236A78" w:rsidRPr="00022D09" w:rsidRDefault="00236A78" w:rsidP="00236A7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ориентироваться в тетради в клетку; </w:t>
      </w:r>
    </w:p>
    <w:p w:rsidR="00236A78" w:rsidRPr="00022D09" w:rsidRDefault="00236A78" w:rsidP="00236A7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>выполнять элементарные рисунки на клетчатой бумаге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6A78" w:rsidRPr="00555D47" w:rsidRDefault="00236A78" w:rsidP="00236A7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22D09">
        <w:rPr>
          <w:rFonts w:ascii="Times New Roman" w:hAnsi="Times New Roman" w:cs="Times New Roman"/>
          <w:sz w:val="24"/>
          <w:szCs w:val="24"/>
        </w:rPr>
        <w:t xml:space="preserve"> </w:t>
      </w:r>
      <w:r w:rsidRPr="00227255">
        <w:rPr>
          <w:rFonts w:ascii="Times New Roman" w:hAnsi="Times New Roman" w:cs="Times New Roman"/>
          <w:b/>
          <w:sz w:val="24"/>
          <w:szCs w:val="24"/>
          <w:u w:val="single"/>
        </w:rPr>
        <w:t>Ребенок получит возможность научиться</w:t>
      </w:r>
      <w:r w:rsidRPr="00555D47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236A78" w:rsidRPr="00022D09" w:rsidRDefault="00236A78" w:rsidP="00236A78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устанавливать речевые контакты с взрослыми и детьми (обращаться по имени, по имени и отчеству, вежливо выражать просьбу, извиняться, благодарить за услугу, говорить спокойным дружелюбным тоном); </w:t>
      </w:r>
    </w:p>
    <w:p w:rsidR="00236A78" w:rsidRPr="00022D09" w:rsidRDefault="00236A78" w:rsidP="00236A78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различать гласные и согласные звуки и соотносить их с буквами; </w:t>
      </w:r>
    </w:p>
    <w:p w:rsidR="00236A78" w:rsidRPr="00022D09" w:rsidRDefault="00236A78" w:rsidP="00236A78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различать малые фольклорные жанры (загадки, скороговорки, </w:t>
      </w:r>
      <w:proofErr w:type="spellStart"/>
      <w:r w:rsidRPr="00022D09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022D09">
        <w:rPr>
          <w:rFonts w:ascii="Times New Roman" w:hAnsi="Times New Roman" w:cs="Times New Roman"/>
          <w:sz w:val="24"/>
          <w:szCs w:val="24"/>
        </w:rPr>
        <w:t>, колыбельные</w:t>
      </w:r>
      <w:r>
        <w:rPr>
          <w:rFonts w:ascii="Times New Roman" w:hAnsi="Times New Roman" w:cs="Times New Roman"/>
          <w:sz w:val="24"/>
          <w:szCs w:val="24"/>
        </w:rPr>
        <w:t xml:space="preserve"> песенки</w:t>
      </w:r>
      <w:r w:rsidRPr="00022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D09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022D0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36A78" w:rsidRPr="00022D09" w:rsidRDefault="00236A78" w:rsidP="00236A78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устанавливать количественные отношения в натуральном ряду чисел в прямом и обратном направлении; </w:t>
      </w:r>
    </w:p>
    <w:p w:rsidR="00236A78" w:rsidRPr="00022D09" w:rsidRDefault="00236A78" w:rsidP="00236A78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D09">
        <w:rPr>
          <w:rFonts w:ascii="Times New Roman" w:hAnsi="Times New Roman" w:cs="Times New Roman"/>
          <w:sz w:val="24"/>
          <w:szCs w:val="24"/>
        </w:rPr>
        <w:t xml:space="preserve">присчитывать </w:t>
      </w:r>
      <w:r>
        <w:rPr>
          <w:rFonts w:ascii="Times New Roman" w:hAnsi="Times New Roman" w:cs="Times New Roman"/>
          <w:sz w:val="24"/>
          <w:szCs w:val="24"/>
        </w:rPr>
        <w:t>и отсчитывать по одному, по два.</w:t>
      </w:r>
    </w:p>
    <w:p w:rsidR="00236A78" w:rsidRPr="001212C3" w:rsidRDefault="00236A78" w:rsidP="00236A78">
      <w:pPr>
        <w:pStyle w:val="Style1"/>
        <w:widowControl/>
        <w:spacing w:before="5" w:line="240" w:lineRule="auto"/>
        <w:rPr>
          <w:rStyle w:val="FontStyle13"/>
        </w:rPr>
      </w:pPr>
      <w:r w:rsidRPr="001212C3">
        <w:rPr>
          <w:rStyle w:val="FontStyle13"/>
        </w:rPr>
        <w:t>высокого уровня организац</w:t>
      </w:r>
      <w:r>
        <w:rPr>
          <w:rStyle w:val="FontStyle13"/>
        </w:rPr>
        <w:t xml:space="preserve">ии двигательного аппарата руки, </w:t>
      </w:r>
      <w:r w:rsidRPr="001212C3">
        <w:rPr>
          <w:rStyle w:val="FontStyle13"/>
        </w:rPr>
        <w:t>весьма полного и детализированного изображения. Поэтому курс предлагает тщательно продуманную систему упражнений для подготовки к письму.</w:t>
      </w:r>
    </w:p>
    <w:p w:rsidR="00236A78" w:rsidRPr="001212C3" w:rsidRDefault="00236A78" w:rsidP="00236A78">
      <w:pPr>
        <w:pStyle w:val="Style1"/>
        <w:widowControl/>
        <w:spacing w:line="240" w:lineRule="auto"/>
        <w:ind w:firstLine="326"/>
        <w:rPr>
          <w:rStyle w:val="FontStyle13"/>
        </w:rPr>
      </w:pPr>
      <w:r w:rsidRPr="001212C3">
        <w:rPr>
          <w:rStyle w:val="FontStyle13"/>
        </w:rPr>
        <w:t>Таким образом, курс «От слова к букве» решает задачи подготовки детей к обучению чтению, письму и совершенствует их речь.</w:t>
      </w:r>
    </w:p>
    <w:p w:rsidR="00884BD7" w:rsidRDefault="00236A78" w:rsidP="00884BD7">
      <w:pPr>
        <w:pStyle w:val="Style5"/>
        <w:widowControl/>
        <w:spacing w:before="19" w:line="240" w:lineRule="auto"/>
        <w:ind w:firstLine="326"/>
        <w:rPr>
          <w:rStyle w:val="FontStyle14"/>
        </w:rPr>
      </w:pPr>
      <w:r w:rsidRPr="001212C3">
        <w:rPr>
          <w:rStyle w:val="FontStyle13"/>
        </w:rPr>
        <w:t xml:space="preserve">Обучение строится на </w:t>
      </w:r>
      <w:r w:rsidRPr="001212C3">
        <w:rPr>
          <w:rStyle w:val="FontStyle14"/>
        </w:rPr>
        <w:t xml:space="preserve">игровой деятельности </w:t>
      </w:r>
      <w:r w:rsidRPr="001212C3">
        <w:rPr>
          <w:rStyle w:val="FontStyle13"/>
        </w:rPr>
        <w:t xml:space="preserve">и носит </w:t>
      </w:r>
      <w:r w:rsidRPr="001212C3">
        <w:rPr>
          <w:rStyle w:val="FontStyle14"/>
        </w:rPr>
        <w:t>практический характер.</w:t>
      </w:r>
    </w:p>
    <w:p w:rsidR="00884BD7" w:rsidRPr="00884BD7" w:rsidRDefault="00884BD7" w:rsidP="00884BD7">
      <w:pPr>
        <w:pStyle w:val="Style5"/>
        <w:widowControl/>
        <w:spacing w:before="19" w:line="240" w:lineRule="auto"/>
        <w:ind w:firstLine="326"/>
        <w:rPr>
          <w:sz w:val="22"/>
          <w:szCs w:val="22"/>
        </w:rPr>
      </w:pPr>
    </w:p>
    <w:p w:rsidR="00884BD7" w:rsidRPr="00884BD7" w:rsidRDefault="00884BD7" w:rsidP="00884BD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4BD7">
        <w:rPr>
          <w:rFonts w:ascii="Times New Roman" w:eastAsia="Times New Roman" w:hAnsi="Times New Roman" w:cs="Times New Roman"/>
          <w:b/>
          <w:sz w:val="28"/>
          <w:szCs w:val="28"/>
        </w:rPr>
        <w:t>Курс  «От слова</w:t>
      </w:r>
      <w:r w:rsidR="004C1187" w:rsidRPr="00884BD7">
        <w:rPr>
          <w:rFonts w:ascii="Times New Roman" w:eastAsia="Times New Roman" w:hAnsi="Times New Roman" w:cs="Times New Roman"/>
          <w:b/>
          <w:sz w:val="28"/>
          <w:szCs w:val="28"/>
        </w:rPr>
        <w:t xml:space="preserve"> к букве»</w:t>
      </w:r>
    </w:p>
    <w:p w:rsidR="004C1187" w:rsidRPr="00884BD7" w:rsidRDefault="004C1187" w:rsidP="00884BD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4BD7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>Рабочая программа по курсу «От звука к букве</w:t>
      </w:r>
      <w:proofErr w:type="gramStart"/>
      <w:r w:rsidRPr="004C1187">
        <w:rPr>
          <w:rFonts w:ascii="Times New Roman" w:eastAsia="Times New Roman" w:hAnsi="Times New Roman" w:cs="Times New Roman"/>
          <w:sz w:val="24"/>
          <w:szCs w:val="24"/>
        </w:rPr>
        <w:t>»р</w:t>
      </w:r>
      <w:proofErr w:type="gramEnd"/>
      <w:r w:rsidRPr="004C1187">
        <w:rPr>
          <w:rFonts w:ascii="Times New Roman" w:eastAsia="Times New Roman" w:hAnsi="Times New Roman" w:cs="Times New Roman"/>
          <w:sz w:val="24"/>
          <w:szCs w:val="24"/>
        </w:rPr>
        <w:t xml:space="preserve">азработана на основе программы  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 xml:space="preserve">Н. А. Федосовой «Преемственность. Программа по подготовке к школе детей 5-7 лет», авторской программы  Н. А. Федосовой «От слова к букве», программы </w:t>
      </w:r>
      <w:proofErr w:type="spellStart"/>
      <w:r w:rsidRPr="004C1187">
        <w:rPr>
          <w:rFonts w:ascii="Times New Roman" w:eastAsia="Times New Roman" w:hAnsi="Times New Roman" w:cs="Times New Roman"/>
          <w:sz w:val="24"/>
          <w:szCs w:val="24"/>
        </w:rPr>
        <w:t>предшкольной</w:t>
      </w:r>
      <w:proofErr w:type="spellEnd"/>
      <w:r w:rsidRPr="004C1187">
        <w:rPr>
          <w:rFonts w:ascii="Times New Roman" w:eastAsia="Times New Roman" w:hAnsi="Times New Roman" w:cs="Times New Roman"/>
          <w:sz w:val="24"/>
          <w:szCs w:val="24"/>
        </w:rPr>
        <w:t xml:space="preserve"> подготовки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1187" w:rsidRPr="00884BD7" w:rsidRDefault="004C1187" w:rsidP="004C1187">
      <w:pPr>
        <w:pStyle w:val="a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</w:t>
      </w:r>
      <w:r w:rsidRPr="00884BD7">
        <w:rPr>
          <w:rFonts w:ascii="Times New Roman" w:eastAsia="Times New Roman" w:hAnsi="Times New Roman" w:cs="Times New Roman"/>
          <w:b/>
          <w:i/>
          <w:sz w:val="24"/>
          <w:szCs w:val="24"/>
        </w:rPr>
        <w:t>Рабочая программа рассчитана на 30 часов в год (по 1 занятия в неделю продолжительностью 25 минут).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>Для реализации программного содержания используется учебное пособие:</w:t>
      </w:r>
    </w:p>
    <w:p w:rsidR="004C1187" w:rsidRPr="00884BD7" w:rsidRDefault="004C1187" w:rsidP="004C1187">
      <w:pPr>
        <w:pStyle w:val="a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84BD7">
        <w:rPr>
          <w:rFonts w:ascii="Times New Roman" w:eastAsia="Times New Roman" w:hAnsi="Times New Roman" w:cs="Times New Roman"/>
          <w:b/>
          <w:i/>
          <w:sz w:val="24"/>
          <w:szCs w:val="24"/>
        </w:rPr>
        <w:t> •  Н. А. Федосова. «От слова к букве». Учебное пособие для подготовки детей к школе. В двух частях. Часть 2 - М.: Просвещение, 2015.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>Курс «От звука к букве» помогает практически подготовить детей в возрасте 5,5 – 7 лет к обучению чтению, совершенствовать их устную речь.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>Содержание курса направлено на общее развитие ребенка, посредством которого создается прочная основа для успешного изучения литературного чтения в школе.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 xml:space="preserve">Содержание ориентировано на решение следующих </w:t>
      </w:r>
      <w:r w:rsidRPr="00884BD7">
        <w:rPr>
          <w:rFonts w:ascii="Times New Roman" w:eastAsia="Times New Roman" w:hAnsi="Times New Roman" w:cs="Times New Roman"/>
          <w:b/>
          <w:sz w:val="24"/>
          <w:szCs w:val="24"/>
        </w:rPr>
        <w:t>задач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создание условий для формирования многосторонне развитой личности ребенка (интеллектуальное, духовно-нравственное, эстетическое, эмоциональное развитие), создания предпосылок положительной мотивации учения в школе;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практическая подготовка детей к обучению чтению;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формирование элементарной культуры речи, совершенствование на доступном уровне навыков связной устной речи детей.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>В данном курсе прослеживается  интеграция работы по подготовке детей к обучению чтению с работой по развитию их устной связной речи.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 xml:space="preserve">Основными </w:t>
      </w:r>
      <w:r w:rsidRPr="00884BD7">
        <w:rPr>
          <w:rFonts w:ascii="Times New Roman" w:eastAsia="Times New Roman" w:hAnsi="Times New Roman" w:cs="Times New Roman"/>
          <w:b/>
          <w:sz w:val="24"/>
          <w:szCs w:val="24"/>
        </w:rPr>
        <w:t>задачами </w:t>
      </w:r>
      <w:r w:rsidRPr="00884BD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развития речи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> на подготовительном этапе являются: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расширение, обогащение и активизация словарного запаса детей;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формирование грамматического строя речи ребенка;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совершенствование навыков устной связной речи, монологической и диалогической (ответы на вопросы, пересказ рассказа, сказки, составление рассказа по картине, рисункам и иллюстрациям к произведению, рассказ по личным наблюдениям и впечатлениям, составление загадок, сказок, рассказов, словесное рисование);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1187">
        <w:rPr>
          <w:rFonts w:ascii="Times New Roman" w:eastAsia="Times New Roman" w:hAnsi="Times New Roman" w:cs="Times New Roman"/>
          <w:sz w:val="24"/>
          <w:szCs w:val="24"/>
        </w:rPr>
        <w:t>— создание речевых высказываний различных типов: описания (человека, животных, предметов, помещения); рассуждения (прочитай свое любимое стихотворение.</w:t>
      </w:r>
      <w:proofErr w:type="gramEnd"/>
      <w:r w:rsidRPr="004C1187">
        <w:rPr>
          <w:rFonts w:ascii="Times New Roman" w:eastAsia="Times New Roman" w:hAnsi="Times New Roman" w:cs="Times New Roman"/>
          <w:sz w:val="24"/>
          <w:szCs w:val="24"/>
        </w:rPr>
        <w:t xml:space="preserve"> Чем оно тебе нравится? Расскажи свою любимую сказку. </w:t>
      </w:r>
      <w:proofErr w:type="gramStart"/>
      <w:r w:rsidRPr="004C1187">
        <w:rPr>
          <w:rFonts w:ascii="Times New Roman" w:eastAsia="Times New Roman" w:hAnsi="Times New Roman" w:cs="Times New Roman"/>
          <w:sz w:val="24"/>
          <w:szCs w:val="24"/>
        </w:rPr>
        <w:t>Почему она тебе нравится больше других?); повествования (пересказ, рассказывание).</w:t>
      </w:r>
      <w:proofErr w:type="gramEnd"/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4C1187">
        <w:rPr>
          <w:rFonts w:ascii="Times New Roman" w:eastAsia="Times New Roman" w:hAnsi="Times New Roman" w:cs="Times New Roman"/>
          <w:sz w:val="24"/>
          <w:szCs w:val="24"/>
        </w:rPr>
        <w:t>Развитие речи осуществляется в значительной степени на произведениях художественной литературы, что способствует обогащению речи детей, расширению их словарного запаса, их духовно-нравственному и эстетическому развитию, подготавливает к адекватному восприятию литературных произведений в курсе «Литературное чтение» в начальной школе и курса «Литература» в основной школе, стимулирует развитие читательского интереса, воспитывает читателя, что является одной из актуальных задач современной школы.</w:t>
      </w:r>
      <w:proofErr w:type="gramEnd"/>
      <w:r w:rsidRPr="004C1187">
        <w:rPr>
          <w:rFonts w:ascii="Times New Roman" w:eastAsia="Times New Roman" w:hAnsi="Times New Roman" w:cs="Times New Roman"/>
          <w:sz w:val="24"/>
          <w:szCs w:val="24"/>
        </w:rPr>
        <w:t xml:space="preserve"> Помимо этого, материалом для занятий, содействующих речевому развитию детей, являются окружающий ребенка мир, явления живой и неживой природы, произведения различных видов искусства (музыка, живопись).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>Возрастные особенности детей 5—6 лет обусловливают необходимость использования в процессе занятий разнообразных заданий по расширению и активизации их словарного запаса и развитию речи.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 xml:space="preserve">При подготовке к освоению родного языка дети знакомятся с помощью взрослых с рассказами, сказками, сюжетными и предметными иллюстрациями, учатся отвечать на вопросы и задавать вопросы по содержанию прочитанных текстов, пересказывают </w:t>
      </w:r>
      <w:proofErr w:type="gramStart"/>
      <w:r w:rsidRPr="004C1187">
        <w:rPr>
          <w:rFonts w:ascii="Times New Roman" w:eastAsia="Times New Roman" w:hAnsi="Times New Roman" w:cs="Times New Roman"/>
          <w:sz w:val="24"/>
          <w:szCs w:val="24"/>
        </w:rPr>
        <w:t>прочитанное</w:t>
      </w:r>
      <w:proofErr w:type="gramEnd"/>
      <w:r w:rsidRPr="004C1187">
        <w:rPr>
          <w:rFonts w:ascii="Times New Roman" w:eastAsia="Times New Roman" w:hAnsi="Times New Roman" w:cs="Times New Roman"/>
          <w:sz w:val="24"/>
          <w:szCs w:val="24"/>
        </w:rPr>
        <w:t>, выразительно читают выученные наизусть стихотворения, составляют по иллюстрациям загадки, сказки, рассказы.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>В процессе знакомства с художественными произведениями и работы с ними осуществляется интеллектуальное и нравственно-эстетическое воспитание детей, развитие их эмоциональной отзывчивости на явления окружающей жизни. Они овладевают диалогической и монологической речью, учатся говорить выразительно, без напряжения, не торопясь, отчетливо произнося каждое слово.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BD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Целью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 xml:space="preserve"> подготовки к обучению </w:t>
      </w:r>
      <w:r w:rsidRPr="004C1187">
        <w:rPr>
          <w:rFonts w:ascii="Times New Roman" w:eastAsia="Times New Roman" w:hAnsi="Times New Roman" w:cs="Times New Roman"/>
          <w:i/>
          <w:iCs/>
          <w:sz w:val="24"/>
          <w:szCs w:val="24"/>
        </w:rPr>
        <w:t>чтению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> является создание условий для осмысленного и осознанного чтения, воспитания эстетически развитого и эмоционального читателя.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C118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lastRenderedPageBreak/>
        <w:t>процессе чтения (слушания) произведений устного народного творчества и литературных произведений происходит интенсивное многостороннее развитие ребенка: интеллектуальное, нравственное, эмоциональное, эстетическое, речевое; у детей формируется стабильное внимание к слову в художественном тексте (что является основой работы по изучению литературы в начальной и основной школе), умение воспринимать слово как основной элемент художественного произведения.</w:t>
      </w:r>
      <w:proofErr w:type="gramEnd"/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>Уже в дошкольном возрасте важно воспитывать у детей эмоциональную отзывчивость, что впоследствии явится залогом успешного освоения произведений художественной литературы; вести целенаправленную и систематическую работу по формированию умения ребенка эмоционально осмысливать художественное произведение, выражать собственное восприятие прочитанного, отношение к произведению и его героям.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>Важно подчеркнуть, что уже на этапе подготовки к обучению чтению дети должны познакомиться с отдельными средствами художественной выразительности (эпитет, сравнение) без введения терминов, должны уметь определять их роль в произведении и уметь пользоваться ими в своей собственной речи — без этого процесс освоения ими курсов «Литературное чтение» в начальной школе и «Литература» в основной школе будет существенно затруднен</w:t>
      </w:r>
      <w:proofErr w:type="gramStart"/>
      <w:r w:rsidRPr="004C1187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4C1187">
        <w:rPr>
          <w:rFonts w:ascii="Times New Roman" w:eastAsia="Times New Roman" w:hAnsi="Times New Roman" w:cs="Times New Roman"/>
          <w:sz w:val="24"/>
          <w:szCs w:val="24"/>
        </w:rPr>
        <w:t>епременным условием успешной работы по подготовке к чтению является создание условий для формирования у дошкольников стойкого и стабильного интереса к произведениям художественной литературы. Это достигается несколькими путями. Прежде всего, тщательно продуманным отбором произведений для чтения: это должны быть произведения, представляющие собой образцы детской художественной литературы, отвечающие возрастным и психологическим особенностям детей, представляющие разные литературные жанры (сказки, рассказы, стихотворения, загадки, пословицы, поговорки). Кроме того, использованием преимущественно игровых форм работы (</w:t>
      </w:r>
      <w:proofErr w:type="spellStart"/>
      <w:r w:rsidRPr="004C1187"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 w:rsidRPr="004C1187">
        <w:rPr>
          <w:rFonts w:ascii="Times New Roman" w:eastAsia="Times New Roman" w:hAnsi="Times New Roman" w:cs="Times New Roman"/>
          <w:sz w:val="24"/>
          <w:szCs w:val="24"/>
        </w:rPr>
        <w:t xml:space="preserve"> эпизодов, игровые импровизации по сюжетам литературных произведений, различные конкурсы).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>В содержание работы по подготовке детей к обучению чтению входят: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развитие звуковой культуры речи в целях подготовки к обучению грамоте и чтению (умение вслушиваться в речь, в отдельные звуки, работа по правильному произнесению звуков, обучение правильному интонированию, управлению темпом речи). Работа по развитию артикуляционного аппарата (развитие правильной дикции, силы голоса, выделение особо значимых слов);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восприятие на слух стихотворений русских и зарубежных поэтов, сказок, рассказов, пословиц, поговорок, загадок;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 xml:space="preserve">— беседа о </w:t>
      </w:r>
      <w:proofErr w:type="gramStart"/>
      <w:r w:rsidRPr="004C1187">
        <w:rPr>
          <w:rFonts w:ascii="Times New Roman" w:eastAsia="Times New Roman" w:hAnsi="Times New Roman" w:cs="Times New Roman"/>
          <w:sz w:val="24"/>
          <w:szCs w:val="24"/>
        </w:rPr>
        <w:t>прочитанном</w:t>
      </w:r>
      <w:proofErr w:type="gramEnd"/>
      <w:r w:rsidRPr="004C1187">
        <w:rPr>
          <w:rFonts w:ascii="Times New Roman" w:eastAsia="Times New Roman" w:hAnsi="Times New Roman" w:cs="Times New Roman"/>
          <w:sz w:val="24"/>
          <w:szCs w:val="24"/>
        </w:rPr>
        <w:t xml:space="preserve"> по вопросам учителя (ответы на вопросы, связанные с эмоциональным восприятием произведения, пониманием сюжета, характеров основных действующих лиц, умением услышать, воспринять на слух выразительные языковые средства — эпитеты, сравнения (без использования терминологии));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разучивание наизусть и выразительное чтение.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>При подготовке к обучению чтению формируется готовность связно говорить на определенные темы, осознавать на элементарном уровне, что такое речь, каково ее назначение и особенности.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>Ведется работа по коррекции и развитию фонематического слуха, по выработке отчетливого и ясного произношения звуков, слогов, слов.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>При подготовке к обучению значительное время отводится работе над звуковым анализом слов, вводятся понятия «гласные звуки» и «согласные звуки», которые фиксируются с помощью различных фишек.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>Обучение строится на игровой деятельности и носит практический характер.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>Особое значение при подготовке детей к обучению родному языку приобретают речевые игры, конструирование. </w:t>
      </w:r>
      <w:r w:rsidRPr="004C1187">
        <w:rPr>
          <w:rFonts w:ascii="Times New Roman" w:eastAsia="Times New Roman" w:hAnsi="Times New Roman" w:cs="Times New Roman"/>
          <w:i/>
          <w:iCs/>
          <w:sz w:val="24"/>
          <w:szCs w:val="24"/>
        </w:rPr>
        <w:t>Речевые игры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 xml:space="preserve"> развивают мышление, речь, внимание, воображение. Это, например, игры «Подскажи словечко», «Составь слово», «Угадай слово», «Составь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lastRenderedPageBreak/>
        <w:t>загадку», «Продолжи сказку», «Продолжи рассказ», «Повтори быстро и правильно», «Расскажи об игрушке (цвет, форма, размер)», «Назови звук», «Подбери слова на заданный звук», «Угадай слово»</w:t>
      </w:r>
      <w:proofErr w:type="gramStart"/>
      <w:r w:rsidRPr="004C118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1187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proofErr w:type="gramEnd"/>
      <w:r w:rsidRPr="004C1187">
        <w:rPr>
          <w:rFonts w:ascii="Times New Roman" w:eastAsia="Times New Roman" w:hAnsi="Times New Roman" w:cs="Times New Roman"/>
          <w:i/>
          <w:iCs/>
          <w:sz w:val="24"/>
          <w:szCs w:val="24"/>
        </w:rPr>
        <w:t>онструирование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> помогает детям осознанно подготовиться к обучению письму и развивает их аналитические способности. Работа по конструированию проходит с помощью различных объектов: фигур, элементов печатных букв, из которых дети конструируют предметы различной конфигурации, печатные буквы.</w:t>
      </w:r>
    </w:p>
    <w:p w:rsidR="004C1187" w:rsidRPr="004C1187" w:rsidRDefault="004C1187" w:rsidP="004C118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1187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Развитие и совершенствование устной речи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Pr="004C1187">
        <w:rPr>
          <w:rFonts w:ascii="Times New Roman" w:eastAsia="Times New Roman" w:hAnsi="Times New Roman" w:cs="Times New Roman"/>
          <w:sz w:val="24"/>
          <w:szCs w:val="24"/>
        </w:rPr>
        <w:t>Расширять и активизировать словарный запас детей: обогащать словарь ребенка словами, обозначающими действия, признаки предметов (точные названия качеств неодушевленных предметов — материал, форма, цвет, размер — и одушевленных — человек: свойства характера, признаки внешности, поведения), словами с прямым и переносным значением, уменьшительно-ласкательными суффиксами; обращать внимание детей на обобщающие слова, стимулировать их правильное употребление в собственной речи;</w:t>
      </w:r>
      <w:proofErr w:type="gramEnd"/>
      <w:r w:rsidRPr="004C1187">
        <w:rPr>
          <w:rFonts w:ascii="Times New Roman" w:eastAsia="Times New Roman" w:hAnsi="Times New Roman" w:cs="Times New Roman"/>
          <w:sz w:val="24"/>
          <w:szCs w:val="24"/>
        </w:rPr>
        <w:t xml:space="preserve"> находить в литературном произведении, прочитанном учителем (стихотворении, сказке, рассказе) слова, с помощью которых автор точно, метко, образно и выразительно описывает человека, природу, и употреблять их в собственной речи.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>Развивать у детей стабильное внимание и интерес к слову, осознание роли слова в тексте фольклорных и литературных произведений. Разучивать произведения наизусть. Учить задавать вопросы, составлять вопросы к тексту, картине, строить краткие сообщения. Развивать умения и навыки связной монологической и диалогической речи. Обучать связно, логично и последовательно излагать содержание услышанного (сказок, рассказов) с опорой на иллюстрации, по вопросам воспитателя (рассказ об интересном событии из своей жизни, о наиболее ярких впечатлениях, рассказ по картине, создание рассказов, сказок, стихов, загадок и др.). При этом главное — развитие у детей интереса к самостоятельному словесному творчеству. Формировать у детей уже на подготовительном этапе умение замечать и исправлять в своей речи и речи своих товарищей речевые ошибки.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>Расширять запас слов, обозначающих названия предметов, действий, признаков. Совершенствовать умения образовывать однокоренные слова. Формировать умение правильно употреблять слова, подходящие к данной ситуации. Формировать правильное понимание переносного значения слов. Учить замечать и исправлять в своей речи речевые ошибки.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 xml:space="preserve">Учить сравнивать предметы, выделять и правильно называть существенные признаки; обогащать словарь точными названиями качеств (материал, форма, цвет, размер). Обращать внимание на правильность понимания и употребления детьми обобщающих слов, активизировать их использование в речи. Развивать диалогическую и монологическую речь. Обучать передаче текста на основе иллюстраций содержательно, логично и последовательно. Развивать у детей внимание и интерес к слову, к его эмоциональной окраске на основе сказок, стихотворений. Разучивать загадки, скороговорки; пересказывать сказки с опорой на иллюстрации. </w:t>
      </w:r>
      <w:proofErr w:type="gramStart"/>
      <w:r w:rsidRPr="004C1187">
        <w:rPr>
          <w:rFonts w:ascii="Times New Roman" w:eastAsia="Times New Roman" w:hAnsi="Times New Roman" w:cs="Times New Roman"/>
          <w:sz w:val="24"/>
          <w:szCs w:val="24"/>
        </w:rPr>
        <w:t xml:space="preserve">Развивать умение связно рассказывать об эпизодах из собственной жизни на заданную тему; описывать устно окружающий мир (цветы, зверей, птиц, деревья, овощи, фрукты, небо, солнце, луну) по плану, предложенному </w:t>
      </w:r>
      <w:proofErr w:type="spellStart"/>
      <w:r w:rsidRPr="004C1187">
        <w:rPr>
          <w:rFonts w:ascii="Times New Roman" w:eastAsia="Times New Roman" w:hAnsi="Times New Roman" w:cs="Times New Roman"/>
          <w:sz w:val="24"/>
          <w:szCs w:val="24"/>
        </w:rPr>
        <w:t>учтелем</w:t>
      </w:r>
      <w:proofErr w:type="spellEnd"/>
      <w:r w:rsidRPr="004C1187">
        <w:rPr>
          <w:rFonts w:ascii="Times New Roman" w:eastAsia="Times New Roman" w:hAnsi="Times New Roman" w:cs="Times New Roman"/>
          <w:sz w:val="24"/>
          <w:szCs w:val="24"/>
        </w:rPr>
        <w:t>, или по аналогии.</w:t>
      </w:r>
      <w:proofErr w:type="gramEnd"/>
      <w:r w:rsidRPr="004C1187">
        <w:rPr>
          <w:rFonts w:ascii="Times New Roman" w:eastAsia="Times New Roman" w:hAnsi="Times New Roman" w:cs="Times New Roman"/>
          <w:sz w:val="24"/>
          <w:szCs w:val="24"/>
        </w:rPr>
        <w:t xml:space="preserve"> Развивать эмоциональное восприятие речи взрослых и детей. Учить отвечать на вопросы, задавать вопросы, строить краткие сообщения. Учить составлять рассказы по картине: описание содержания, придумывание сюжета, предшествующего изображению и следующего за ним. Развивать интерес детей к самостоятельному словесному творчеству, поощрять создание рассказов, сказок, стихотворений. Пробуждать желание детей общаться, вызывать интерес к речи окружающих и своей собственной и на этой основе начинать формирование элементарных навыков культуры речи, правильного речевого поведения, умения слушать, а также высказываться на близкие темы.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>Наряду с развитием монологической и диалогической речи особое внимание обращается на технику речи, в связи с этим в занятие включаются элементы дыхательной гимнастики, артикуляционные упражнения, речевые разминки, помогающие развитию устной речи, усвоению норм литературного языка.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>Звукопроизношение: речевая гимнастика (упражнения для дыхания, губ, языка); произношение звуков русского алфавита, произношение и сравнение звуков, тренировочные упражнения по произношению звуков, закрепление и автоматизация звука.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Подготовка к обучению чтению</w:t>
      </w:r>
    </w:p>
    <w:p w:rsidR="00880656" w:rsidRDefault="004C1187" w:rsidP="008806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 xml:space="preserve">Обучать правильному литературному произношению, орфоэпическим нормам литературного языка. Совершенствовать звуковую культуру речи: умение различать на слух и в произношении все звуки родного языка. Совершенствовать фонематический слух: учить детей называть слова с определенным звуком, находить слова с этим звуком в предложении, определять место звука в слове. Закреплять правильное произношение </w:t>
      </w:r>
      <w:r w:rsidR="00880656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4C1187">
        <w:rPr>
          <w:rFonts w:ascii="Times New Roman" w:eastAsia="Times New Roman" w:hAnsi="Times New Roman" w:cs="Times New Roman"/>
          <w:sz w:val="24"/>
          <w:szCs w:val="24"/>
        </w:rPr>
        <w:t>артикуляцию: обучать детей четкому произношению слов и фраз; формировать умение менять силу, высоту голоса (голос, сила, мелодия, интонация, темп речи, паузы), обучать правильному использованию интонационных средств. Знакомить с правильным произношением звуков, выделять звуки из слов по порядку; различать гласные и согласные звуки и обозначать их с помощью цветных фишек и печатных букв; узнавать гласные и согласные звуки в словах. Выделять звуки в начале, в конце и в середине слова; сопоставлять слова по звуковой структуре.</w:t>
      </w:r>
      <w:r w:rsidR="00880656" w:rsidRPr="008806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6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0656" w:rsidRPr="00880656" w:rsidRDefault="00880656" w:rsidP="008806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656">
        <w:rPr>
          <w:rFonts w:ascii="Times New Roman" w:hAnsi="Times New Roman" w:cs="Times New Roman"/>
          <w:b/>
          <w:sz w:val="24"/>
          <w:szCs w:val="24"/>
        </w:rPr>
        <w:t>Учебно-тематический план по разделам:</w:t>
      </w:r>
    </w:p>
    <w:tbl>
      <w:tblPr>
        <w:tblStyle w:val="aa"/>
        <w:tblW w:w="9840" w:type="dxa"/>
        <w:tblLayout w:type="fixed"/>
        <w:tblLook w:val="04A0"/>
      </w:tblPr>
      <w:tblGrid>
        <w:gridCol w:w="883"/>
        <w:gridCol w:w="5615"/>
        <w:gridCol w:w="3342"/>
      </w:tblGrid>
      <w:tr w:rsidR="00880656" w:rsidRPr="004C1187" w:rsidTr="00880656">
        <w:trPr>
          <w:trHeight w:val="272"/>
        </w:trPr>
        <w:tc>
          <w:tcPr>
            <w:tcW w:w="883" w:type="dxa"/>
          </w:tcPr>
          <w:p w:rsidR="00880656" w:rsidRPr="004C1187" w:rsidRDefault="00880656" w:rsidP="0088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15" w:type="dxa"/>
          </w:tcPr>
          <w:p w:rsidR="00880656" w:rsidRPr="004C1187" w:rsidRDefault="00880656" w:rsidP="0088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3342" w:type="dxa"/>
          </w:tcPr>
          <w:p w:rsidR="00880656" w:rsidRPr="004C1187" w:rsidRDefault="00880656" w:rsidP="0088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Pr="004C1187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</w:tr>
      <w:tr w:rsidR="00880656" w:rsidRPr="004C1187" w:rsidTr="00880656">
        <w:trPr>
          <w:trHeight w:val="272"/>
        </w:trPr>
        <w:tc>
          <w:tcPr>
            <w:tcW w:w="883" w:type="dxa"/>
          </w:tcPr>
          <w:p w:rsidR="00880656" w:rsidRPr="004C1187" w:rsidRDefault="00880656" w:rsidP="00880656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5615" w:type="dxa"/>
          </w:tcPr>
          <w:p w:rsidR="00880656" w:rsidRPr="00880656" w:rsidRDefault="00880656" w:rsidP="0088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656">
              <w:rPr>
                <w:rFonts w:ascii="Times New Roman" w:hAnsi="Times New Roman" w:cs="Times New Roman"/>
                <w:sz w:val="24"/>
                <w:szCs w:val="24"/>
              </w:rPr>
              <w:t>Буквы, обозначающие гласные звуки</w:t>
            </w:r>
          </w:p>
        </w:tc>
        <w:tc>
          <w:tcPr>
            <w:tcW w:w="3342" w:type="dxa"/>
          </w:tcPr>
          <w:p w:rsidR="00880656" w:rsidRPr="004C1187" w:rsidRDefault="00880656" w:rsidP="0088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0656" w:rsidRPr="004C1187" w:rsidTr="00880656">
        <w:trPr>
          <w:trHeight w:val="272"/>
        </w:trPr>
        <w:tc>
          <w:tcPr>
            <w:tcW w:w="883" w:type="dxa"/>
          </w:tcPr>
          <w:p w:rsidR="00880656" w:rsidRPr="004C1187" w:rsidRDefault="00880656" w:rsidP="00880656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5615" w:type="dxa"/>
          </w:tcPr>
          <w:p w:rsidR="00880656" w:rsidRPr="00880656" w:rsidRDefault="00880656" w:rsidP="0088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656">
              <w:rPr>
                <w:rFonts w:ascii="Times New Roman" w:hAnsi="Times New Roman" w:cs="Times New Roman"/>
                <w:sz w:val="24"/>
                <w:szCs w:val="24"/>
              </w:rPr>
              <w:t xml:space="preserve">Буквы, обозначающие согласные звуки </w:t>
            </w:r>
          </w:p>
        </w:tc>
        <w:tc>
          <w:tcPr>
            <w:tcW w:w="3342" w:type="dxa"/>
          </w:tcPr>
          <w:p w:rsidR="00880656" w:rsidRPr="004C1187" w:rsidRDefault="00880656" w:rsidP="0088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80656" w:rsidRPr="004C1187" w:rsidTr="00880656">
        <w:trPr>
          <w:trHeight w:val="272"/>
        </w:trPr>
        <w:tc>
          <w:tcPr>
            <w:tcW w:w="883" w:type="dxa"/>
          </w:tcPr>
          <w:p w:rsidR="00880656" w:rsidRPr="004C1187" w:rsidRDefault="00880656" w:rsidP="00880656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5615" w:type="dxa"/>
          </w:tcPr>
          <w:p w:rsidR="00880656" w:rsidRPr="00880656" w:rsidRDefault="00880656" w:rsidP="0088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65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страна </w:t>
            </w:r>
          </w:p>
        </w:tc>
        <w:tc>
          <w:tcPr>
            <w:tcW w:w="3342" w:type="dxa"/>
          </w:tcPr>
          <w:p w:rsidR="00880656" w:rsidRPr="004C1187" w:rsidRDefault="00880656" w:rsidP="0088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0656" w:rsidRPr="00880656" w:rsidTr="00880656">
        <w:trPr>
          <w:trHeight w:val="287"/>
        </w:trPr>
        <w:tc>
          <w:tcPr>
            <w:tcW w:w="883" w:type="dxa"/>
          </w:tcPr>
          <w:p w:rsidR="00880656" w:rsidRPr="00880656" w:rsidRDefault="00880656" w:rsidP="00880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5" w:type="dxa"/>
          </w:tcPr>
          <w:p w:rsidR="00880656" w:rsidRPr="00880656" w:rsidRDefault="00880656" w:rsidP="008806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65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342" w:type="dxa"/>
          </w:tcPr>
          <w:p w:rsidR="00880656" w:rsidRPr="00880656" w:rsidRDefault="00880656" w:rsidP="00880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656">
              <w:rPr>
                <w:rFonts w:ascii="Times New Roman" w:hAnsi="Times New Roman" w:cs="Times New Roman"/>
                <w:b/>
                <w:sz w:val="24"/>
                <w:szCs w:val="24"/>
              </w:rPr>
              <w:t>30 часов</w:t>
            </w:r>
          </w:p>
        </w:tc>
      </w:tr>
    </w:tbl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187" w:rsidRPr="004C1187" w:rsidRDefault="004C1187" w:rsidP="004C118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1187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ориентироваться в ситуациях, соответствующих различным сферам общения;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знать и употреблять вежливые слова (начало и завершение общения);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знать устойчивые формулы речевого этикета — приветствие, прощание, благодарность, просьба;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1187">
        <w:rPr>
          <w:rFonts w:ascii="Times New Roman" w:eastAsia="Times New Roman" w:hAnsi="Times New Roman" w:cs="Times New Roman"/>
          <w:sz w:val="24"/>
          <w:szCs w:val="24"/>
        </w:rPr>
        <w:t>— осознавать, что в различных ситуациях говорить можно по-разному: громко — тихо, быстро — медленно, весело — грустно;</w:t>
      </w:r>
      <w:proofErr w:type="gramEnd"/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артикулировать звуки русской речи, понимать, что правильная артикуляция, хорошая дикция способствуют эффективному общению;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оценивать звучание своего голоса с точки зрения произношения, темпа, громкости;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обращаться к собеседнику тогда, когда это уместно, отвечать на обращение;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следовать принятым в обществе правилам поведения при разговоре: смотреть на собеседника, не перебивать говорящего, использовать мимику и жесты, не мешающие, а помогающие собеседнику понять сказанное;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сообщать определенную информацию, договариваться о совместной деятельности;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соблюдать культуру слушания: вежливое слушание, внимательное слушание;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правильно произносить все звуки;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отчетливо и ясно произносить слова;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выделять из слов звуки;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находить слова с определенным звуком;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lastRenderedPageBreak/>
        <w:t>— определять место звука в слове;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соблюдать орфоэпические нормы произношения;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составлять предложения по опорным словам, по заданной теме;</w:t>
      </w:r>
    </w:p>
    <w:p w:rsidR="004C1187" w:rsidRPr="004C1187" w:rsidRDefault="004C1187" w:rsidP="004C118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составлять рассказы, сказки по картине, по серии картин;</w:t>
      </w:r>
    </w:p>
    <w:p w:rsidR="00884BD7" w:rsidRPr="004C0CA1" w:rsidRDefault="004C1187" w:rsidP="00236A7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87">
        <w:rPr>
          <w:rFonts w:ascii="Times New Roman" w:eastAsia="Times New Roman" w:hAnsi="Times New Roman" w:cs="Times New Roman"/>
          <w:sz w:val="24"/>
          <w:szCs w:val="24"/>
        </w:rPr>
        <w:t>— пересказывать сказку, рассказ (</w:t>
      </w:r>
      <w:proofErr w:type="gramStart"/>
      <w:r w:rsidRPr="004C1187">
        <w:rPr>
          <w:rFonts w:ascii="Times New Roman" w:eastAsia="Times New Roman" w:hAnsi="Times New Roman" w:cs="Times New Roman"/>
          <w:sz w:val="24"/>
          <w:szCs w:val="24"/>
        </w:rPr>
        <w:t>небольшие</w:t>
      </w:r>
      <w:proofErr w:type="gramEnd"/>
      <w:r w:rsidRPr="004C1187">
        <w:rPr>
          <w:rFonts w:ascii="Times New Roman" w:eastAsia="Times New Roman" w:hAnsi="Times New Roman" w:cs="Times New Roman"/>
          <w:sz w:val="24"/>
          <w:szCs w:val="24"/>
        </w:rPr>
        <w:t xml:space="preserve"> по содержанию) по опорным иллюстрациям.</w:t>
      </w:r>
    </w:p>
    <w:p w:rsidR="00884BD7" w:rsidRDefault="00884BD7" w:rsidP="00236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7255" w:rsidRPr="004C1187" w:rsidRDefault="00217120" w:rsidP="00227255">
      <w:pPr>
        <w:rPr>
          <w:rFonts w:ascii="Times New Roman" w:hAnsi="Times New Roman" w:cs="Times New Roman"/>
          <w:b/>
          <w:sz w:val="28"/>
          <w:szCs w:val="28"/>
        </w:rPr>
      </w:pPr>
      <w:r w:rsidRPr="004C118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27255" w:rsidRPr="004C1187">
        <w:rPr>
          <w:rFonts w:ascii="Times New Roman" w:hAnsi="Times New Roman" w:cs="Times New Roman"/>
          <w:b/>
          <w:sz w:val="28"/>
          <w:szCs w:val="28"/>
        </w:rPr>
        <w:t>Календарно-тематический план курса «От слова к букве»</w:t>
      </w:r>
    </w:p>
    <w:tbl>
      <w:tblPr>
        <w:tblStyle w:val="aa"/>
        <w:tblW w:w="10909" w:type="dxa"/>
        <w:tblInd w:w="-885" w:type="dxa"/>
        <w:tblLayout w:type="fixed"/>
        <w:tblLook w:val="04A0"/>
      </w:tblPr>
      <w:tblGrid>
        <w:gridCol w:w="743"/>
        <w:gridCol w:w="6487"/>
        <w:gridCol w:w="1560"/>
        <w:gridCol w:w="821"/>
        <w:gridCol w:w="1298"/>
      </w:tblGrid>
      <w:tr w:rsidR="00217120" w:rsidRPr="000908CC" w:rsidTr="00884BD7">
        <w:tc>
          <w:tcPr>
            <w:tcW w:w="743" w:type="dxa"/>
            <w:vMerge w:val="restart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09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09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87" w:type="dxa"/>
            <w:vMerge w:val="restart"/>
            <w:vAlign w:val="center"/>
          </w:tcPr>
          <w:p w:rsidR="00217120" w:rsidRPr="000908CC" w:rsidRDefault="00217120" w:rsidP="0021712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</w:t>
            </w:r>
            <w:r w:rsidRPr="0009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21712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120" w:rsidRPr="000908CC" w:rsidRDefault="00217120" w:rsidP="0021712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</w:tr>
      <w:tr w:rsidR="00217120" w:rsidRPr="000908CC" w:rsidTr="00884BD7">
        <w:tc>
          <w:tcPr>
            <w:tcW w:w="743" w:type="dxa"/>
            <w:vMerge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487" w:type="dxa"/>
            <w:vMerge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факт</w:t>
            </w: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Вводное з</w:t>
            </w:r>
            <w:r w:rsidR="001279E8">
              <w:rPr>
                <w:rFonts w:ascii="Times New Roman" w:hAnsi="Times New Roman" w:cs="Times New Roman"/>
                <w:sz w:val="24"/>
                <w:szCs w:val="24"/>
              </w:rPr>
              <w:t xml:space="preserve">анятие. </w:t>
            </w: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 «Осенние странички».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10909" w:type="dxa"/>
            <w:gridSpan w:val="5"/>
            <w:vAlign w:val="center"/>
          </w:tcPr>
          <w:p w:rsidR="00217120" w:rsidRPr="00217120" w:rsidRDefault="00217120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Буквы, обозначающие гласные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908C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7" w:type="dxa"/>
            <w:vAlign w:val="center"/>
          </w:tcPr>
          <w:p w:rsidR="00217120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«Осенние странички». Звук [о]. Буквы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, о. Звук [а]. </w:t>
            </w:r>
          </w:p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, а. Предложение.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171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6487" w:type="dxa"/>
            <w:vAlign w:val="center"/>
          </w:tcPr>
          <w:p w:rsidR="00217120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«Осенние странички». Звук [у]. Буквы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, у. Звук [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]. </w:t>
            </w:r>
          </w:p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 Слово.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7" w:type="dxa"/>
            <w:vAlign w:val="center"/>
          </w:tcPr>
          <w:p w:rsidR="00884BD7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Звук [и]. Буквы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, и. Звук [э]. Буквы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, э. Ударение. </w:t>
            </w:r>
          </w:p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Схема слова.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«Осенние странички»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уквы, обозначающие два звука. Звуки [а], [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й’а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]. Буквы Я, я.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«Осенние странички»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вуки [у],  [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й’у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]. Буквы 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1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Звуки [э], [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й’э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]. Буквы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,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Звуки [о], [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й’о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]. Буквы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  Ё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, ё.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Обобщающее занятие. Буквы, обозначающие гласные звуки.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1279E8">
        <w:trPr>
          <w:trHeight w:val="330"/>
        </w:trPr>
        <w:tc>
          <w:tcPr>
            <w:tcW w:w="879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120" w:rsidRPr="00217120" w:rsidRDefault="001279E8" w:rsidP="001279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  <w:r w:rsidR="00217120">
              <w:rPr>
                <w:rFonts w:ascii="Times New Roman" w:hAnsi="Times New Roman" w:cs="Times New Roman"/>
                <w:b/>
                <w:sz w:val="24"/>
                <w:szCs w:val="24"/>
              </w:rPr>
              <w:t>Буквы, обозначающие согласные звуки</w:t>
            </w:r>
            <w:r w:rsidR="002171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17120">
              <w:rPr>
                <w:rFonts w:ascii="Times New Roman" w:hAnsi="Times New Roman" w:cs="Times New Roman"/>
                <w:b/>
                <w:sz w:val="24"/>
                <w:szCs w:val="24"/>
              </w:rPr>
              <w:t>19 ч)</w:t>
            </w:r>
          </w:p>
        </w:tc>
        <w:tc>
          <w:tcPr>
            <w:tcW w:w="8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120" w:rsidRPr="000908CC" w:rsidRDefault="00217120" w:rsidP="002171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имние странички».   </w:t>
            </w: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  Звуки [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], [л’]. Буквы Л, л. Согласные звуки. Твёрдые, мягкие согласные звуки.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Согласные звуки. Звуки [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], [м’]. Буквы М, м.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spellStart"/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’]. Буквы Н, н.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«Зимние странички». Звуки [</w:t>
            </w:r>
            <w:proofErr w:type="spellStart"/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’]. Буквы 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, р.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], [в’]. Буквы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, в. Звонкие согласные звуки.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spellStart"/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’]. Буквы Ф, ф. Глухие согласные звуки.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4.01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«Зимние странички»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вуки [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’]. Буквы 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. Звуки [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], [с’]. Буквы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Звук  [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]. Буквы 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Звук  [ж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]. Буквы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, ж. Шипящие согласные звуки.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б], [б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’]. Буквы Б, б. Звуки [</w:t>
            </w:r>
            <w:proofErr w:type="spellStart"/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’]. Буквы 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, п.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«Зимние странички». Звуки [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’]. Буквы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Звуки [т], [т’]. Буквы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, т.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], [г’]. Буквы Г, г. Звуки [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], [к’]. Буквы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, к.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«Весенние странички». Звуки [</w:t>
            </w:r>
            <w:proofErr w:type="spellStart"/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’]. Буквы Х, х.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«Весенние странички». Звук [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]. Буквы 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«Весенние странички». Звук  [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’]. Буквы 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«Весенние странички». Звук [</w:t>
            </w:r>
            <w:proofErr w:type="gram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’]. Буквы Ч, ч.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«Весенние странички». Звук  [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’]. Буквы Й, 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. Буква, обозначающая мягкость согласного.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E72">
              <w:rPr>
                <w:rFonts w:ascii="Times New Roman" w:hAnsi="Times New Roman" w:cs="Times New Roman"/>
                <w:sz w:val="24"/>
                <w:szCs w:val="24"/>
              </w:rPr>
              <w:t>Итоговое занятие «Путешествие в страну букв и звуков».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1279E8">
        <w:trPr>
          <w:trHeight w:val="315"/>
        </w:trPr>
        <w:tc>
          <w:tcPr>
            <w:tcW w:w="879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120" w:rsidRPr="00217120" w:rsidRDefault="001279E8" w:rsidP="001279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="0021712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Литературная страна</w:t>
            </w:r>
            <w:r w:rsidR="002171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30D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17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8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120" w:rsidRPr="00203C8F" w:rsidRDefault="00217120" w:rsidP="002171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120" w:rsidRPr="00203C8F" w:rsidRDefault="00217120" w:rsidP="0083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«Летние странички».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Сказки.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Pr="000908CC" w:rsidRDefault="00630DA7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«Летние странички». Скороговорки, пословицы, поговорки.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743" w:type="dxa"/>
            <w:vAlign w:val="center"/>
          </w:tcPr>
          <w:p w:rsidR="00217120" w:rsidRDefault="00630DA7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7" w:type="dxa"/>
            <w:vAlign w:val="center"/>
          </w:tcPr>
          <w:p w:rsidR="00217120" w:rsidRPr="000908CC" w:rsidRDefault="00217120" w:rsidP="00227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«Летние странички». Были. Загадки.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217120" w:rsidRPr="000908CC" w:rsidRDefault="009F6A65" w:rsidP="00217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 w:rsidR="00217120" w:rsidRPr="000908CC" w:rsidRDefault="00217120" w:rsidP="002272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20" w:rsidRPr="000908CC" w:rsidTr="00884BD7">
        <w:tc>
          <w:tcPr>
            <w:tcW w:w="10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79E8" w:rsidRDefault="001279E8" w:rsidP="001279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</w:t>
            </w:r>
          </w:p>
          <w:p w:rsidR="001279E8" w:rsidRPr="001279E8" w:rsidRDefault="001279E8" w:rsidP="001279E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630DA7" w:rsidRPr="001279E8">
              <w:rPr>
                <w:rFonts w:ascii="Times New Roman" w:hAnsi="Times New Roman" w:cs="Times New Roman"/>
                <w:b/>
                <w:sz w:val="28"/>
                <w:szCs w:val="28"/>
              </w:rPr>
              <w:t>Курс «Математические ступеньки»</w:t>
            </w:r>
          </w:p>
          <w:p w:rsidR="004C1187" w:rsidRPr="001279E8" w:rsidRDefault="001279E8" w:rsidP="001279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9E8">
              <w:rPr>
                <w:rFonts w:ascii="Times New Roman" w:hAnsi="Times New Roman" w:cs="Times New Roman"/>
                <w:b/>
                <w:sz w:val="28"/>
                <w:szCs w:val="28"/>
              </w:rPr>
              <w:t>Пояснительная записка</w:t>
            </w:r>
          </w:p>
          <w:p w:rsidR="00E73880" w:rsidRDefault="00E73880" w:rsidP="00E738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15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Рабочая программа по курсу «Математические ступеньки»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разработана на основе программы </w:t>
            </w:r>
          </w:p>
          <w:p w:rsidR="00E73880" w:rsidRPr="00E73880" w:rsidRDefault="00E73880" w:rsidP="00E738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880">
              <w:rPr>
                <w:rFonts w:ascii="Times New Roman" w:eastAsia="Times New Roman" w:hAnsi="Times New Roman" w:cs="Times New Roman"/>
                <w:sz w:val="24"/>
                <w:szCs w:val="24"/>
              </w:rPr>
              <w:t>Н. А. Федосовой «Преемственность. Программа по подготовке к школе детей 5-7 лет», авторской программы  С.И. Волковой «Математические ступеньки», рекомендованной Министерством образования РФ в соответствии с требованиями Федерального государственного образовательного стандарта начального образования.</w:t>
            </w:r>
          </w:p>
          <w:p w:rsidR="00E73880" w:rsidRPr="003E1E56" w:rsidRDefault="00615785" w:rsidP="00760CF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760CFB" w:rsidRPr="00884B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Рабочая программа рассчитана на 30 часов в год (по 1 занятия в неделю продолжительностью 25 минут).</w:t>
            </w:r>
          </w:p>
          <w:p w:rsidR="00E73880" w:rsidRPr="00E73880" w:rsidRDefault="00615785" w:rsidP="00E738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E73880" w:rsidRPr="00E73880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реализации программного содержания используются:</w:t>
            </w:r>
          </w:p>
          <w:p w:rsidR="00E73880" w:rsidRPr="003E1E56" w:rsidRDefault="00E73880" w:rsidP="00E738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 w:rsidRPr="003E1E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Волкова С.И. </w:t>
            </w:r>
            <w:r w:rsidR="00615785" w:rsidRPr="003E1E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3E1E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Математические ступеньки</w:t>
            </w:r>
            <w:r w:rsidR="00615785" w:rsidRPr="003E1E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  <w:proofErr w:type="gramStart"/>
            <w:r w:rsidR="00615785" w:rsidRPr="003E1E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E1E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  <w:proofErr w:type="gramEnd"/>
            <w:r w:rsidRPr="003E1E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Учебное пособие для подготовки детей </w:t>
            </w:r>
            <w:r w:rsidR="00615785" w:rsidRPr="003E1E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 школе. - М.: Просвещение, 2015</w:t>
            </w:r>
            <w:r w:rsidRPr="003E1E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E73880" w:rsidRPr="003E1E56" w:rsidRDefault="00E73880" w:rsidP="00E738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E1E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•  Н. А. Федосова. Программа «Преемственность Программа по подготовке к школе детей 5</w:t>
            </w:r>
            <w:r w:rsidR="00615785" w:rsidRPr="003E1E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-7 лет». - М.</w:t>
            </w:r>
            <w:proofErr w:type="gramStart"/>
            <w:r w:rsidR="00615785" w:rsidRPr="003E1E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  <w:r w:rsidR="00615785" w:rsidRPr="003E1E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Просвещение, 2015.</w:t>
            </w:r>
          </w:p>
          <w:p w:rsidR="00E73880" w:rsidRPr="00E73880" w:rsidRDefault="00615785" w:rsidP="00E738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E73880" w:rsidRPr="00E73880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курс определяет содержание работы по математической подготовке детей 5,5 – 7 лет к обучению в школе и задаёт основные направления реализации общих психолого-педагогических идей их развития на математическом материале.</w:t>
            </w:r>
          </w:p>
          <w:p w:rsidR="00E73880" w:rsidRPr="00615785" w:rsidRDefault="00615785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        </w:t>
            </w:r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цели курса математики подготовительного периода – это формирование начальных математических представлений и развитие на их основе познавательных способностей дошкольников.</w:t>
            </w:r>
          </w:p>
          <w:p w:rsidR="00E73880" w:rsidRPr="00615785" w:rsidRDefault="00E73880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познавательных способностей у детей будет более эффективным, если в процессе работы с математическим материалом систематически будут включаться задания, направленные на развитие логического мышления (проведение сравнений, анализа, разбиение объектов на группы, выделение части и целого, проведение доступных обобщений), пространственного воображения и речи ребёнка.</w:t>
            </w:r>
          </w:p>
          <w:p w:rsidR="00E73880" w:rsidRPr="00615785" w:rsidRDefault="00615785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        </w:t>
            </w:r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познавательных процессов – восприятия, воображения, памяти, мышления, внимания, речи – позволяет целенаправленно и систематически развивать познавательные способности дошкольников, а это необходимое условие их подготовки к школе.</w:t>
            </w:r>
          </w:p>
          <w:p w:rsidR="00E73880" w:rsidRPr="00615785" w:rsidRDefault="00E73880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  "Математические ступеньки" направлена на развитие умений проводить наблюдения, сравнивать, выделять указанные и новые свойства объекта, его существенные и несущественные характеристики; понимать относительность свойств; делать выводы, проверять их истинность, уметь использовать эти выводы для дальнейшей работы. </w:t>
            </w:r>
          </w:p>
          <w:p w:rsidR="00E73880" w:rsidRPr="00615785" w:rsidRDefault="00E73880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 В основу отбора математического содержания, его структурирования и разработки форм представления материала для математической подготовки детей к школе положен принцип ориентации на первостепенное значение общего развития ребенка, включающего в себя его сенсорное и интеллектуальное развитие, с использованием возможностей и особенностей математики.</w:t>
            </w:r>
          </w:p>
          <w:p w:rsidR="00E73880" w:rsidRPr="00615785" w:rsidRDefault="00E73880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 Научить детей в период подготовки к школе счету и измерениям, чтобы подвести их к понятию числа, остается одной из важнейших задач.</w:t>
            </w:r>
          </w:p>
          <w:p w:rsidR="00E73880" w:rsidRPr="00615785" w:rsidRDefault="00E73880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 Но </w:t>
            </w:r>
            <w:proofErr w:type="gramStart"/>
            <w:r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столь</w:t>
            </w:r>
            <w:proofErr w:type="gramEnd"/>
            <w:r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 важной и значимой является и задача целенаправленного и систематического развития познавательных способностей, которая осуществляется через развитие у детей познавательных процессов: восприятия, воображения, памяти, мышления и, конечно, внимания.</w:t>
            </w:r>
          </w:p>
          <w:p w:rsidR="00E73880" w:rsidRPr="00615785" w:rsidRDefault="00E73880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 В математическом содержании подготовительного периода объединены три основные линии: </w:t>
            </w:r>
            <w:proofErr w:type="gramStart"/>
            <w:r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арифметическая</w:t>
            </w:r>
            <w:proofErr w:type="gramEnd"/>
            <w:r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(цифры и числа от 0 до 9, число 10, счёт десятками, основные свойства чисел натурального ряда; равенство, конкретный смысл арифметических действий сложение и </w:t>
            </w:r>
            <w:proofErr w:type="gramStart"/>
            <w:r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</w:t>
            </w:r>
            <w:proofErr w:type="gramEnd"/>
            <w:r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обозначение: знаки «+», «-«, «=»); геометрическая (пространственные представления, простейшие геометрические фигуры и их прообразы  в окружающем мире, форма, размер, расположение на плоскости и в пространстве объектов и простейших геометрических фигур, изготовление моделей геометрических фигур из бумаги); содержательно-логическая, построенная на основе математического материала двух первых линий и создаёт  условия для развития внимания, восприятия, воображения, памяти, мышления  детей.</w:t>
            </w:r>
          </w:p>
          <w:p w:rsidR="00E73880" w:rsidRPr="00615785" w:rsidRDefault="00E73880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 В курсе «Математические ступеньки» реализуется основная методическая идея — развитие познавательных процессов у детей будет более активным и эффективным, если оно осуществляется в процессе деятельности ребенка, насыщенной математическим содержанием, направляется </w:t>
            </w:r>
            <w:r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специальным подбором и структурированием заданий, формой их представления, доступной, интересной и увлекательной для детей этого возраста.</w:t>
            </w:r>
          </w:p>
          <w:p w:rsidR="00E73880" w:rsidRPr="00615785" w:rsidRDefault="00E73880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 Среди методов, используемых в период подготовки детей к школе по математике, в качестве основных предлагаются: практический метод, метод дидактических игр, метод моделирования. Эти методы используются в различном сочетании друг с другом, при этом ведущим остается практический метод, позволяющий детям усваивать и осмысливать математический материал, проводя эксперименты, наблюдения на действиях с предметами, предметными картинками, моделями геометрических фигур, зарисовывая, раскрашивая.</w:t>
            </w:r>
          </w:p>
          <w:p w:rsidR="00E73880" w:rsidRPr="00615785" w:rsidRDefault="00615785" w:rsidP="006157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данном этапе метод практических действий дополняется важнейшим для математики способом познания окружающего мира – методом моделирования (работа с предметами и группами предметов дополняется выполнением предметных и схематических рисунков; осуществляется моделирование цифр </w:t>
            </w:r>
            <w:r w:rsidR="00E73880" w:rsidRPr="00615785">
              <w:rPr>
                <w:rFonts w:ascii="Times New Roman" w:hAnsi="Times New Roman" w:cs="Times New Roman"/>
                <w:sz w:val="24"/>
                <w:szCs w:val="24"/>
              </w:rPr>
              <w:t>из плоскостных элементов).</w:t>
            </w:r>
          </w:p>
          <w:p w:rsidR="00615785" w:rsidRDefault="00E73880" w:rsidP="006157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57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578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15785">
              <w:rPr>
                <w:rFonts w:ascii="Times New Roman" w:hAnsi="Times New Roman" w:cs="Times New Roman"/>
                <w:sz w:val="24"/>
                <w:szCs w:val="24"/>
              </w:rPr>
              <w:t>Более активное использование разнообразных дидактических игр математического содержания позволяет не только углублять математические знания, но и способствует формированию умений общаться с преподавателем, развивает навыки сотрудничества со сверстниками, формирует умения оценивать свои действия, работать в одном ритме со всеми, когда это необходимо.</w:t>
            </w:r>
          </w:p>
          <w:p w:rsidR="00E73880" w:rsidRPr="004C1187" w:rsidRDefault="00615785" w:rsidP="006157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118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="00E73880" w:rsidRPr="004C1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программы</w:t>
            </w:r>
          </w:p>
          <w:p w:rsidR="00E73880" w:rsidRPr="00615785" w:rsidRDefault="00615785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E73880" w:rsidRPr="00615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E73880" w:rsidRPr="00615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Признаки (свойства) предметов  </w:t>
            </w:r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(цвет, размер, форма). Сравнение трёх и более предметов (фигур) по размеру (</w:t>
            </w:r>
            <w:proofErr w:type="spellStart"/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больше-меньше</w:t>
            </w:r>
            <w:proofErr w:type="spellEnd"/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длиннее-короче</w:t>
            </w:r>
            <w:proofErr w:type="spellEnd"/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такой же по длине, </w:t>
            </w:r>
            <w:proofErr w:type="spellStart"/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выше-ниже</w:t>
            </w:r>
            <w:proofErr w:type="spellEnd"/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шире-уже</w:t>
            </w:r>
            <w:proofErr w:type="spellEnd"/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др.), по форме (</w:t>
            </w:r>
            <w:proofErr w:type="gramStart"/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</w:t>
            </w:r>
            <w:proofErr w:type="gramEnd"/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, некруглый, треугольный, прямоугольный, квадратный, такой же по форме и др.), по цвету (одного и того же цвета или разных цветов).</w:t>
            </w:r>
          </w:p>
          <w:p w:rsidR="00E73880" w:rsidRPr="00615785" w:rsidRDefault="00615785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правила, по которому составлен предложенный ряд предметов, геометрических фигур. Составление (продолжение) ряда по заданному правилу.</w:t>
            </w:r>
          </w:p>
          <w:p w:rsidR="00E73880" w:rsidRPr="00615785" w:rsidRDefault="00615785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Длина. Упорядочивание предметов по длине. Уравнивание длин двух предметов.</w:t>
            </w:r>
          </w:p>
          <w:p w:rsidR="00E73880" w:rsidRPr="00615785" w:rsidRDefault="00615785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предметов по заданной длине. Свойство транзитивности отношений: </w:t>
            </w:r>
            <w:proofErr w:type="spellStart"/>
            <w:proofErr w:type="gramStart"/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длиннее-короче</w:t>
            </w:r>
            <w:proofErr w:type="spellEnd"/>
            <w:proofErr w:type="gramEnd"/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выше-ниже</w:t>
            </w:r>
            <w:proofErr w:type="spellEnd"/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шире-уже</w:t>
            </w:r>
            <w:proofErr w:type="spellEnd"/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др., его использование при выполнении заданий.</w:t>
            </w:r>
          </w:p>
          <w:p w:rsidR="00E73880" w:rsidRPr="00615785" w:rsidRDefault="00615785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(дополнение) ряда предметов, геометрических фигур (таблиц) по заданному правилу.</w:t>
            </w:r>
          </w:p>
          <w:p w:rsidR="00E73880" w:rsidRPr="00615785" w:rsidRDefault="00615785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предметов по массе (на руках и с помощью чашечных весов без гирь).</w:t>
            </w:r>
          </w:p>
          <w:p w:rsidR="00E73880" w:rsidRPr="00615785" w:rsidRDefault="00615785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proofErr w:type="gramStart"/>
            <w:r w:rsidR="00E73880" w:rsidRPr="00615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Пространственные отношения: </w:t>
            </w:r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взаимное расположение объектов на плоскости и в пространстве (справа, слева, в центре, внизу, вверху, правее, левее, выше, ниже, внутри фигуры, вне фигуры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др.)</w:t>
            </w:r>
            <w:proofErr w:type="gramEnd"/>
          </w:p>
          <w:p w:rsidR="00AF447D" w:rsidRDefault="00E73880" w:rsidP="00AF447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AF447D" w:rsidRPr="00250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Простейшие геометрические фигуры:</w:t>
            </w:r>
            <w:r w:rsidR="00AF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F447D" w:rsidRPr="006157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точка,</w:t>
            </w:r>
            <w:r w:rsidR="00AF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F447D" w:rsidRPr="0025024E">
              <w:rPr>
                <w:rFonts w:ascii="Times New Roman" w:eastAsia="Times New Roman" w:hAnsi="Times New Roman" w:cs="Times New Roman"/>
                <w:sz w:val="24"/>
                <w:szCs w:val="24"/>
              </w:rPr>
              <w:t>отрезок, круг, многоугольник (треугольник, четырёхугольных, в том числе прямоугольник, квадрат).</w:t>
            </w:r>
            <w:proofErr w:type="gramEnd"/>
            <w:r w:rsidR="00AF447D" w:rsidRPr="00250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Отличие многоугольника от круга.</w:t>
            </w:r>
          </w:p>
          <w:p w:rsidR="00AF447D" w:rsidRDefault="00AF447D" w:rsidP="00AF447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25024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отрезка прямой сгибанием бумаги. Отрезок как сторона многоугольника. Линейка – инструмент для вычерчивания отрезка.</w:t>
            </w:r>
          </w:p>
          <w:p w:rsidR="00AF447D" w:rsidRDefault="00AF447D" w:rsidP="00AF447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2502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ряда геометрических фигур по заданному правилу.</w:t>
            </w:r>
          </w:p>
          <w:p w:rsidR="00615785" w:rsidRDefault="00AF447D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E73880" w:rsidRPr="00615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Временные представления: </w:t>
            </w:r>
            <w:proofErr w:type="spellStart"/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раньше-позже</w:t>
            </w:r>
            <w:proofErr w:type="spellEnd"/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; вчера, сегодня, завтра.  Неделя. Дни недели. Отсчет дней недели по порядку от любого дня недели. Времени года. Их последовательность.</w:t>
            </w:r>
            <w:r w:rsid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Неделя, месяц</w:t>
            </w:r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 Уточнение понятия «месяц» (как правило, четыре недели составляют месяц)</w:t>
            </w:r>
            <w:r w:rsid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73880" w:rsidRPr="0061578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времени по часам (по часовой стрелке). Простейшее сравнение времени (больше трех часов, меньше пяти часов и т.п.).</w:t>
            </w:r>
          </w:p>
          <w:p w:rsidR="00615785" w:rsidRDefault="00615785" w:rsidP="0061578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E73880" w:rsidRPr="00250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Цифры и числа от 1 до 9. Число 0. Число 10.</w:t>
            </w:r>
          </w:p>
          <w:p w:rsidR="00615785" w:rsidRDefault="00615785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E73880" w:rsidRPr="0025024E">
              <w:rPr>
                <w:rFonts w:ascii="Times New Roman" w:eastAsia="Times New Roman" w:hAnsi="Times New Roman" w:cs="Times New Roman"/>
                <w:sz w:val="24"/>
                <w:szCs w:val="24"/>
              </w:rPr>
              <w:t>Счет предметов. Сравнение групп предметов по количеств</w:t>
            </w:r>
            <w:proofErr w:type="gramStart"/>
            <w:r w:rsidR="00E73880" w:rsidRPr="0025024E">
              <w:rPr>
                <w:rFonts w:ascii="Times New Roman" w:eastAsia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="00E73880" w:rsidRPr="0025024E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больше, меньше, столько же). Устная нумерация: названия, обозначение и последовательность чисел от 0 до 10. Цифра и число. Чтение чисел. Сравнение чисел первого десятка двумя способами.</w:t>
            </w:r>
          </w:p>
          <w:p w:rsidR="00615785" w:rsidRDefault="00615785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E73880" w:rsidRPr="0025024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характеристики последовательности чисел натурального ряда:  наличие первого элемента, связь предыдущего и последующего элементов в этом ряду, возможность продолжить числовой ряд дальше от любого элемента.</w:t>
            </w:r>
          </w:p>
          <w:p w:rsidR="00615785" w:rsidRDefault="00615785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E73880" w:rsidRPr="0025024E">
              <w:rPr>
                <w:rFonts w:ascii="Times New Roman" w:eastAsia="Times New Roman" w:hAnsi="Times New Roman" w:cs="Times New Roman"/>
                <w:sz w:val="24"/>
                <w:szCs w:val="24"/>
              </w:rPr>
              <w:t>Счет в прямом и обратном порядке. Независимость количества предметов в группе от их свойств, способа и порядка перерасчета. Порядковый счет, его отличия ль счета количественного.</w:t>
            </w:r>
          </w:p>
          <w:p w:rsidR="00615785" w:rsidRDefault="00615785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E73880" w:rsidRPr="0025024E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цифр из плоскостных элементо</w:t>
            </w:r>
            <w:proofErr w:type="gramStart"/>
            <w:r w:rsidR="00E73880" w:rsidRPr="0025024E">
              <w:rPr>
                <w:rFonts w:ascii="Times New Roman" w:eastAsia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="00E73880" w:rsidRPr="0025024E">
              <w:rPr>
                <w:rFonts w:ascii="Times New Roman" w:eastAsia="Times New Roman" w:hAnsi="Times New Roman" w:cs="Times New Roman"/>
                <w:sz w:val="24"/>
                <w:szCs w:val="24"/>
              </w:rPr>
              <w:t>треугольников, прямоугольников и др.)</w:t>
            </w:r>
          </w:p>
          <w:p w:rsidR="00615785" w:rsidRDefault="00615785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E73880" w:rsidRPr="0025024E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Десяток. Счет десятками.</w:t>
            </w:r>
          </w:p>
          <w:p w:rsidR="00615785" w:rsidRDefault="00615785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E73880" w:rsidRPr="0025024E">
              <w:rPr>
                <w:rFonts w:ascii="Times New Roman" w:eastAsia="Times New Roman" w:hAnsi="Times New Roman" w:cs="Times New Roman"/>
                <w:sz w:val="24"/>
                <w:szCs w:val="24"/>
              </w:rPr>
              <w:t>Равенство, его обозначение в математике. Знак «=».</w:t>
            </w:r>
          </w:p>
          <w:p w:rsidR="00615785" w:rsidRDefault="00615785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r w:rsidR="00E73880" w:rsidRPr="0025024E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чисел: смысл аритмических операций сложение и вычитание, название и обозначение этих действий (знаки «+»</w:t>
            </w:r>
            <w:proofErr w:type="gramStart"/>
            <w:r w:rsidR="00E73880" w:rsidRPr="0025024E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gramEnd"/>
            <w:r w:rsidR="00E73880" w:rsidRPr="0025024E">
              <w:rPr>
                <w:rFonts w:ascii="Times New Roman" w:eastAsia="Times New Roman" w:hAnsi="Times New Roman" w:cs="Times New Roman"/>
                <w:sz w:val="24"/>
                <w:szCs w:val="24"/>
              </w:rPr>
              <w:t>-»)</w:t>
            </w:r>
          </w:p>
          <w:p w:rsidR="00615785" w:rsidRDefault="00615785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E73880" w:rsidRPr="0025024E">
              <w:rPr>
                <w:rFonts w:ascii="Times New Roman" w:eastAsia="Times New Roman" w:hAnsi="Times New Roman" w:cs="Times New Roman"/>
                <w:sz w:val="24"/>
                <w:szCs w:val="24"/>
              </w:rPr>
              <w:t>Целое и часть.</w:t>
            </w:r>
          </w:p>
          <w:p w:rsidR="00615785" w:rsidRDefault="00615785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E73880" w:rsidRPr="0025024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чисел первого десятка из двух слагаемых.</w:t>
            </w:r>
          </w:p>
          <w:p w:rsidR="00615785" w:rsidRDefault="00615785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E73880" w:rsidRPr="0025024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Задача. Отличие задачи от рассказа. Устное составление задач по рисункам. Решение задач с опорой на наглядный материал.</w:t>
            </w:r>
          </w:p>
          <w:p w:rsidR="00615785" w:rsidRDefault="00615785" w:rsidP="0061578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E73880" w:rsidRPr="0025024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задачи по схематическому рисунку и схематического рисунка по задаче. Формирование начальных представлений об универсальности математических способов познания мира (одна и та же модель для задач с различными сюжетами)</w:t>
            </w:r>
          </w:p>
          <w:p w:rsidR="004C1187" w:rsidRPr="00880656" w:rsidRDefault="00615785" w:rsidP="0088065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4C1187" w:rsidRPr="004C0CA1" w:rsidRDefault="004C1187" w:rsidP="004C0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656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Учебно-тематический план по разделам:</w:t>
            </w:r>
          </w:p>
          <w:tbl>
            <w:tblPr>
              <w:tblStyle w:val="aa"/>
              <w:tblW w:w="10682" w:type="dxa"/>
              <w:tblLayout w:type="fixed"/>
              <w:tblLook w:val="04A0"/>
            </w:tblPr>
            <w:tblGrid>
              <w:gridCol w:w="959"/>
              <w:gridCol w:w="7215"/>
              <w:gridCol w:w="2508"/>
            </w:tblGrid>
            <w:tr w:rsidR="004C1187" w:rsidRPr="004C1187" w:rsidTr="00884BD7">
              <w:tc>
                <w:tcPr>
                  <w:tcW w:w="959" w:type="dxa"/>
                </w:tcPr>
                <w:p w:rsidR="004C1187" w:rsidRPr="004C1187" w:rsidRDefault="008F4AF1" w:rsidP="004C11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7215" w:type="dxa"/>
                </w:tcPr>
                <w:p w:rsidR="004C1187" w:rsidRPr="004C1187" w:rsidRDefault="004C1187" w:rsidP="004C1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1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раздела</w:t>
                  </w:r>
                </w:p>
              </w:tc>
              <w:tc>
                <w:tcPr>
                  <w:tcW w:w="2508" w:type="dxa"/>
                </w:tcPr>
                <w:p w:rsidR="004C1187" w:rsidRPr="004C1187" w:rsidRDefault="008F4AF1" w:rsidP="004C11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</w:t>
                  </w:r>
                  <w:r w:rsidR="004C1187" w:rsidRPr="004C11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 часов</w:t>
                  </w:r>
                </w:p>
              </w:tc>
            </w:tr>
            <w:tr w:rsidR="004C1187" w:rsidRPr="004C1187" w:rsidTr="00884BD7">
              <w:tc>
                <w:tcPr>
                  <w:tcW w:w="959" w:type="dxa"/>
                </w:tcPr>
                <w:p w:rsidR="004C1187" w:rsidRPr="008F4AF1" w:rsidRDefault="008F4AF1" w:rsidP="008F4A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4A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15" w:type="dxa"/>
                </w:tcPr>
                <w:p w:rsidR="004C1187" w:rsidRPr="004C1187" w:rsidRDefault="004C1187" w:rsidP="004C11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1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Величина                </w:t>
                  </w:r>
                </w:p>
              </w:tc>
              <w:tc>
                <w:tcPr>
                  <w:tcW w:w="2508" w:type="dxa"/>
                </w:tcPr>
                <w:p w:rsidR="004C1187" w:rsidRPr="004C1187" w:rsidRDefault="004C1187" w:rsidP="008F4A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1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C1187" w:rsidRPr="004C1187" w:rsidTr="00884BD7">
              <w:tc>
                <w:tcPr>
                  <w:tcW w:w="959" w:type="dxa"/>
                </w:tcPr>
                <w:p w:rsidR="004C1187" w:rsidRPr="008F4AF1" w:rsidRDefault="008F4AF1" w:rsidP="008F4A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4A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215" w:type="dxa"/>
                </w:tcPr>
                <w:p w:rsidR="004C1187" w:rsidRPr="004C1187" w:rsidRDefault="004C1187" w:rsidP="004C11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1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Ориентировка в пространстве</w:t>
                  </w:r>
                </w:p>
              </w:tc>
              <w:tc>
                <w:tcPr>
                  <w:tcW w:w="2508" w:type="dxa"/>
                </w:tcPr>
                <w:p w:rsidR="004C1187" w:rsidRPr="004C1187" w:rsidRDefault="00AF447D" w:rsidP="008F4A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C1187" w:rsidRPr="004C1187" w:rsidTr="00884BD7">
              <w:tc>
                <w:tcPr>
                  <w:tcW w:w="959" w:type="dxa"/>
                </w:tcPr>
                <w:p w:rsidR="004C1187" w:rsidRPr="008F4AF1" w:rsidRDefault="008F4AF1" w:rsidP="008F4A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4A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215" w:type="dxa"/>
                </w:tcPr>
                <w:p w:rsidR="004C1187" w:rsidRPr="004C1187" w:rsidRDefault="004C1187" w:rsidP="004C11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1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Геометрические фигуры</w:t>
                  </w:r>
                </w:p>
              </w:tc>
              <w:tc>
                <w:tcPr>
                  <w:tcW w:w="2508" w:type="dxa"/>
                </w:tcPr>
                <w:p w:rsidR="004C1187" w:rsidRPr="004C1187" w:rsidRDefault="00AF447D" w:rsidP="008F4A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C1187" w:rsidRPr="004C1187" w:rsidTr="00884BD7">
              <w:tc>
                <w:tcPr>
                  <w:tcW w:w="959" w:type="dxa"/>
                </w:tcPr>
                <w:p w:rsidR="004C1187" w:rsidRPr="008F4AF1" w:rsidRDefault="008F4AF1" w:rsidP="008F4A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4A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215" w:type="dxa"/>
                </w:tcPr>
                <w:p w:rsidR="004C1187" w:rsidRPr="004C1187" w:rsidRDefault="004C1187" w:rsidP="004C11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1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Ориентировка во времени</w:t>
                  </w:r>
                </w:p>
              </w:tc>
              <w:tc>
                <w:tcPr>
                  <w:tcW w:w="2508" w:type="dxa"/>
                </w:tcPr>
                <w:p w:rsidR="004C1187" w:rsidRPr="004C1187" w:rsidRDefault="00AF447D" w:rsidP="008F4A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C1187" w:rsidRPr="004C1187" w:rsidTr="00884BD7">
              <w:tc>
                <w:tcPr>
                  <w:tcW w:w="959" w:type="dxa"/>
                </w:tcPr>
                <w:p w:rsidR="004C1187" w:rsidRPr="008F4AF1" w:rsidRDefault="008F4AF1" w:rsidP="008F4A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4A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215" w:type="dxa"/>
                </w:tcPr>
                <w:p w:rsidR="004C1187" w:rsidRPr="004C1187" w:rsidRDefault="004C1187" w:rsidP="004C11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1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и счет</w:t>
                  </w:r>
                </w:p>
              </w:tc>
              <w:tc>
                <w:tcPr>
                  <w:tcW w:w="2508" w:type="dxa"/>
                </w:tcPr>
                <w:p w:rsidR="004C1187" w:rsidRPr="004C1187" w:rsidRDefault="00AF447D" w:rsidP="008F4A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4C1187" w:rsidRPr="00880656" w:rsidTr="00884BD7">
              <w:tc>
                <w:tcPr>
                  <w:tcW w:w="959" w:type="dxa"/>
                </w:tcPr>
                <w:p w:rsidR="004C1187" w:rsidRPr="00880656" w:rsidRDefault="004C1187" w:rsidP="004C118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15" w:type="dxa"/>
                </w:tcPr>
                <w:p w:rsidR="004C1187" w:rsidRPr="00880656" w:rsidRDefault="004C1187" w:rsidP="004C1187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806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508" w:type="dxa"/>
                </w:tcPr>
                <w:p w:rsidR="004C1187" w:rsidRPr="00880656" w:rsidRDefault="00AF447D" w:rsidP="004C118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806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30 </w:t>
                  </w:r>
                  <w:r w:rsidR="004C1187" w:rsidRPr="008806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час</w:t>
                  </w:r>
                  <w:r w:rsidRPr="008806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ов</w:t>
                  </w:r>
                </w:p>
              </w:tc>
            </w:tr>
          </w:tbl>
          <w:p w:rsidR="004C1187" w:rsidRPr="00880656" w:rsidRDefault="004C1187" w:rsidP="004C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187" w:rsidRPr="00880656" w:rsidRDefault="00880656" w:rsidP="00880656">
            <w:pPr>
              <w:jc w:val="center"/>
            </w:pPr>
            <w:r w:rsidRPr="004C11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Планируемые результаты:</w:t>
            </w:r>
            <w:r>
              <w:t xml:space="preserve"> </w:t>
            </w:r>
          </w:p>
          <w:p w:rsidR="00AF447D" w:rsidRDefault="00AF447D" w:rsidP="00AF44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C1187" w:rsidRPr="00AF447D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курса по развитию математических представлений учащиеся должны </w:t>
            </w:r>
          </w:p>
          <w:p w:rsidR="004C1187" w:rsidRPr="00AF447D" w:rsidRDefault="00AF447D" w:rsidP="00AF44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4C1187" w:rsidRPr="00AF447D">
              <w:rPr>
                <w:rFonts w:ascii="Times New Roman" w:hAnsi="Times New Roman" w:cs="Times New Roman"/>
                <w:i/>
                <w:sz w:val="24"/>
                <w:szCs w:val="24"/>
              </w:rPr>
              <w:t>нать:</w:t>
            </w:r>
          </w:p>
          <w:p w:rsidR="004C1187" w:rsidRPr="00AF447D" w:rsidRDefault="004C1187" w:rsidP="00AF44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D">
              <w:rPr>
                <w:rFonts w:ascii="Times New Roman" w:hAnsi="Times New Roman" w:cs="Times New Roman"/>
                <w:sz w:val="24"/>
                <w:szCs w:val="24"/>
              </w:rPr>
              <w:t>- состав чисел первого десятка (из отдельных единиц),</w:t>
            </w:r>
          </w:p>
          <w:p w:rsidR="004C1187" w:rsidRPr="00AF447D" w:rsidRDefault="004C1187" w:rsidP="00AF44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D">
              <w:rPr>
                <w:rFonts w:ascii="Times New Roman" w:hAnsi="Times New Roman" w:cs="Times New Roman"/>
                <w:sz w:val="24"/>
                <w:szCs w:val="24"/>
              </w:rPr>
              <w:t>- состав чисел из двух меньших,</w:t>
            </w:r>
          </w:p>
          <w:p w:rsidR="004C1187" w:rsidRPr="00AF447D" w:rsidRDefault="004C1187" w:rsidP="00AF44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D">
              <w:rPr>
                <w:rFonts w:ascii="Times New Roman" w:hAnsi="Times New Roman" w:cs="Times New Roman"/>
                <w:sz w:val="24"/>
                <w:szCs w:val="24"/>
              </w:rPr>
              <w:t>- различать геометрические фигуры,</w:t>
            </w:r>
          </w:p>
          <w:p w:rsidR="004C1187" w:rsidRPr="00AF447D" w:rsidRDefault="004C1187" w:rsidP="00AF44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D">
              <w:rPr>
                <w:rFonts w:ascii="Times New Roman" w:hAnsi="Times New Roman" w:cs="Times New Roman"/>
                <w:sz w:val="24"/>
                <w:szCs w:val="24"/>
              </w:rPr>
              <w:t>- правую и левую сторону,</w:t>
            </w:r>
          </w:p>
          <w:p w:rsidR="004C1187" w:rsidRPr="00AF447D" w:rsidRDefault="004C1187" w:rsidP="00AF44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D">
              <w:rPr>
                <w:rFonts w:ascii="Times New Roman" w:hAnsi="Times New Roman" w:cs="Times New Roman"/>
                <w:sz w:val="24"/>
                <w:szCs w:val="24"/>
              </w:rPr>
              <w:t>- понятия вчера, сегодня, завтра,</w:t>
            </w:r>
          </w:p>
          <w:p w:rsidR="004C1187" w:rsidRPr="00AF447D" w:rsidRDefault="004C1187" w:rsidP="00AF44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D">
              <w:rPr>
                <w:rFonts w:ascii="Times New Roman" w:hAnsi="Times New Roman" w:cs="Times New Roman"/>
                <w:sz w:val="24"/>
                <w:szCs w:val="24"/>
              </w:rPr>
              <w:t>- называть месяцы года</w:t>
            </w:r>
          </w:p>
          <w:p w:rsidR="004C1187" w:rsidRPr="00AF447D" w:rsidRDefault="004C1187" w:rsidP="00AF447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47D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AF447D" w:rsidRPr="004C1187" w:rsidRDefault="00AF447D" w:rsidP="00AF447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eastAsia="Times New Roman" w:hAnsi="Times New Roman" w:cs="Times New Roman"/>
                <w:sz w:val="24"/>
                <w:szCs w:val="24"/>
              </w:rPr>
              <w:t>- называть числа от 1 до 10 в прямом и обратном порядке, начиная с любого числа;</w:t>
            </w:r>
          </w:p>
          <w:p w:rsidR="004C1187" w:rsidRPr="00AF447D" w:rsidRDefault="004C1187" w:rsidP="00AF44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D">
              <w:rPr>
                <w:rFonts w:ascii="Times New Roman" w:hAnsi="Times New Roman" w:cs="Times New Roman"/>
                <w:sz w:val="24"/>
                <w:szCs w:val="24"/>
              </w:rPr>
              <w:t>- соотносить цифру и число предметов,</w:t>
            </w:r>
          </w:p>
          <w:p w:rsidR="004C1187" w:rsidRPr="00AF447D" w:rsidRDefault="004C1187" w:rsidP="00AF44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D">
              <w:rPr>
                <w:rFonts w:ascii="Times New Roman" w:hAnsi="Times New Roman" w:cs="Times New Roman"/>
                <w:sz w:val="24"/>
                <w:szCs w:val="24"/>
              </w:rPr>
              <w:t>- правильно пользоваться количественными и порядковыми числительными,</w:t>
            </w:r>
          </w:p>
          <w:p w:rsidR="004C1187" w:rsidRPr="00AF447D" w:rsidRDefault="004C1187" w:rsidP="00AF44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D">
              <w:rPr>
                <w:rFonts w:ascii="Times New Roman" w:hAnsi="Times New Roman" w:cs="Times New Roman"/>
                <w:sz w:val="24"/>
                <w:szCs w:val="24"/>
              </w:rPr>
              <w:t>- сравнивать числа в пределах 10,</w:t>
            </w:r>
          </w:p>
          <w:p w:rsidR="004C1187" w:rsidRPr="00AF447D" w:rsidRDefault="004C1187" w:rsidP="00AF44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447D">
              <w:rPr>
                <w:rFonts w:ascii="Times New Roman" w:hAnsi="Times New Roman" w:cs="Times New Roman"/>
                <w:sz w:val="24"/>
                <w:szCs w:val="24"/>
              </w:rPr>
              <w:t>- уравнивать неравное число предметов (добавить, убрать),</w:t>
            </w:r>
          </w:p>
          <w:p w:rsidR="004C1187" w:rsidRPr="00AF447D" w:rsidRDefault="004C1187" w:rsidP="00AF4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7D">
              <w:rPr>
                <w:rFonts w:ascii="Times New Roman" w:hAnsi="Times New Roman" w:cs="Times New Roman"/>
                <w:sz w:val="24"/>
                <w:szCs w:val="24"/>
              </w:rPr>
              <w:t>- различать форму предметов,</w:t>
            </w:r>
          </w:p>
          <w:p w:rsidR="004C1187" w:rsidRPr="00AF447D" w:rsidRDefault="004C1187" w:rsidP="00AF4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7D">
              <w:rPr>
                <w:rFonts w:ascii="Times New Roman" w:hAnsi="Times New Roman" w:cs="Times New Roman"/>
                <w:sz w:val="24"/>
                <w:szCs w:val="24"/>
              </w:rPr>
              <w:t>- выражать местонахождение предмета по отношению к себе и другим,</w:t>
            </w:r>
          </w:p>
          <w:p w:rsidR="004C1187" w:rsidRPr="00AF447D" w:rsidRDefault="004C1187" w:rsidP="00AF4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7D">
              <w:rPr>
                <w:rFonts w:ascii="Times New Roman" w:hAnsi="Times New Roman" w:cs="Times New Roman"/>
                <w:sz w:val="24"/>
                <w:szCs w:val="24"/>
              </w:rPr>
              <w:t>- называть части суток, время года, дни недели.</w:t>
            </w:r>
          </w:p>
          <w:p w:rsidR="00E73880" w:rsidRPr="004C1187" w:rsidRDefault="00E73880" w:rsidP="004C118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1187">
              <w:rPr>
                <w:rFonts w:ascii="Times New Roman" w:eastAsia="Times New Roman" w:hAnsi="Times New Roman" w:cs="Times New Roman"/>
                <w:sz w:val="24"/>
                <w:szCs w:val="24"/>
              </w:rPr>
              <w:t>- ориентироваться на листе бумаги (вверху справа, внизу слева, в центре и</w:t>
            </w:r>
            <w:r w:rsidR="004C0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1187">
              <w:rPr>
                <w:rFonts w:ascii="Times New Roman" w:eastAsia="Times New Roman" w:hAnsi="Times New Roman" w:cs="Times New Roman"/>
                <w:sz w:val="24"/>
                <w:szCs w:val="24"/>
              </w:rPr>
              <w:t>др.), на плоскости и в пространстве (передвигаться в заданном направлении: вверх, вниз, направо, налево, прямо и т.д.);</w:t>
            </w:r>
            <w:proofErr w:type="gramEnd"/>
          </w:p>
          <w:p w:rsidR="00E73880" w:rsidRPr="004C1187" w:rsidRDefault="00E73880" w:rsidP="004C118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определять взаимное расположение предметов (правее, левее, выше, ниже, </w:t>
            </w:r>
            <w:proofErr w:type="gramStart"/>
            <w:r w:rsidRPr="004C118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4C1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т.д.);</w:t>
            </w:r>
          </w:p>
          <w:p w:rsidR="00E73880" w:rsidRPr="004C1187" w:rsidRDefault="00E73880" w:rsidP="004C118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eastAsia="Times New Roman" w:hAnsi="Times New Roman" w:cs="Times New Roman"/>
                <w:sz w:val="24"/>
                <w:szCs w:val="24"/>
              </w:rPr>
              <w:t>- сравнивать предметы по длине, массе, используя практические действия; упорядочивать их;</w:t>
            </w:r>
          </w:p>
          <w:p w:rsidR="00E73880" w:rsidRPr="004C1187" w:rsidRDefault="00E73880" w:rsidP="004C118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eastAsia="Times New Roman" w:hAnsi="Times New Roman" w:cs="Times New Roman"/>
                <w:sz w:val="24"/>
                <w:szCs w:val="24"/>
              </w:rPr>
              <w:t>- сравнивать количество предметов в двух группах (больше, меньше, столько же);</w:t>
            </w:r>
          </w:p>
          <w:p w:rsidR="00E73880" w:rsidRPr="004C1187" w:rsidRDefault="00E73880" w:rsidP="004C118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количество предметов в заданной группе и устно обозначать результат числом;</w:t>
            </w:r>
          </w:p>
          <w:p w:rsidR="00E73880" w:rsidRPr="004C1187" w:rsidRDefault="00E73880" w:rsidP="004C118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eastAsia="Times New Roman" w:hAnsi="Times New Roman" w:cs="Times New Roman"/>
                <w:sz w:val="24"/>
                <w:szCs w:val="24"/>
              </w:rPr>
              <w:t>- объяснять (на предметах, предметных рисунках) конкретный смысл действий сложения и вычитания;</w:t>
            </w:r>
          </w:p>
          <w:p w:rsidR="00630DA7" w:rsidRDefault="00E73880" w:rsidP="008F4AF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различать и называть простей</w:t>
            </w:r>
            <w:r w:rsidR="004C0CA1">
              <w:rPr>
                <w:rFonts w:ascii="Times New Roman" w:eastAsia="Times New Roman" w:hAnsi="Times New Roman" w:cs="Times New Roman"/>
                <w:sz w:val="24"/>
                <w:szCs w:val="24"/>
              </w:rPr>
              <w:t>шие геометрические фигуры</w:t>
            </w:r>
            <w:r w:rsidRPr="004C1187">
              <w:rPr>
                <w:rFonts w:ascii="Times New Roman" w:eastAsia="Times New Roman" w:hAnsi="Times New Roman" w:cs="Times New Roman"/>
                <w:sz w:val="24"/>
                <w:szCs w:val="24"/>
              </w:rPr>
              <w:t>, находить их прообразы в окружающем мире;</w:t>
            </w:r>
          </w:p>
          <w:p w:rsidR="008F4AF1" w:rsidRDefault="008F4AF1" w:rsidP="008F4AF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9E8" w:rsidRDefault="001279E8" w:rsidP="008F4AF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9E8" w:rsidRDefault="001279E8" w:rsidP="008F4AF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9E8" w:rsidRDefault="001279E8" w:rsidP="008F4AF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9E8" w:rsidRDefault="001279E8" w:rsidP="008F4AF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9E8" w:rsidRPr="008F4AF1" w:rsidRDefault="001279E8" w:rsidP="008F4AF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1E56" w:rsidRPr="00AF447D" w:rsidRDefault="003E1E56" w:rsidP="00AF447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F447D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Календарно-те</w:t>
            </w:r>
            <w:r w:rsidR="00AF447D" w:rsidRPr="00AF447D">
              <w:rPr>
                <w:rFonts w:ascii="Times New Roman" w:hAnsi="Times New Roman" w:cs="Times New Roman"/>
                <w:b/>
                <w:sz w:val="28"/>
                <w:szCs w:val="28"/>
              </w:rPr>
              <w:t>матическое</w:t>
            </w:r>
            <w:proofErr w:type="gramEnd"/>
            <w:r w:rsidR="00AF447D" w:rsidRPr="00AF44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план курса </w:t>
            </w:r>
            <w:r w:rsidRPr="00AF44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«Математические ступеньки»</w:t>
            </w:r>
          </w:p>
          <w:p w:rsidR="003E1E56" w:rsidRPr="003E1E56" w:rsidRDefault="003E1E56" w:rsidP="003E1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5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96"/>
              <w:gridCol w:w="6238"/>
              <w:gridCol w:w="1559"/>
              <w:gridCol w:w="1313"/>
              <w:gridCol w:w="18"/>
              <w:gridCol w:w="867"/>
            </w:tblGrid>
            <w:tr w:rsidR="003E1E56" w:rsidRPr="003E1E56" w:rsidTr="003E1E56">
              <w:trPr>
                <w:trHeight w:val="274"/>
              </w:trPr>
              <w:tc>
                <w:tcPr>
                  <w:tcW w:w="596" w:type="dxa"/>
                  <w:vMerge w:val="restart"/>
                </w:tcPr>
                <w:p w:rsidR="003E1E56" w:rsidRPr="00AF447D" w:rsidRDefault="003E1E56" w:rsidP="003E1E5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AF447D">
                    <w:rPr>
                      <w:rFonts w:ascii="Times New Roman" w:hAnsi="Times New Roman" w:cs="Times New Roman"/>
                      <w:b/>
                      <w:i/>
                    </w:rPr>
                    <w:t>№</w:t>
                  </w:r>
                </w:p>
              </w:tc>
              <w:tc>
                <w:tcPr>
                  <w:tcW w:w="6238" w:type="dxa"/>
                  <w:vMerge w:val="restart"/>
                </w:tcPr>
                <w:p w:rsidR="003E1E56" w:rsidRPr="00AF447D" w:rsidRDefault="003E1E56" w:rsidP="003E1E5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AF447D">
                    <w:rPr>
                      <w:rFonts w:ascii="Times New Roman" w:hAnsi="Times New Roman" w:cs="Times New Roman"/>
                      <w:b/>
                      <w:i/>
                    </w:rPr>
                    <w:t>Тема</w:t>
                  </w:r>
                  <w:r w:rsidR="008B4A43">
                    <w:rPr>
                      <w:rFonts w:ascii="Times New Roman" w:hAnsi="Times New Roman" w:cs="Times New Roman"/>
                      <w:b/>
                      <w:i/>
                    </w:rPr>
                    <w:t xml:space="preserve"> занятия</w:t>
                  </w:r>
                </w:p>
              </w:tc>
              <w:tc>
                <w:tcPr>
                  <w:tcW w:w="1559" w:type="dxa"/>
                  <w:vMerge w:val="restart"/>
                </w:tcPr>
                <w:p w:rsidR="003E1E56" w:rsidRPr="00AF447D" w:rsidRDefault="003E1E56" w:rsidP="003E1E5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AF447D">
                    <w:rPr>
                      <w:rFonts w:ascii="Times New Roman" w:hAnsi="Times New Roman" w:cs="Times New Roman"/>
                      <w:b/>
                      <w:i/>
                    </w:rPr>
                    <w:t>Количество часов</w:t>
                  </w:r>
                </w:p>
              </w:tc>
              <w:tc>
                <w:tcPr>
                  <w:tcW w:w="2198" w:type="dxa"/>
                  <w:gridSpan w:val="3"/>
                </w:tcPr>
                <w:p w:rsidR="003E1E56" w:rsidRPr="00AF447D" w:rsidRDefault="003E1E56" w:rsidP="003E1E56">
                  <w:pPr>
                    <w:pStyle w:val="a3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AF447D">
                    <w:rPr>
                      <w:rFonts w:ascii="Times New Roman" w:hAnsi="Times New Roman" w:cs="Times New Roman"/>
                      <w:b/>
                      <w:i/>
                    </w:rPr>
                    <w:t>Дата проведения</w:t>
                  </w:r>
                </w:p>
              </w:tc>
            </w:tr>
            <w:tr w:rsidR="003E1E56" w:rsidRPr="003E1E56" w:rsidTr="003E1E56">
              <w:trPr>
                <w:trHeight w:val="360"/>
              </w:trPr>
              <w:tc>
                <w:tcPr>
                  <w:tcW w:w="596" w:type="dxa"/>
                  <w:vMerge/>
                </w:tcPr>
                <w:p w:rsidR="003E1E56" w:rsidRPr="00AF447D" w:rsidRDefault="003E1E56" w:rsidP="003E1E5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</w:tc>
              <w:tc>
                <w:tcPr>
                  <w:tcW w:w="6238" w:type="dxa"/>
                  <w:vMerge/>
                </w:tcPr>
                <w:p w:rsidR="003E1E56" w:rsidRPr="00AF447D" w:rsidRDefault="003E1E56" w:rsidP="003E1E5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3E1E56" w:rsidRPr="00AF447D" w:rsidRDefault="003E1E56" w:rsidP="003E1E5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</w:tc>
              <w:tc>
                <w:tcPr>
                  <w:tcW w:w="1313" w:type="dxa"/>
                </w:tcPr>
                <w:p w:rsidR="003E1E56" w:rsidRPr="00AF447D" w:rsidRDefault="003E1E56" w:rsidP="003E1E5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AF447D">
                    <w:rPr>
                      <w:rFonts w:ascii="Times New Roman" w:hAnsi="Times New Roman" w:cs="Times New Roman"/>
                      <w:b/>
                      <w:i/>
                    </w:rPr>
                    <w:t>план</w:t>
                  </w:r>
                </w:p>
              </w:tc>
              <w:tc>
                <w:tcPr>
                  <w:tcW w:w="885" w:type="dxa"/>
                  <w:gridSpan w:val="2"/>
                </w:tcPr>
                <w:p w:rsidR="003E1E56" w:rsidRPr="00AF447D" w:rsidRDefault="003E1E56" w:rsidP="003E1E5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AF447D">
                    <w:rPr>
                      <w:rFonts w:ascii="Times New Roman" w:hAnsi="Times New Roman" w:cs="Times New Roman"/>
                      <w:b/>
                      <w:i/>
                    </w:rPr>
                    <w:t>факт</w:t>
                  </w:r>
                </w:p>
              </w:tc>
            </w:tr>
            <w:tr w:rsidR="003E1E56" w:rsidRPr="003E1E56" w:rsidTr="003E1E56">
              <w:trPr>
                <w:trHeight w:val="165"/>
              </w:trPr>
              <w:tc>
                <w:tcPr>
                  <w:tcW w:w="10591" w:type="dxa"/>
                  <w:gridSpan w:val="6"/>
                </w:tcPr>
                <w:p w:rsidR="003E1E56" w:rsidRPr="003E1E56" w:rsidRDefault="003E1E56" w:rsidP="003E1E5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1E5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Величина (3 часа)</w:t>
                  </w:r>
                </w:p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Знать</w:t>
                  </w:r>
                  <w:r w:rsidRPr="003E1E5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: пользовать словами</w:t>
                  </w:r>
                  <w:proofErr w:type="gramStart"/>
                  <w:r w:rsidRPr="003E1E5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E1E5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E5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больше-меньше</w:t>
                  </w:r>
                  <w:proofErr w:type="spellEnd"/>
                  <w:r w:rsidRPr="003E1E5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E1E5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уже-шире</w:t>
                  </w:r>
                  <w:proofErr w:type="spellEnd"/>
                  <w:r w:rsidRPr="003E1E5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E1E5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выше-ниже</w:t>
                  </w:r>
                  <w:proofErr w:type="spellEnd"/>
                  <w:r w:rsidRPr="003E1E5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, часть меньше целого</w:t>
                  </w:r>
                </w:p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Уметь</w:t>
                  </w:r>
                  <w:r w:rsidRPr="003E1E5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: делить целое на равные части, сравнивать предметы разные по величине, выражать словами какой предмет больше, длиннее, выше, шире, измерять длину предметов с помощью условной мерки</w:t>
                  </w: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3E1E56" w:rsidRPr="003E1E56" w:rsidTr="003E1E56">
              <w:trPr>
                <w:trHeight w:val="165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Признаки предметов (размер, цвет, форма)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13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5.10</w:t>
                  </w:r>
                </w:p>
              </w:tc>
              <w:tc>
                <w:tcPr>
                  <w:tcW w:w="885" w:type="dxa"/>
                  <w:gridSpan w:val="2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165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Сравнение предметов</w:t>
                  </w:r>
                  <w:proofErr w:type="gramStart"/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большой, маленький, больше, меньше; высокий -  низкий, выше - ниже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13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12.10</w:t>
                  </w:r>
                </w:p>
              </w:tc>
              <w:tc>
                <w:tcPr>
                  <w:tcW w:w="885" w:type="dxa"/>
                  <w:gridSpan w:val="2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165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Сравнение предметов по массе, количеству</w:t>
                  </w:r>
                  <w:proofErr w:type="gramStart"/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.(</w:t>
                  </w:r>
                  <w:proofErr w:type="gramEnd"/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больше, меньше, столько же).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13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19.10</w:t>
                  </w:r>
                </w:p>
              </w:tc>
              <w:tc>
                <w:tcPr>
                  <w:tcW w:w="885" w:type="dxa"/>
                  <w:gridSpan w:val="2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165"/>
              </w:trPr>
              <w:tc>
                <w:tcPr>
                  <w:tcW w:w="10591" w:type="dxa"/>
                  <w:gridSpan w:val="6"/>
                </w:tcPr>
                <w:p w:rsidR="003E1E56" w:rsidRPr="003E1E56" w:rsidRDefault="003E1E56" w:rsidP="003E1E5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1E5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Ориентировка в пространстве (2 часа)</w:t>
                  </w:r>
                </w:p>
                <w:p w:rsid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Знать:</w:t>
                  </w:r>
                  <w:r w:rsidRPr="003E1E5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- правую и левую сторону, </w:t>
                  </w:r>
                </w:p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Уметь</w:t>
                  </w:r>
                  <w:r w:rsidRPr="003E1E5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:  выражать местонахождение предмета по отношению к себе и другим, ориентироваться на листе бумаги</w:t>
                  </w:r>
                </w:p>
              </w:tc>
            </w:tr>
            <w:tr w:rsidR="003E1E56" w:rsidRPr="003E1E56" w:rsidTr="003E1E56">
              <w:trPr>
                <w:trHeight w:val="165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Ориентация на плоскости: слева, справа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13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26.10</w:t>
                  </w:r>
                </w:p>
              </w:tc>
              <w:tc>
                <w:tcPr>
                  <w:tcW w:w="885" w:type="dxa"/>
                  <w:gridSpan w:val="2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165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Длина.   Длиннее - короче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13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2.11</w:t>
                  </w:r>
                </w:p>
              </w:tc>
              <w:tc>
                <w:tcPr>
                  <w:tcW w:w="885" w:type="dxa"/>
                  <w:gridSpan w:val="2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991"/>
              </w:trPr>
              <w:tc>
                <w:tcPr>
                  <w:tcW w:w="10591" w:type="dxa"/>
                  <w:gridSpan w:val="6"/>
                </w:tcPr>
                <w:p w:rsidR="003E1E56" w:rsidRPr="003E1E56" w:rsidRDefault="003E1E56" w:rsidP="003E1E5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1E5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Геометрические фигуры (2 часа)</w:t>
                  </w:r>
                </w:p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Знать</w:t>
                  </w:r>
                  <w:r w:rsidRPr="003E1E5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: различать геометрические фигуры, различать их</w:t>
                  </w:r>
                </w:p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Умет</w:t>
                  </w:r>
                  <w:r w:rsidRPr="003E1E5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ь: различать форму предметов, рисовать геометрические фигуры</w:t>
                  </w:r>
                </w:p>
              </w:tc>
            </w:tr>
            <w:tr w:rsidR="003E1E56" w:rsidRPr="003E1E56" w:rsidTr="003E1E56">
              <w:trPr>
                <w:trHeight w:val="165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Геометрические  фигуры. Круг. Многоугольник. Отличие многоугольника от круга. Треугольник, четырехугольник. Отрезок – как сторона многоугольника. Точка.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13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9.11</w:t>
                  </w:r>
                </w:p>
              </w:tc>
              <w:tc>
                <w:tcPr>
                  <w:tcW w:w="885" w:type="dxa"/>
                  <w:gridSpan w:val="2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165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Точка.  Отрезок – как сторона многоугольника. Прямоугольник. Квадрат. Треугольник, четырехугольник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13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16.11</w:t>
                  </w:r>
                </w:p>
              </w:tc>
              <w:tc>
                <w:tcPr>
                  <w:tcW w:w="885" w:type="dxa"/>
                  <w:gridSpan w:val="2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165"/>
              </w:trPr>
              <w:tc>
                <w:tcPr>
                  <w:tcW w:w="10591" w:type="dxa"/>
                  <w:gridSpan w:val="6"/>
                </w:tcPr>
                <w:p w:rsidR="003E1E56" w:rsidRPr="003E1E56" w:rsidRDefault="003E1E56" w:rsidP="003E1E5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1E5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Ориентировка во времени (3 часа)</w:t>
                  </w:r>
                </w:p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Знать</w:t>
                  </w:r>
                  <w:r w:rsidRPr="003E1E5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:</w:t>
                  </w: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3E1E5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понятия вчера, сегодня, завтра, называть месяцы года</w:t>
                  </w: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Уметь</w:t>
                  </w:r>
                  <w:r w:rsidRPr="003E1E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E1E5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называть части суток, время года, дни недели.</w:t>
                  </w:r>
                </w:p>
              </w:tc>
            </w:tr>
            <w:tr w:rsidR="003E1E56" w:rsidRPr="003E1E56" w:rsidTr="003E1E56">
              <w:trPr>
                <w:trHeight w:val="643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Позже. Раньше; вчера, сегодня, завтра. Неделя. Дни недели.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Отсчет дней недели по порядку от любого дня 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13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23.11</w:t>
                  </w:r>
                </w:p>
              </w:tc>
              <w:tc>
                <w:tcPr>
                  <w:tcW w:w="885" w:type="dxa"/>
                  <w:gridSpan w:val="2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643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Времена года их последовательность</w:t>
                  </w:r>
                </w:p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 времени по часам (по часовой стрелке)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13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30.11</w:t>
                  </w:r>
                </w:p>
              </w:tc>
              <w:tc>
                <w:tcPr>
                  <w:tcW w:w="885" w:type="dxa"/>
                  <w:gridSpan w:val="2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165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Сравнение предметов по массе, количеству</w:t>
                  </w:r>
                  <w:proofErr w:type="gramStart"/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.(</w:t>
                  </w:r>
                  <w:proofErr w:type="gramEnd"/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больше, меньше, столько же).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13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7.12</w:t>
                  </w:r>
                </w:p>
              </w:tc>
              <w:tc>
                <w:tcPr>
                  <w:tcW w:w="885" w:type="dxa"/>
                  <w:gridSpan w:val="2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165"/>
              </w:trPr>
              <w:tc>
                <w:tcPr>
                  <w:tcW w:w="10591" w:type="dxa"/>
                  <w:gridSpan w:val="6"/>
                </w:tcPr>
                <w:p w:rsidR="003E1E56" w:rsidRPr="003E1E56" w:rsidRDefault="003E1E56" w:rsidP="003E1E5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1E5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Количество и счет (20 часов)</w:t>
                  </w:r>
                </w:p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Знать</w:t>
                  </w:r>
                  <w:r w:rsidRPr="003E1E5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: состав чисел первого десятка, состав чисел из двух меньших, цифры.</w:t>
                  </w:r>
                </w:p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Уметь</w:t>
                  </w:r>
                  <w:r w:rsidRPr="003E1E5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: называть числа в прямом и обратном порядке, соотносить цифру и число предметов, правильно пользоваться количественными и порядковыми числительными, сравнивать числа в пределах 10, ориентироваться на листе бумаги, называть части суток, время года, дни недели.</w:t>
                  </w:r>
                </w:p>
              </w:tc>
            </w:tr>
            <w:tr w:rsidR="003E1E56" w:rsidRPr="003E1E56" w:rsidTr="003E1E56">
              <w:trPr>
                <w:trHeight w:val="165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Счёт предметов в прямом и обратном порядке</w:t>
                  </w:r>
                  <w:proofErr w:type="gramStart"/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.. </w:t>
                  </w:r>
                  <w:proofErr w:type="gramEnd"/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Устная нумерация: названия, обозначение и последовательность чисел от 0 до 10.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1" w:type="dxa"/>
                  <w:gridSpan w:val="2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14.12</w:t>
                  </w:r>
                </w:p>
              </w:tc>
              <w:tc>
                <w:tcPr>
                  <w:tcW w:w="867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311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Знакомство с цифрой и числом «1».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1" w:type="dxa"/>
                  <w:gridSpan w:val="2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21.12</w:t>
                  </w:r>
                </w:p>
              </w:tc>
              <w:tc>
                <w:tcPr>
                  <w:tcW w:w="867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273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Знакомство с цифрой и числом  «2» 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1" w:type="dxa"/>
                  <w:gridSpan w:val="2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28.12</w:t>
                  </w:r>
                </w:p>
              </w:tc>
              <w:tc>
                <w:tcPr>
                  <w:tcW w:w="867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277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Знакомство с цифрой и числом  «3»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1" w:type="dxa"/>
                  <w:gridSpan w:val="2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4.01</w:t>
                  </w:r>
                </w:p>
              </w:tc>
              <w:tc>
                <w:tcPr>
                  <w:tcW w:w="867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268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15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Знакомство с цифрой и числом  «4»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1" w:type="dxa"/>
                  <w:gridSpan w:val="2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11.01</w:t>
                  </w:r>
                </w:p>
              </w:tc>
              <w:tc>
                <w:tcPr>
                  <w:tcW w:w="867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257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Знакомство с цифрой и числом  «0»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1" w:type="dxa"/>
                  <w:gridSpan w:val="2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18.01</w:t>
                  </w:r>
                </w:p>
              </w:tc>
              <w:tc>
                <w:tcPr>
                  <w:tcW w:w="867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262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Знакомство с цифрой и числом  «5»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1" w:type="dxa"/>
                  <w:gridSpan w:val="2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25.01</w:t>
                  </w:r>
                </w:p>
              </w:tc>
              <w:tc>
                <w:tcPr>
                  <w:tcW w:w="867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643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Равенство.  Сложение и вычитание. Обозначение этих действий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1" w:type="dxa"/>
                  <w:gridSpan w:val="2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1.02</w:t>
                  </w:r>
                </w:p>
              </w:tc>
              <w:tc>
                <w:tcPr>
                  <w:tcW w:w="867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317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Сложение «+». Решение примеров +1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1" w:type="dxa"/>
                  <w:gridSpan w:val="2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8.02</w:t>
                  </w:r>
                </w:p>
              </w:tc>
              <w:tc>
                <w:tcPr>
                  <w:tcW w:w="867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280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Вычитание « - »</w:t>
                  </w:r>
                  <w:proofErr w:type="gramStart"/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решение примеров -1 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1" w:type="dxa"/>
                  <w:gridSpan w:val="2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15.02</w:t>
                  </w:r>
                </w:p>
              </w:tc>
              <w:tc>
                <w:tcPr>
                  <w:tcW w:w="867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269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Решение логических задач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1" w:type="dxa"/>
                  <w:gridSpan w:val="2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22.02</w:t>
                  </w:r>
                </w:p>
              </w:tc>
              <w:tc>
                <w:tcPr>
                  <w:tcW w:w="867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260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Решение стихотворных задач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1" w:type="dxa"/>
                  <w:gridSpan w:val="2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29.02</w:t>
                  </w:r>
                </w:p>
              </w:tc>
              <w:tc>
                <w:tcPr>
                  <w:tcW w:w="867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249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Знакомство с цифрой и числом «6»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1" w:type="dxa"/>
                  <w:gridSpan w:val="2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7.03</w:t>
                  </w:r>
                </w:p>
              </w:tc>
              <w:tc>
                <w:tcPr>
                  <w:tcW w:w="867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254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Знакомство с цифрой и числом «7»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1" w:type="dxa"/>
                  <w:gridSpan w:val="2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14.03</w:t>
                  </w:r>
                </w:p>
              </w:tc>
              <w:tc>
                <w:tcPr>
                  <w:tcW w:w="867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257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Знакомство с цифрой и числом «8»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1" w:type="dxa"/>
                  <w:gridSpan w:val="2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21.03</w:t>
                  </w:r>
                </w:p>
              </w:tc>
              <w:tc>
                <w:tcPr>
                  <w:tcW w:w="867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AF447D">
              <w:trPr>
                <w:trHeight w:val="159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Знакомство с цифрой и числом «9»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1" w:type="dxa"/>
                  <w:gridSpan w:val="2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28.03</w:t>
                  </w:r>
                </w:p>
              </w:tc>
              <w:tc>
                <w:tcPr>
                  <w:tcW w:w="867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281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Знакомство с цифрой и числом «10»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1" w:type="dxa"/>
                  <w:gridSpan w:val="2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4.04</w:t>
                  </w:r>
                </w:p>
              </w:tc>
              <w:tc>
                <w:tcPr>
                  <w:tcW w:w="867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273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над составом числа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1" w:type="dxa"/>
                  <w:gridSpan w:val="2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11.04</w:t>
                  </w:r>
                </w:p>
              </w:tc>
              <w:tc>
                <w:tcPr>
                  <w:tcW w:w="867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273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Образование чисел с помощью единицы +1,-1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1" w:type="dxa"/>
                  <w:gridSpan w:val="2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18.04</w:t>
                  </w:r>
                </w:p>
              </w:tc>
              <w:tc>
                <w:tcPr>
                  <w:tcW w:w="867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1E56" w:rsidRPr="003E1E56" w:rsidTr="003E1E56">
              <w:trPr>
                <w:trHeight w:val="262"/>
              </w:trPr>
              <w:tc>
                <w:tcPr>
                  <w:tcW w:w="596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238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1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Устное составление задач по схематическому рисунку</w:t>
                  </w:r>
                </w:p>
              </w:tc>
              <w:tc>
                <w:tcPr>
                  <w:tcW w:w="1559" w:type="dxa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1" w:type="dxa"/>
                  <w:gridSpan w:val="2"/>
                </w:tcPr>
                <w:p w:rsidR="003E1E56" w:rsidRPr="003E1E56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25.04</w:t>
                  </w:r>
                </w:p>
              </w:tc>
              <w:tc>
                <w:tcPr>
                  <w:tcW w:w="867" w:type="dxa"/>
                </w:tcPr>
                <w:p w:rsidR="003E1E56" w:rsidRPr="003E1E56" w:rsidRDefault="003E1E56" w:rsidP="003E1E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E1E56" w:rsidRPr="003E1E56" w:rsidRDefault="003E1E56" w:rsidP="003E1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CA1" w:rsidRPr="004C0CA1" w:rsidRDefault="004C0CA1" w:rsidP="001B0EC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4C0CA1"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Курс « Зелёная тропинка»</w:t>
            </w:r>
          </w:p>
          <w:p w:rsidR="004C0CA1" w:rsidRDefault="004C0CA1" w:rsidP="004C0CA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4C0CA1"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Пояснительная записка.</w:t>
            </w:r>
          </w:p>
          <w:p w:rsidR="004C0CA1" w:rsidRDefault="004C0CA1" w:rsidP="004C0CA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</w:p>
          <w:p w:rsidR="004C0CA1" w:rsidRPr="004C0CA1" w:rsidRDefault="004C0CA1" w:rsidP="004C0C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Рабочая программа  «Зелёная тропинка» разработана на основе программы Н. А. Федосовой «Преемственность. Подготовка детей к школе», авторской программы  А.А.Плешакова « Зелёная тропинка», утверждённой МО РФ (Москва 2012 г.) в соответствии с требованиями Федерального государственного образовательного стандарта начального образования.</w:t>
            </w:r>
          </w:p>
          <w:p w:rsidR="004C0CA1" w:rsidRPr="004C0CA1" w:rsidRDefault="004C0CA1" w:rsidP="00760CF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C0CA1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       </w:t>
            </w:r>
            <w:r w:rsidR="00760CFB" w:rsidRPr="00884B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Рабочая программа рассчитана на 30 часов в год (по 1 занятия в неделю продолжительностью 25 минут).</w:t>
            </w:r>
            <w:bookmarkStart w:id="0" w:name="_GoBack"/>
            <w:bookmarkEnd w:id="0"/>
          </w:p>
          <w:p w:rsidR="004C0CA1" w:rsidRPr="004C0CA1" w:rsidRDefault="004C0CA1" w:rsidP="004C0C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CA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реализации программного содержания используются:</w:t>
            </w:r>
          </w:p>
          <w:p w:rsidR="004C0CA1" w:rsidRPr="004C0CA1" w:rsidRDefault="004C0CA1" w:rsidP="004C0CA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C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• А.А. Плешаков « Зелёная тропинка» Учебное пособие для подготовки детей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школе. - М.: Просвещение, 2015</w:t>
            </w:r>
            <w:r w:rsidRPr="004C0C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C0CA1" w:rsidRPr="004C0CA1" w:rsidRDefault="004C0CA1" w:rsidP="004C0CA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C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•  Н. А. Федосова. Программа «Преемственность. Подготовка детей к шко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ле». - М.: Просвещение, 2015</w:t>
            </w:r>
          </w:p>
          <w:p w:rsidR="004C0CA1" w:rsidRPr="004C0CA1" w:rsidRDefault="004C0CA1" w:rsidP="00760CF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4C0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«Зеленая тропинка» нацелена на развитие детей, формирование у них заинтересованного и бережного отношения к природному окружению. Данный курс представляет собой первый для малышей опыт систематизации и научной коррекции накопленных ими в дошкольном возрасте разнообразных природоведческих представлений. Вместе с тем это и первый опыт последовательного приобщения ребенка к свойственным естественнонаучным дисциплинам методом познания, следуя которым нужно как можно больше увидеть своими глазами, сделать своими руками. Сказанное определяет отбор содержания курса и характер деятельности детей на занятиях. Содержание программы строится как синтез различных составляющих </w:t>
            </w:r>
            <w:proofErr w:type="spellStart"/>
            <w:proofErr w:type="gramStart"/>
            <w:r w:rsidRPr="004C0CA1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4C0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экологического знания с включением доступных элементарных сведений из области астрономии, физики, биологии, экологии. При этом создается достаточно целостная первоначальная картина мира, которая становится фундаментом для развертывания соответствующего учебного курса в начальной школе. В основу подготовки малышей к обучению положены непосредственные наблюдения в природе, действия с предметами, осуществляемые в естественной для детей данного возраста занимательной, игровой форме. Эта деятельность дополняется рисованием, раскрашиванием, вырезанием фигур, лепкой и т.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4C0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этом большое внимание уделяется формированию таких важных умений, как умение выделять свойства предметов (форма, цвет, размеры), находить их общие и отличительные признаки, фиксировать состояние предмета и его смену (явление). Таким </w:t>
            </w:r>
            <w:proofErr w:type="gramStart"/>
            <w:r w:rsidRPr="004C0CA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образом</w:t>
            </w:r>
            <w:proofErr w:type="gramEnd"/>
            <w:r w:rsidRPr="004C0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осуществляется накопление фактических знаний и опыта познавательной деятельности, необходимое для успешного освоения </w:t>
            </w:r>
            <w:r w:rsidRPr="004C0C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 начальной школы</w:t>
            </w:r>
          </w:p>
          <w:p w:rsidR="004C0CA1" w:rsidRPr="004C0CA1" w:rsidRDefault="004C0CA1" w:rsidP="00760CF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        </w:t>
            </w:r>
            <w:r w:rsidRPr="004C0CA1">
              <w:rPr>
                <w:rFonts w:ascii="Times New Roman" w:eastAsia="TimesNewRoman" w:hAnsi="Times New Roman" w:cs="Times New Roman"/>
                <w:sz w:val="24"/>
                <w:szCs w:val="24"/>
              </w:rPr>
              <w:t>Курс «Зелёная тропинка» нацелен на развитие у детей универсальных предпосылок учебной деятельности, познавательных процессов и интеллектуальных способностей.</w:t>
            </w:r>
          </w:p>
          <w:p w:rsidR="00760CFB" w:rsidRDefault="004C0CA1" w:rsidP="00760CFB">
            <w:pPr>
              <w:pStyle w:val="a3"/>
              <w:jc w:val="both"/>
              <w:rPr>
                <w:rFonts w:eastAsia="Times New Roman"/>
              </w:rPr>
            </w:pPr>
            <w:r w:rsidRPr="004C0CA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      </w:t>
            </w:r>
            <w:r w:rsidRPr="004C0CA1">
              <w:rPr>
                <w:rFonts w:ascii="Times New Roman" w:eastAsia="TimesNewRoman" w:hAnsi="Times New Roman" w:cs="Times New Roman"/>
                <w:sz w:val="24"/>
                <w:szCs w:val="24"/>
              </w:rPr>
              <w:t>В основу подготовки детей к обучению положена познавательно-исследовательская деятельность. Основное внимание уделяется формированию универсальных предпосылок учебной деятельности - умении работать по правилу, слушать взрослого, развитию творческих способностей детей, логическим действиям.</w:t>
            </w:r>
            <w:r w:rsidR="00760CFB" w:rsidRPr="00BF2C85">
              <w:rPr>
                <w:rFonts w:eastAsia="Times New Roman"/>
              </w:rPr>
              <w:t xml:space="preserve">     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760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0CF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 детей универсальных предпосылок учебной деятельности, познавательных интересов и интеллектуальных способностей, формирование основ безопасности жизнедеятельности и экологического сознания.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60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программы:</w:t>
            </w:r>
          </w:p>
          <w:p w:rsidR="00760CFB" w:rsidRPr="00760CFB" w:rsidRDefault="00760CFB" w:rsidP="00760CF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>Развитие интересов детей, любознательности и познавательной мотивации;</w:t>
            </w:r>
          </w:p>
          <w:p w:rsidR="00760CFB" w:rsidRPr="00760CFB" w:rsidRDefault="00760CFB" w:rsidP="00760CF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познавательных действий, становление сознания;</w:t>
            </w:r>
          </w:p>
          <w:p w:rsidR="00760CFB" w:rsidRPr="00760CFB" w:rsidRDefault="00760CFB" w:rsidP="00760CF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представлений о себе, других людях, объектах окружающего мира, о свойствах и отношениях окружающего мира, о планете Земля как общем  доме людей, об особенностях ее природы.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Программа является развивающей, в процессе её реализации у воспитанника формируются универсальные предпосылки учебных действий (УУД) с учётом предметного содержания: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Личностные –</w:t>
            </w:r>
            <w:r w:rsidRPr="00760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соотносить поступки, события с принятыми этическими принципами, знание моральных норм и умение выделить нравственный аспект поведения.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Регулятивные </w:t>
            </w:r>
            <w:r w:rsidRPr="00760CFB">
              <w:rPr>
                <w:rFonts w:ascii="Times New Roman" w:eastAsia="Times New Roman" w:hAnsi="Times New Roman" w:cs="Times New Roman"/>
                <w:sz w:val="24"/>
                <w:szCs w:val="24"/>
              </w:rPr>
              <w:t>– осуществление действия по образцу и заданному правилу; сохранение заданной цели; умение видеть указанную ошибку и исправлять её по указанию взрослого; осуществлять контроль своей деятельности по результату; умение адекватно понимать оценку взрослого и сверстника.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760C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 –</w:t>
            </w:r>
            <w:r w:rsidRPr="00760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знаково-символическое моделирование и преобразование объектов; анализ объектов с целью выделения признаков; анализ объектов; сравнение и сопоставление; выделение общего и различного; осуществление классификации.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760C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760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овладение определёнными вербальными и невербальными средствами общения; эмоционально позитивное отношение к процессу сотрудничества </w:t>
            </w:r>
            <w:proofErr w:type="gramStart"/>
            <w:r w:rsidRPr="00760CFB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60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сверстниками; ориентация на партнёра по общению; умение слушать собеседника; задавать вопросы. 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    Данная программа основывается на развитии накопленных в дошкольном возрасте представлений о природе. В основу подготовки положены непосредственные наблюдения, действия с предметами, элементарными эксперименты, которые проводятся в естественной для детей данного возраста занимательной, игровой форме.</w:t>
            </w:r>
          </w:p>
          <w:p w:rsidR="004C0CA1" w:rsidRPr="00760CFB" w:rsidRDefault="004C0CA1" w:rsidP="00760CFB">
            <w:pPr>
              <w:pStyle w:val="a3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760CFB" w:rsidRPr="00760CFB" w:rsidRDefault="00760CFB" w:rsidP="00760C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ПРОГРАММЫ «ЗЕЛЁНАЯ ТРОПИНКА»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b/>
                <w:sz w:val="24"/>
                <w:szCs w:val="24"/>
              </w:rPr>
              <w:t>Звёзды, Солнце и Луна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    Наблюдение звёздного неба (с помощью взрослых), выделение отдельных созвездий (двух-трёх). Солнце и его роль для жизни на Земле. Наблюдение Луны на небе (с помощью взрослых). Моделирование расположения Солнца, Земли и Луны относительно друг друга. Игра «Путешествие на Луну».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    Приключения солнечного зайчика. Наблюдение световых лучей, игры с солнечным зайчиком, совместное сочинение сказки о солнечном зайчике. Свет и тень: постановка сценок театра теней.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    Радуга – украшение мира. Рассказы детей о своих впечатлениях от наблюдения радуги. </w:t>
            </w:r>
            <w:proofErr w:type="spellStart"/>
            <w:r w:rsidRPr="00760CFB">
              <w:rPr>
                <w:rFonts w:ascii="Times New Roman" w:hAnsi="Times New Roman" w:cs="Times New Roman"/>
                <w:sz w:val="24"/>
                <w:szCs w:val="24"/>
              </w:rPr>
              <w:t>Докрашивание</w:t>
            </w:r>
            <w:proofErr w:type="spellEnd"/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радуги на рисунке.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    Правила безопасности при наблюдениях за звёздами, Луной, Солнцем, играх с солнечным зайчиком. Как солнечный луч может поджечь лес и как этого избежать.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b/>
                <w:sz w:val="24"/>
                <w:szCs w:val="24"/>
              </w:rPr>
              <w:t>Чудесный мир растений и грибов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    Растения нашей местности: распознавание их в природе (с помощью атласа-определителя). Травянистые растения. Кустарники. Деревья. Декоративные растения; раскрашивание изображений, </w:t>
            </w:r>
            <w:r w:rsidRPr="00760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рисование, изготовление аппликаций. Лепка из пластилина овощей и фруктов, различающихся размерами, формой, цветом. Выращивание детьми растений из семян. Съедобные и ядовитые растения, их сравнение, выявление важнейших отличительных признаков. Лекарственные растения.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    Мхи и папоротники – тоже растения. Рисование мха и веточки папоротника по натуральному образцу.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    Грибы – не растения. Разнообразие грибов, их распознавание на рисунках, муляжах и в природе (с помощью атласа-определителя), раскрашивание изображений. Съедобные и ядовитые грибы, их сравнение, выявление важнейших отличительных признаков.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     Отношение человека к растениям и </w:t>
            </w:r>
            <w:proofErr w:type="gramStart"/>
            <w:r w:rsidRPr="00760CFB">
              <w:rPr>
                <w:rFonts w:ascii="Times New Roman" w:hAnsi="Times New Roman" w:cs="Times New Roman"/>
                <w:sz w:val="24"/>
                <w:szCs w:val="24"/>
              </w:rPr>
              <w:t>грибам</w:t>
            </w:r>
            <w:proofErr w:type="gramEnd"/>
            <w:r w:rsidRPr="00760CFB">
              <w:rPr>
                <w:rFonts w:ascii="Times New Roman" w:hAnsi="Times New Roman" w:cs="Times New Roman"/>
                <w:sz w:val="24"/>
                <w:szCs w:val="24"/>
              </w:rPr>
              <w:t>: каким оно должно быть? Рассуждения с опорой на наблюдения и материалы книги «Великан на поляне, или</w:t>
            </w:r>
            <w:proofErr w:type="gramStart"/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 w:rsidRPr="00760CFB">
              <w:rPr>
                <w:rFonts w:ascii="Times New Roman" w:hAnsi="Times New Roman" w:cs="Times New Roman"/>
                <w:sz w:val="24"/>
                <w:szCs w:val="24"/>
              </w:rPr>
              <w:t>ервые уроки экологической этики».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    Правила безопасности при сборе ягод, лекарственных растений, грибов.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b/>
                <w:sz w:val="24"/>
                <w:szCs w:val="24"/>
              </w:rPr>
              <w:t>Наши друзья животные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    Животные нашей местности. Обитатели живого уголка. Домашние животные. Породы собак. Рисование своего домашнего питомца.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    Насекомые (бабочки, жуки и др.), их распознавание на рисунках и в природе (с помощью атласа-определителя), раскрашивание изображений. Коллективное изготовление модели «Бабочки на лугу» (склеивание изображений бабочек, украшение ими картины или макета цветущего луга).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    Наблюдение за поведением рыбок в аквариуме, обсуждение условий, необходимых для жизни рыб. Разнообразие рыб, сравнение их по размерам, форме тела, окраске, выявление связи между особенностями строения и условиями жизни рыб. Мысленное достраивание изображений «спрятавшихся» рыб.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    Наблюдение за поведением воробьёв, галок, ворон и других птиц ближайшего природного окружения (особенности передвижения, питания, издаваемых звуков, взаимоотношений с другими птицами и т.д.). Разнообразие изображений птиц в порядке увеличения (уменьшения) размеров.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    Лепка и раскрашивание изображений рыб, птиц, зверей, распознавание их на рисунках и в природе (с помощью атласа-определителя).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    Лягушки, улитки, черви – тоже животные. Необходимость бережного отношения к ним. Раскрашивание изображений улитки и дождевого червя.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    Отношение людей к </w:t>
            </w:r>
            <w:proofErr w:type="gramStart"/>
            <w:r w:rsidRPr="00760CFB">
              <w:rPr>
                <w:rFonts w:ascii="Times New Roman" w:hAnsi="Times New Roman" w:cs="Times New Roman"/>
                <w:sz w:val="24"/>
                <w:szCs w:val="24"/>
              </w:rPr>
              <w:t>животным</w:t>
            </w:r>
            <w:proofErr w:type="gramEnd"/>
            <w:r w:rsidRPr="00760CFB">
              <w:rPr>
                <w:rFonts w:ascii="Times New Roman" w:hAnsi="Times New Roman" w:cs="Times New Roman"/>
                <w:sz w:val="24"/>
                <w:szCs w:val="24"/>
              </w:rPr>
              <w:t>: каким оно должно быть? Рассуждения с опорой на наблюдения и материалы книги «Великан на поляне, или</w:t>
            </w:r>
            <w:proofErr w:type="gramStart"/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60CFB">
              <w:rPr>
                <w:rFonts w:ascii="Times New Roman" w:hAnsi="Times New Roman" w:cs="Times New Roman"/>
                <w:sz w:val="24"/>
                <w:szCs w:val="24"/>
              </w:rPr>
              <w:t>ервые уроки экологической этики».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    Правила безопасности при встречах и общении с животными.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год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    Наблюдение сезонных изменений в природе. Времена года, их важнейшие признаки. Моделирование последовательности времён года. </w:t>
            </w:r>
            <w:proofErr w:type="gramStart"/>
            <w:r w:rsidRPr="00760CFB">
              <w:rPr>
                <w:rFonts w:ascii="Times New Roman" w:hAnsi="Times New Roman" w:cs="Times New Roman"/>
                <w:sz w:val="24"/>
                <w:szCs w:val="24"/>
              </w:rPr>
              <w:t>Выявление причинно- следственных связей между различными сезонными изменениями (положение Солнца, погода, жизнь растений и животных, занятия людей), их отображение с помощью простейших моделей).</w:t>
            </w:r>
            <w:proofErr w:type="gramEnd"/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    Различное отношение человека к природе (на основе наблюдения примеров положительного и отрицательного отношения и материалов книги «Великан на поляне, или</w:t>
            </w:r>
            <w:proofErr w:type="gramStart"/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60CFB">
              <w:rPr>
                <w:rFonts w:ascii="Times New Roman" w:hAnsi="Times New Roman" w:cs="Times New Roman"/>
                <w:sz w:val="24"/>
                <w:szCs w:val="24"/>
              </w:rPr>
              <w:t>ервые уроки экологической этики»). Оценка поведения человека в природе (собственного и окружающих), простейшие правила поведения.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    Правила безопасности в различные сезоны года. Безопасность на воде, на льду, на скользкой дороге. Предупреждение простудных заболеваний.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 и наша безопасность</w:t>
            </w:r>
          </w:p>
          <w:p w:rsidR="00760CFB" w:rsidRPr="00760CFB" w:rsidRDefault="00760CF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 xml:space="preserve">     Красота и разнообразие окружающего мира. Радость познания мира, общения с людьми. Всегда ли окружающий мир безопасен для нас? Рассуждения о потенциально опасных для человека объектах и ситуациях.</w:t>
            </w:r>
          </w:p>
          <w:p w:rsidR="00760CFB" w:rsidRDefault="00760CFB" w:rsidP="00D21E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дорожного движения в качестве пешехода и пассажира транспортного средства. Противопожарная безопасность. Правила поведения при</w:t>
            </w:r>
            <w:r w:rsidR="00D21E7B">
              <w:rPr>
                <w:rFonts w:ascii="Times New Roman" w:hAnsi="Times New Roman" w:cs="Times New Roman"/>
                <w:sz w:val="24"/>
                <w:szCs w:val="24"/>
              </w:rPr>
              <w:t xml:space="preserve"> контактах с незнакомыми людьми.</w:t>
            </w:r>
          </w:p>
          <w:p w:rsidR="00D21E7B" w:rsidRPr="00D21E7B" w:rsidRDefault="00D21E7B" w:rsidP="00D21E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E7B" w:rsidRPr="008F4AF1" w:rsidRDefault="004C0CA1" w:rsidP="00D21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C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</w:t>
            </w:r>
            <w:r w:rsidR="00D21E7B" w:rsidRPr="008F4AF1">
              <w:rPr>
                <w:rFonts w:ascii="Times New Roman" w:hAnsi="Times New Roman" w:cs="Times New Roman"/>
                <w:b/>
                <w:sz w:val="28"/>
                <w:szCs w:val="28"/>
              </w:rPr>
              <w:t>Учебно-тематический план по разделам:</w:t>
            </w:r>
          </w:p>
          <w:tbl>
            <w:tblPr>
              <w:tblStyle w:val="aa"/>
              <w:tblW w:w="10351" w:type="dxa"/>
              <w:tblLayout w:type="fixed"/>
              <w:tblLook w:val="04A0"/>
            </w:tblPr>
            <w:tblGrid>
              <w:gridCol w:w="993"/>
              <w:gridCol w:w="7057"/>
              <w:gridCol w:w="2301"/>
            </w:tblGrid>
            <w:tr w:rsidR="00D21E7B" w:rsidRPr="004C1187" w:rsidTr="009F6A65">
              <w:trPr>
                <w:trHeight w:val="276"/>
              </w:trPr>
              <w:tc>
                <w:tcPr>
                  <w:tcW w:w="993" w:type="dxa"/>
                </w:tcPr>
                <w:p w:rsidR="00D21E7B" w:rsidRPr="004C1187" w:rsidRDefault="00D21E7B" w:rsidP="009F6A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7057" w:type="dxa"/>
                </w:tcPr>
                <w:p w:rsidR="00D21E7B" w:rsidRPr="004C1187" w:rsidRDefault="00D21E7B" w:rsidP="009F6A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1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раздела</w:t>
                  </w:r>
                </w:p>
              </w:tc>
              <w:tc>
                <w:tcPr>
                  <w:tcW w:w="2301" w:type="dxa"/>
                </w:tcPr>
                <w:p w:rsidR="00D21E7B" w:rsidRPr="004C1187" w:rsidRDefault="00D21E7B" w:rsidP="009F6A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</w:t>
                  </w:r>
                  <w:r w:rsidRPr="004C11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 часов</w:t>
                  </w:r>
                </w:p>
              </w:tc>
            </w:tr>
            <w:tr w:rsidR="00D21E7B" w:rsidRPr="004C1187" w:rsidTr="009F6A65">
              <w:trPr>
                <w:trHeight w:val="276"/>
              </w:trPr>
              <w:tc>
                <w:tcPr>
                  <w:tcW w:w="993" w:type="dxa"/>
                </w:tcPr>
                <w:p w:rsidR="00D21E7B" w:rsidRPr="008F4AF1" w:rsidRDefault="00D21E7B" w:rsidP="009F6A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4A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57" w:type="dxa"/>
                </w:tcPr>
                <w:p w:rsidR="00D21E7B" w:rsidRPr="008F4AF1" w:rsidRDefault="00D21E7B" w:rsidP="009F6A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4A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Звёзды, Солнце и Луна </w:t>
                  </w:r>
                </w:p>
              </w:tc>
              <w:tc>
                <w:tcPr>
                  <w:tcW w:w="2301" w:type="dxa"/>
                </w:tcPr>
                <w:p w:rsidR="00D21E7B" w:rsidRPr="004C1187" w:rsidRDefault="00D21E7B" w:rsidP="009F6A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21E7B" w:rsidRPr="004C1187" w:rsidTr="009F6A65">
              <w:trPr>
                <w:trHeight w:val="276"/>
              </w:trPr>
              <w:tc>
                <w:tcPr>
                  <w:tcW w:w="993" w:type="dxa"/>
                </w:tcPr>
                <w:p w:rsidR="00D21E7B" w:rsidRPr="008F4AF1" w:rsidRDefault="00D21E7B" w:rsidP="009F6A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4A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57" w:type="dxa"/>
                  <w:vAlign w:val="center"/>
                </w:tcPr>
                <w:p w:rsidR="00D21E7B" w:rsidRPr="008F4AF1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Чудесный мир растений.</w:t>
                  </w:r>
                  <w:r w:rsidRPr="008F4A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301" w:type="dxa"/>
                </w:tcPr>
                <w:p w:rsidR="00D21E7B" w:rsidRPr="004C1187" w:rsidRDefault="00D21E7B" w:rsidP="009F6A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D21E7B" w:rsidRPr="004C1187" w:rsidTr="009F6A65">
              <w:trPr>
                <w:trHeight w:val="276"/>
              </w:trPr>
              <w:tc>
                <w:tcPr>
                  <w:tcW w:w="993" w:type="dxa"/>
                </w:tcPr>
                <w:p w:rsidR="00D21E7B" w:rsidRPr="008F4AF1" w:rsidRDefault="00D21E7B" w:rsidP="009F6A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4A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57" w:type="dxa"/>
                </w:tcPr>
                <w:p w:rsidR="00D21E7B" w:rsidRPr="008F4AF1" w:rsidRDefault="00D21E7B" w:rsidP="009F6A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4A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Наши друзья – животные </w:t>
                  </w:r>
                </w:p>
              </w:tc>
              <w:tc>
                <w:tcPr>
                  <w:tcW w:w="2301" w:type="dxa"/>
                </w:tcPr>
                <w:p w:rsidR="00D21E7B" w:rsidRPr="004C1187" w:rsidRDefault="00D21E7B" w:rsidP="009F6A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D21E7B" w:rsidRPr="004C1187" w:rsidTr="009F6A65">
              <w:trPr>
                <w:trHeight w:val="276"/>
              </w:trPr>
              <w:tc>
                <w:tcPr>
                  <w:tcW w:w="993" w:type="dxa"/>
                </w:tcPr>
                <w:p w:rsidR="00D21E7B" w:rsidRPr="008F4AF1" w:rsidRDefault="00D21E7B" w:rsidP="009F6A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4A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57" w:type="dxa"/>
                </w:tcPr>
                <w:p w:rsidR="00D21E7B" w:rsidRPr="008F4AF1" w:rsidRDefault="00D21E7B" w:rsidP="009F6A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4A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Круглый год  </w:t>
                  </w:r>
                </w:p>
              </w:tc>
              <w:tc>
                <w:tcPr>
                  <w:tcW w:w="2301" w:type="dxa"/>
                </w:tcPr>
                <w:p w:rsidR="00D21E7B" w:rsidRPr="004C1187" w:rsidRDefault="00D21E7B" w:rsidP="009F6A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D21E7B" w:rsidRPr="004C1187" w:rsidTr="009F6A65">
              <w:trPr>
                <w:trHeight w:val="276"/>
              </w:trPr>
              <w:tc>
                <w:tcPr>
                  <w:tcW w:w="993" w:type="dxa"/>
                </w:tcPr>
                <w:p w:rsidR="00D21E7B" w:rsidRPr="008F4AF1" w:rsidRDefault="00D21E7B" w:rsidP="009F6A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57" w:type="dxa"/>
                </w:tcPr>
                <w:p w:rsidR="00D21E7B" w:rsidRPr="008F4AF1" w:rsidRDefault="00D21E7B" w:rsidP="009F6A6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1E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Окружающий мир и наша безопасность</w:t>
                  </w:r>
                </w:p>
              </w:tc>
              <w:tc>
                <w:tcPr>
                  <w:tcW w:w="2301" w:type="dxa"/>
                </w:tcPr>
                <w:p w:rsidR="00D21E7B" w:rsidRDefault="00D21E7B" w:rsidP="009F6A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21E7B" w:rsidRPr="00880656" w:rsidTr="009F6A65">
              <w:trPr>
                <w:trHeight w:val="291"/>
              </w:trPr>
              <w:tc>
                <w:tcPr>
                  <w:tcW w:w="993" w:type="dxa"/>
                </w:tcPr>
                <w:p w:rsidR="00D21E7B" w:rsidRPr="00880656" w:rsidRDefault="00D21E7B" w:rsidP="009F6A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57" w:type="dxa"/>
                </w:tcPr>
                <w:p w:rsidR="00D21E7B" w:rsidRPr="00880656" w:rsidRDefault="00D21E7B" w:rsidP="009F6A65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806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301" w:type="dxa"/>
                </w:tcPr>
                <w:p w:rsidR="00D21E7B" w:rsidRPr="00880656" w:rsidRDefault="00D21E7B" w:rsidP="009F6A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806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 часов</w:t>
                  </w:r>
                </w:p>
              </w:tc>
            </w:tr>
          </w:tbl>
          <w:p w:rsidR="004C0CA1" w:rsidRPr="00D21E7B" w:rsidRDefault="004C0CA1" w:rsidP="00D21E7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0CA1" w:rsidRPr="00D21E7B" w:rsidRDefault="00D21E7B" w:rsidP="00D21E7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</w:t>
            </w:r>
            <w:r w:rsidR="004C0CA1" w:rsidRPr="00D21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ПРОГНОЗИРУЕМЫЕ РЕЗУЛЬТАТЫ И СПОСОБЫ ИХ ПРОВЕРКИ</w:t>
            </w:r>
          </w:p>
          <w:p w:rsidR="004C0CA1" w:rsidRPr="00D21E7B" w:rsidRDefault="004C0CA1" w:rsidP="00D21E7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C0CA1" w:rsidRPr="00760CFB" w:rsidRDefault="00D21E7B" w:rsidP="00760CFB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  </w:t>
            </w:r>
            <w:r w:rsidR="004C0CA1" w:rsidRPr="00760C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Результаты освоения программы представлены в виде целевых ориентиров дошкольного образования в области познавательного развития:</w:t>
            </w:r>
          </w:p>
          <w:p w:rsidR="004C0CA1" w:rsidRPr="00760CFB" w:rsidRDefault="004C0CA1" w:rsidP="00D21E7B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60C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ребёнок обладает   элементарными представлениями из области живой природы, естествознания: ребёнок интересуется причинно-следственными связями, пытается самостоятельно придумывать объяснения явлениям природы и поступкам людей</w:t>
            </w:r>
            <w:proofErr w:type="gramStart"/>
            <w:r w:rsidRPr="00760C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,</w:t>
            </w:r>
            <w:proofErr w:type="gramEnd"/>
            <w:r w:rsidRPr="00760C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обладает начальными знаниями о себе, о природном и социальном мире, в котором живёт, склонен наблюдать, экспериментировать;</w:t>
            </w:r>
          </w:p>
          <w:p w:rsidR="004C0CA1" w:rsidRPr="00760CFB" w:rsidRDefault="004C0CA1" w:rsidP="00D21E7B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60C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ребёнок способен к волевым усилиям, может следовать социальным нормам поведения и правилам в разных видах деятельности, во взаимоотношениях </w:t>
            </w:r>
            <w:proofErr w:type="gramStart"/>
            <w:r w:rsidRPr="00760C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</w:t>
            </w:r>
            <w:proofErr w:type="gramEnd"/>
            <w:r w:rsidRPr="00760C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взрослыми и сверстниками;</w:t>
            </w:r>
          </w:p>
          <w:p w:rsidR="004C0CA1" w:rsidRPr="00760CFB" w:rsidRDefault="004C0CA1" w:rsidP="00D21E7B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60CF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ребёнок проявляет любознательность, задаёт вопросы взрослым и сверстникам.</w:t>
            </w:r>
          </w:p>
          <w:p w:rsidR="004C0CA1" w:rsidRPr="00760CFB" w:rsidRDefault="004C0CA1" w:rsidP="00760CF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1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60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Целевые ориентиры предполагают формирование у детей дошкольного возраста предпосылок к учебной деятельности на этапе завершения дошкольного дополнительного образования.       </w:t>
            </w:r>
          </w:p>
          <w:p w:rsidR="004C0CA1" w:rsidRPr="00760CFB" w:rsidRDefault="004C0CA1" w:rsidP="00760CF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CA1" w:rsidRPr="00D21E7B" w:rsidRDefault="004C0CA1" w:rsidP="00D21E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E7B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результаты:</w:t>
            </w:r>
          </w:p>
          <w:p w:rsidR="004C0CA1" w:rsidRPr="00760CFB" w:rsidRDefault="00D21E7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C0CA1" w:rsidRPr="00760CFB">
              <w:rPr>
                <w:rFonts w:ascii="Times New Roman" w:hAnsi="Times New Roman" w:cs="Times New Roman"/>
                <w:sz w:val="24"/>
                <w:szCs w:val="24"/>
              </w:rPr>
              <w:t>Владеть универсальными предпосылками учебной деятельности – уметь работать по образцу, слушать взрослого и выполнять его инструкции;</w:t>
            </w:r>
          </w:p>
          <w:p w:rsidR="004C0CA1" w:rsidRPr="00760CFB" w:rsidRDefault="00D21E7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C0CA1" w:rsidRPr="00760CFB">
              <w:rPr>
                <w:rFonts w:ascii="Times New Roman" w:hAnsi="Times New Roman" w:cs="Times New Roman"/>
                <w:sz w:val="24"/>
                <w:szCs w:val="24"/>
              </w:rPr>
              <w:t>Распознавать на рисунках и в природе изученные растения и животных; перечислять в правильной последовательности времена года и кратко характеризовать их признаки;</w:t>
            </w:r>
          </w:p>
          <w:p w:rsidR="004C0CA1" w:rsidRPr="00760CFB" w:rsidRDefault="00D21E7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C0CA1" w:rsidRPr="00760CFB">
              <w:rPr>
                <w:rFonts w:ascii="Times New Roman" w:hAnsi="Times New Roman" w:cs="Times New Roman"/>
                <w:sz w:val="24"/>
                <w:szCs w:val="24"/>
              </w:rPr>
              <w:t>Применять усвоенные знания и способы деятельности для решения новых познавательных задач, предлагать собственный замысел конструктивной деятельности и воплощать его в рисунке, поделке, модели и т.д.;</w:t>
            </w:r>
          </w:p>
          <w:p w:rsidR="004C0CA1" w:rsidRPr="00760CFB" w:rsidRDefault="00D21E7B" w:rsidP="00760C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C0CA1" w:rsidRPr="00760CFB">
              <w:rPr>
                <w:rFonts w:ascii="Times New Roman" w:hAnsi="Times New Roman" w:cs="Times New Roman"/>
                <w:sz w:val="24"/>
                <w:szCs w:val="24"/>
              </w:rPr>
              <w:t>Проявлять осторожное и осмотрительное отношение к потенциально опасным для человека ситуациям, соблюдать элементарные правила безопасности дорожного движения и безопасного поведения в мире природы;</w:t>
            </w:r>
          </w:p>
          <w:p w:rsidR="004C0CA1" w:rsidRPr="001279E8" w:rsidRDefault="00D21E7B" w:rsidP="001279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C0CA1" w:rsidRPr="00760CFB">
              <w:rPr>
                <w:rFonts w:ascii="Times New Roman" w:hAnsi="Times New Roman" w:cs="Times New Roman"/>
                <w:sz w:val="24"/>
                <w:szCs w:val="24"/>
              </w:rPr>
              <w:t>Проявлять заинтересованное и бережное отношение к природному окружению, соблюдать простейшие правила поведения в природе.</w:t>
            </w:r>
          </w:p>
          <w:p w:rsidR="00D21E7B" w:rsidRDefault="00D21E7B" w:rsidP="00D21E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E7B" w:rsidRPr="00AF447D" w:rsidRDefault="00D21E7B" w:rsidP="00D21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47D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Календарно-тематический план курса «Зелёная тропинка»</w:t>
            </w:r>
          </w:p>
          <w:p w:rsidR="00D21E7B" w:rsidRPr="00F2646E" w:rsidRDefault="00D21E7B" w:rsidP="00D21E7B">
            <w:pPr>
              <w:pStyle w:val="Style1"/>
              <w:widowControl/>
              <w:spacing w:line="240" w:lineRule="auto"/>
              <w:ind w:right="5"/>
              <w:rPr>
                <w:rStyle w:val="FontStyle15"/>
              </w:rPr>
            </w:pPr>
          </w:p>
          <w:tbl>
            <w:tblPr>
              <w:tblStyle w:val="aa"/>
              <w:tblW w:w="10349" w:type="dxa"/>
              <w:tblLayout w:type="fixed"/>
              <w:tblLook w:val="04A0"/>
            </w:tblPr>
            <w:tblGrid>
              <w:gridCol w:w="709"/>
              <w:gridCol w:w="5812"/>
              <w:gridCol w:w="236"/>
              <w:gridCol w:w="1324"/>
              <w:gridCol w:w="992"/>
              <w:gridCol w:w="47"/>
              <w:gridCol w:w="1229"/>
            </w:tblGrid>
            <w:tr w:rsidR="00D21E7B" w:rsidRPr="000908CC" w:rsidTr="009F6A65">
              <w:trPr>
                <w:trHeight w:val="333"/>
              </w:trPr>
              <w:tc>
                <w:tcPr>
                  <w:tcW w:w="709" w:type="dxa"/>
                  <w:vMerge w:val="restart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908C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0908C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0908C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/</w:t>
                  </w:r>
                  <w:proofErr w:type="spellStart"/>
                  <w:r w:rsidRPr="000908C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5812" w:type="dxa"/>
                  <w:vMerge w:val="restart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Тема занятия</w:t>
                  </w:r>
                </w:p>
              </w:tc>
              <w:tc>
                <w:tcPr>
                  <w:tcW w:w="1560" w:type="dxa"/>
                  <w:gridSpan w:val="2"/>
                  <w:vMerge w:val="restart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908C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Количество часов</w:t>
                  </w:r>
                </w:p>
              </w:tc>
              <w:tc>
                <w:tcPr>
                  <w:tcW w:w="2268" w:type="dxa"/>
                  <w:gridSpan w:val="3"/>
                  <w:tcBorders>
                    <w:bottom w:val="single" w:sz="4" w:space="0" w:color="auto"/>
                  </w:tcBorders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Дата проведения</w:t>
                  </w:r>
                </w:p>
              </w:tc>
            </w:tr>
            <w:tr w:rsidR="00D21E7B" w:rsidRPr="000908CC" w:rsidTr="009F6A65">
              <w:trPr>
                <w:trHeight w:val="480"/>
              </w:trPr>
              <w:tc>
                <w:tcPr>
                  <w:tcW w:w="709" w:type="dxa"/>
                  <w:vMerge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  <w:vMerge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gridSpan w:val="2"/>
                  <w:vMerge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039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план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факт</w:t>
                  </w:r>
                </w:p>
              </w:tc>
            </w:tr>
            <w:tr w:rsidR="00D21E7B" w:rsidRPr="000908CC" w:rsidTr="009F6A65">
              <w:tc>
                <w:tcPr>
                  <w:tcW w:w="10349" w:type="dxa"/>
                  <w:gridSpan w:val="7"/>
                  <w:vAlign w:val="center"/>
                </w:tcPr>
                <w:p w:rsidR="00D21E7B" w:rsidRPr="008B4A43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4A4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Звёзды, Солнце и Луна</w:t>
                  </w:r>
                  <w:r w:rsidRPr="008B4A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  <w:r w:rsidRPr="008B4A4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ч)</w:t>
                  </w: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12" w:type="dxa"/>
                </w:tcPr>
                <w:p w:rsidR="00D21E7B" w:rsidRPr="000908CC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Звёздное небо.</w:t>
                  </w:r>
                </w:p>
              </w:tc>
              <w:tc>
                <w:tcPr>
                  <w:tcW w:w="1560" w:type="dxa"/>
                  <w:gridSpan w:val="2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9" w:type="dxa"/>
                  <w:gridSpan w:val="2"/>
                  <w:tcBorders>
                    <w:right w:val="single" w:sz="4" w:space="0" w:color="auto"/>
                  </w:tcBorders>
                </w:tcPr>
                <w:p w:rsidR="00D21E7B" w:rsidRPr="000908CC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5.10</w:t>
                  </w:r>
                </w:p>
              </w:tc>
              <w:tc>
                <w:tcPr>
                  <w:tcW w:w="1229" w:type="dxa"/>
                  <w:tcBorders>
                    <w:left w:val="single" w:sz="4" w:space="0" w:color="auto"/>
                  </w:tcBorders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</w:tcPr>
                <w:p w:rsidR="00D21E7B" w:rsidRPr="000908CC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Солнце и Луна.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9" w:type="dxa"/>
                  <w:gridSpan w:val="2"/>
                  <w:tcBorders>
                    <w:right w:val="single" w:sz="4" w:space="0" w:color="auto"/>
                  </w:tcBorders>
                </w:tcPr>
                <w:p w:rsidR="00D21E7B" w:rsidRPr="000908CC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12.10</w:t>
                  </w:r>
                </w:p>
              </w:tc>
              <w:tc>
                <w:tcPr>
                  <w:tcW w:w="1229" w:type="dxa"/>
                  <w:tcBorders>
                    <w:left w:val="single" w:sz="4" w:space="0" w:color="auto"/>
                  </w:tcBorders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rPr>
                <w:trHeight w:val="270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12" w:type="dxa"/>
                  <w:tcBorders>
                    <w:bottom w:val="single" w:sz="4" w:space="0" w:color="auto"/>
                  </w:tcBorders>
                </w:tcPr>
                <w:p w:rsidR="00D21E7B" w:rsidRPr="000908CC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Радуга. Народные приметы.</w:t>
                  </w:r>
                </w:p>
              </w:tc>
              <w:tc>
                <w:tcPr>
                  <w:tcW w:w="15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9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21E7B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19.10</w:t>
                  </w:r>
                </w:p>
              </w:tc>
              <w:tc>
                <w:tcPr>
                  <w:tcW w:w="122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10349" w:type="dxa"/>
                  <w:gridSpan w:val="7"/>
                  <w:vAlign w:val="center"/>
                </w:tcPr>
                <w:p w:rsidR="00D21E7B" w:rsidRPr="0075549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Чудесный мир растений</w:t>
                  </w:r>
                  <w:r w:rsidRPr="007554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(12 ч)</w:t>
                  </w: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812" w:type="dxa"/>
                </w:tcPr>
                <w:p w:rsidR="00D21E7B" w:rsidRPr="000908CC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 узнать растения?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9" w:type="dxa"/>
                  <w:gridSpan w:val="2"/>
                  <w:tcBorders>
                    <w:right w:val="single" w:sz="4" w:space="0" w:color="auto"/>
                  </w:tcBorders>
                </w:tcPr>
                <w:p w:rsidR="00D21E7B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26.10</w:t>
                  </w:r>
                </w:p>
              </w:tc>
              <w:tc>
                <w:tcPr>
                  <w:tcW w:w="1229" w:type="dxa"/>
                  <w:tcBorders>
                    <w:left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812" w:type="dxa"/>
                </w:tcPr>
                <w:p w:rsidR="00D21E7B" w:rsidRPr="000908CC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Травянистые растения.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9" w:type="dxa"/>
                  <w:gridSpan w:val="2"/>
                  <w:tcBorders>
                    <w:right w:val="single" w:sz="4" w:space="0" w:color="auto"/>
                  </w:tcBorders>
                </w:tcPr>
                <w:p w:rsidR="00D21E7B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2.11</w:t>
                  </w:r>
                </w:p>
              </w:tc>
              <w:tc>
                <w:tcPr>
                  <w:tcW w:w="1229" w:type="dxa"/>
                  <w:tcBorders>
                    <w:left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812" w:type="dxa"/>
                </w:tcPr>
                <w:p w:rsidR="00D21E7B" w:rsidRPr="000908CC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Кустарники.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9" w:type="dxa"/>
                  <w:gridSpan w:val="2"/>
                  <w:tcBorders>
                    <w:right w:val="single" w:sz="4" w:space="0" w:color="auto"/>
                  </w:tcBorders>
                </w:tcPr>
                <w:p w:rsidR="00D21E7B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9.11</w:t>
                  </w:r>
                </w:p>
              </w:tc>
              <w:tc>
                <w:tcPr>
                  <w:tcW w:w="1229" w:type="dxa"/>
                  <w:tcBorders>
                    <w:left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5812" w:type="dxa"/>
                </w:tcPr>
                <w:p w:rsidR="00D21E7B" w:rsidRPr="000908CC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Деревья.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9" w:type="dxa"/>
                  <w:gridSpan w:val="2"/>
                  <w:tcBorders>
                    <w:right w:val="single" w:sz="4" w:space="0" w:color="auto"/>
                  </w:tcBorders>
                </w:tcPr>
                <w:p w:rsidR="00D21E7B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16.11</w:t>
                  </w:r>
                </w:p>
              </w:tc>
              <w:tc>
                <w:tcPr>
                  <w:tcW w:w="1229" w:type="dxa"/>
                  <w:tcBorders>
                    <w:left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812" w:type="dxa"/>
                </w:tcPr>
                <w:p w:rsidR="00D21E7B" w:rsidRPr="000908CC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Декоративные растения.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9" w:type="dxa"/>
                  <w:gridSpan w:val="2"/>
                  <w:tcBorders>
                    <w:right w:val="single" w:sz="4" w:space="0" w:color="auto"/>
                  </w:tcBorders>
                </w:tcPr>
                <w:p w:rsidR="00D21E7B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23.11</w:t>
                  </w:r>
                </w:p>
              </w:tc>
              <w:tc>
                <w:tcPr>
                  <w:tcW w:w="1229" w:type="dxa"/>
                  <w:tcBorders>
                    <w:left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812" w:type="dxa"/>
                </w:tcPr>
                <w:p w:rsidR="00D21E7B" w:rsidRPr="000908CC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Овощи и фрукты.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9" w:type="dxa"/>
                  <w:gridSpan w:val="2"/>
                  <w:tcBorders>
                    <w:right w:val="single" w:sz="4" w:space="0" w:color="auto"/>
                  </w:tcBorders>
                </w:tcPr>
                <w:p w:rsidR="00D21E7B" w:rsidRPr="000908CC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30.11</w:t>
                  </w:r>
                </w:p>
              </w:tc>
              <w:tc>
                <w:tcPr>
                  <w:tcW w:w="1229" w:type="dxa"/>
                  <w:tcBorders>
                    <w:left w:val="single" w:sz="4" w:space="0" w:color="auto"/>
                  </w:tcBorders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812" w:type="dxa"/>
                </w:tcPr>
                <w:p w:rsidR="00D21E7B" w:rsidRPr="000908CC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Овощи и фрукты.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9" w:type="dxa"/>
                  <w:gridSpan w:val="2"/>
                  <w:tcBorders>
                    <w:right w:val="single" w:sz="4" w:space="0" w:color="auto"/>
                  </w:tcBorders>
                </w:tcPr>
                <w:p w:rsidR="00D21E7B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7.12</w:t>
                  </w:r>
                </w:p>
              </w:tc>
              <w:tc>
                <w:tcPr>
                  <w:tcW w:w="1229" w:type="dxa"/>
                  <w:tcBorders>
                    <w:left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812" w:type="dxa"/>
                </w:tcPr>
                <w:p w:rsidR="00D21E7B" w:rsidRPr="000908CC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Съедобные и ядовитые растения.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9" w:type="dxa"/>
                  <w:gridSpan w:val="2"/>
                  <w:tcBorders>
                    <w:right w:val="single" w:sz="4" w:space="0" w:color="auto"/>
                  </w:tcBorders>
                </w:tcPr>
                <w:p w:rsidR="00D21E7B" w:rsidRPr="000908CC" w:rsidRDefault="009F6A65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14.12</w:t>
                  </w:r>
                </w:p>
              </w:tc>
              <w:tc>
                <w:tcPr>
                  <w:tcW w:w="1229" w:type="dxa"/>
                  <w:tcBorders>
                    <w:left w:val="single" w:sz="4" w:space="0" w:color="auto"/>
                  </w:tcBorders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812" w:type="dxa"/>
                </w:tcPr>
                <w:p w:rsidR="00D21E7B" w:rsidRPr="000908CC" w:rsidRDefault="00D21E7B" w:rsidP="009F6A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Лекарственные растения.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9" w:type="dxa"/>
                  <w:gridSpan w:val="2"/>
                  <w:tcBorders>
                    <w:right w:val="single" w:sz="4" w:space="0" w:color="auto"/>
                  </w:tcBorders>
                </w:tcPr>
                <w:p w:rsidR="00D21E7B" w:rsidRDefault="001279E8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21.12</w:t>
                  </w:r>
                </w:p>
              </w:tc>
              <w:tc>
                <w:tcPr>
                  <w:tcW w:w="1229" w:type="dxa"/>
                  <w:tcBorders>
                    <w:left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812" w:type="dxa"/>
                </w:tcPr>
                <w:p w:rsidR="00D21E7B" w:rsidRPr="000908CC" w:rsidRDefault="00D21E7B" w:rsidP="009F6A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Мхи и папоротники.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9" w:type="dxa"/>
                  <w:gridSpan w:val="2"/>
                  <w:tcBorders>
                    <w:right w:val="single" w:sz="4" w:space="0" w:color="auto"/>
                  </w:tcBorders>
                </w:tcPr>
                <w:p w:rsidR="00D21E7B" w:rsidRDefault="001279E8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28.12</w:t>
                  </w:r>
                </w:p>
              </w:tc>
              <w:tc>
                <w:tcPr>
                  <w:tcW w:w="1229" w:type="dxa"/>
                  <w:tcBorders>
                    <w:left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812" w:type="dxa"/>
                </w:tcPr>
                <w:p w:rsidR="00D21E7B" w:rsidRPr="000908CC" w:rsidRDefault="00D21E7B" w:rsidP="009F6A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Грибы. 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9" w:type="dxa"/>
                  <w:gridSpan w:val="2"/>
                  <w:tcBorders>
                    <w:right w:val="single" w:sz="4" w:space="0" w:color="auto"/>
                  </w:tcBorders>
                </w:tcPr>
                <w:p w:rsidR="00D21E7B" w:rsidRPr="000908CC" w:rsidRDefault="001279E8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4.01</w:t>
                  </w:r>
                </w:p>
              </w:tc>
              <w:tc>
                <w:tcPr>
                  <w:tcW w:w="1229" w:type="dxa"/>
                  <w:tcBorders>
                    <w:left w:val="single" w:sz="4" w:space="0" w:color="auto"/>
                  </w:tcBorders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812" w:type="dxa"/>
                </w:tcPr>
                <w:p w:rsidR="00D21E7B" w:rsidRPr="000908CC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Растения в твоей «мастерской».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9" w:type="dxa"/>
                  <w:gridSpan w:val="2"/>
                  <w:tcBorders>
                    <w:right w:val="single" w:sz="4" w:space="0" w:color="auto"/>
                  </w:tcBorders>
                </w:tcPr>
                <w:p w:rsidR="00D21E7B" w:rsidRDefault="001279E8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11.01</w:t>
                  </w:r>
                </w:p>
              </w:tc>
              <w:tc>
                <w:tcPr>
                  <w:tcW w:w="1229" w:type="dxa"/>
                  <w:tcBorders>
                    <w:left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10349" w:type="dxa"/>
                  <w:gridSpan w:val="7"/>
                  <w:vAlign w:val="center"/>
                </w:tcPr>
                <w:p w:rsidR="00D21E7B" w:rsidRPr="0075549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54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Наши друзья – животные</w:t>
                  </w:r>
                  <w:r w:rsidRPr="007554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r w:rsidRPr="007554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 ч)</w:t>
                  </w: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812" w:type="dxa"/>
                </w:tcPr>
                <w:p w:rsidR="00D21E7B" w:rsidRPr="000908CC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 узнать животных?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D21E7B" w:rsidRDefault="001279E8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18.01</w:t>
                  </w:r>
                </w:p>
              </w:tc>
              <w:tc>
                <w:tcPr>
                  <w:tcW w:w="1276" w:type="dxa"/>
                  <w:gridSpan w:val="2"/>
                  <w:tcBorders>
                    <w:left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17</w:t>
                  </w:r>
                </w:p>
              </w:tc>
              <w:tc>
                <w:tcPr>
                  <w:tcW w:w="5812" w:type="dxa"/>
                </w:tcPr>
                <w:p w:rsidR="00D21E7B" w:rsidRPr="000908CC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живом уголке.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D21E7B" w:rsidRDefault="001279E8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25.01</w:t>
                  </w:r>
                </w:p>
              </w:tc>
              <w:tc>
                <w:tcPr>
                  <w:tcW w:w="1276" w:type="dxa"/>
                  <w:gridSpan w:val="2"/>
                  <w:tcBorders>
                    <w:left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812" w:type="dxa"/>
                </w:tcPr>
                <w:p w:rsidR="00D21E7B" w:rsidRPr="000908CC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Домашние животные.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D21E7B" w:rsidRDefault="001279E8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1.02</w:t>
                  </w:r>
                </w:p>
              </w:tc>
              <w:tc>
                <w:tcPr>
                  <w:tcW w:w="1276" w:type="dxa"/>
                  <w:gridSpan w:val="2"/>
                  <w:tcBorders>
                    <w:left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812" w:type="dxa"/>
                </w:tcPr>
                <w:p w:rsidR="00D21E7B" w:rsidRPr="000908CC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Породы собак.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D21E7B" w:rsidRDefault="001279E8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8.02</w:t>
                  </w:r>
                </w:p>
              </w:tc>
              <w:tc>
                <w:tcPr>
                  <w:tcW w:w="1276" w:type="dxa"/>
                  <w:gridSpan w:val="2"/>
                  <w:tcBorders>
                    <w:left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812" w:type="dxa"/>
                </w:tcPr>
                <w:p w:rsidR="00D21E7B" w:rsidRPr="000908CC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мире насекомых.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D21E7B" w:rsidRDefault="001279E8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15.02</w:t>
                  </w:r>
                </w:p>
              </w:tc>
              <w:tc>
                <w:tcPr>
                  <w:tcW w:w="1276" w:type="dxa"/>
                  <w:gridSpan w:val="2"/>
                  <w:tcBorders>
                    <w:left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5812" w:type="dxa"/>
                </w:tcPr>
                <w:p w:rsidR="00D21E7B" w:rsidRPr="000908CC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мире рыб.</w:t>
                  </w:r>
                </w:p>
              </w:tc>
              <w:tc>
                <w:tcPr>
                  <w:tcW w:w="15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D21E7B" w:rsidRDefault="001279E8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22.02</w:t>
                  </w:r>
                </w:p>
              </w:tc>
              <w:tc>
                <w:tcPr>
                  <w:tcW w:w="1276" w:type="dxa"/>
                  <w:gridSpan w:val="2"/>
                  <w:tcBorders>
                    <w:left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812" w:type="dxa"/>
                  <w:tcBorders>
                    <w:bottom w:val="single" w:sz="4" w:space="0" w:color="auto"/>
                  </w:tcBorders>
                </w:tcPr>
                <w:p w:rsidR="00D21E7B" w:rsidRPr="000908CC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мире птиц.</w:t>
                  </w:r>
                </w:p>
              </w:tc>
              <w:tc>
                <w:tcPr>
                  <w:tcW w:w="236" w:type="dxa"/>
                  <w:tcBorders>
                    <w:right w:val="nil"/>
                  </w:tcBorders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D21E7B" w:rsidRPr="000908CC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1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D21E7B" w:rsidRDefault="001279E8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29.02</w:t>
                  </w:r>
                </w:p>
              </w:tc>
              <w:tc>
                <w:tcPr>
                  <w:tcW w:w="1276" w:type="dxa"/>
                  <w:gridSpan w:val="2"/>
                  <w:tcBorders>
                    <w:left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5812" w:type="dxa"/>
                  <w:tcBorders>
                    <w:bottom w:val="single" w:sz="4" w:space="0" w:color="auto"/>
                  </w:tcBorders>
                </w:tcPr>
                <w:p w:rsidR="00D21E7B" w:rsidRPr="000908CC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мире зверей.</w:t>
                  </w:r>
                </w:p>
              </w:tc>
              <w:tc>
                <w:tcPr>
                  <w:tcW w:w="236" w:type="dxa"/>
                  <w:tcBorders>
                    <w:right w:val="nil"/>
                  </w:tcBorders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</w:tcBorders>
                  <w:vAlign w:val="center"/>
                </w:tcPr>
                <w:p w:rsidR="00D21E7B" w:rsidRPr="000908CC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1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D21E7B" w:rsidRDefault="001279E8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7.03</w:t>
                  </w:r>
                </w:p>
              </w:tc>
              <w:tc>
                <w:tcPr>
                  <w:tcW w:w="1276" w:type="dxa"/>
                  <w:gridSpan w:val="2"/>
                  <w:tcBorders>
                    <w:left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</w:tcBorders>
                </w:tcPr>
                <w:p w:rsidR="00D21E7B" w:rsidRPr="000908CC" w:rsidRDefault="00D21E7B" w:rsidP="009F6A6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Какие ещё бывают животные?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9" w:type="dxa"/>
                  <w:gridSpan w:val="2"/>
                  <w:tcBorders>
                    <w:right w:val="single" w:sz="4" w:space="0" w:color="auto"/>
                  </w:tcBorders>
                </w:tcPr>
                <w:p w:rsidR="00D21E7B" w:rsidRDefault="001279E8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14.03</w:t>
                  </w:r>
                </w:p>
              </w:tc>
              <w:tc>
                <w:tcPr>
                  <w:tcW w:w="1229" w:type="dxa"/>
                  <w:tcBorders>
                    <w:left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10349" w:type="dxa"/>
                  <w:gridSpan w:val="7"/>
                  <w:vAlign w:val="center"/>
                </w:tcPr>
                <w:p w:rsidR="00D21E7B" w:rsidRPr="00880656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065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Круглый год  (5 ч)</w:t>
                  </w: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812" w:type="dxa"/>
                </w:tcPr>
                <w:p w:rsidR="00D21E7B" w:rsidRPr="000908CC" w:rsidRDefault="00D21E7B" w:rsidP="009F6A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Времена года. Осень.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9" w:type="dxa"/>
                  <w:gridSpan w:val="2"/>
                  <w:tcBorders>
                    <w:right w:val="single" w:sz="4" w:space="0" w:color="auto"/>
                  </w:tcBorders>
                </w:tcPr>
                <w:p w:rsidR="00D21E7B" w:rsidRDefault="001279E8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21.03</w:t>
                  </w:r>
                </w:p>
              </w:tc>
              <w:tc>
                <w:tcPr>
                  <w:tcW w:w="1229" w:type="dxa"/>
                  <w:tcBorders>
                    <w:left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5812" w:type="dxa"/>
                </w:tcPr>
                <w:p w:rsidR="00D21E7B" w:rsidRPr="000908CC" w:rsidRDefault="00D21E7B" w:rsidP="009F6A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Времена года. Зима.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9" w:type="dxa"/>
                  <w:gridSpan w:val="2"/>
                  <w:tcBorders>
                    <w:right w:val="single" w:sz="4" w:space="0" w:color="auto"/>
                  </w:tcBorders>
                </w:tcPr>
                <w:p w:rsidR="00D21E7B" w:rsidRDefault="001279E8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28.03</w:t>
                  </w:r>
                </w:p>
              </w:tc>
              <w:tc>
                <w:tcPr>
                  <w:tcW w:w="1229" w:type="dxa"/>
                  <w:tcBorders>
                    <w:left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5812" w:type="dxa"/>
                </w:tcPr>
                <w:p w:rsidR="00D21E7B" w:rsidRPr="000908CC" w:rsidRDefault="00D21E7B" w:rsidP="009F6A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Времена года. Весна.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9" w:type="dxa"/>
                  <w:gridSpan w:val="2"/>
                  <w:tcBorders>
                    <w:right w:val="single" w:sz="4" w:space="0" w:color="auto"/>
                  </w:tcBorders>
                </w:tcPr>
                <w:p w:rsidR="00D21E7B" w:rsidRDefault="001279E8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4.04</w:t>
                  </w:r>
                </w:p>
              </w:tc>
              <w:tc>
                <w:tcPr>
                  <w:tcW w:w="1229" w:type="dxa"/>
                  <w:tcBorders>
                    <w:left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812" w:type="dxa"/>
                </w:tcPr>
                <w:p w:rsidR="00D21E7B" w:rsidRPr="000908CC" w:rsidRDefault="00D21E7B" w:rsidP="009F6A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Времена года. Лето.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Pr="000908CC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9" w:type="dxa"/>
                  <w:gridSpan w:val="2"/>
                  <w:tcBorders>
                    <w:right w:val="single" w:sz="4" w:space="0" w:color="auto"/>
                  </w:tcBorders>
                </w:tcPr>
                <w:p w:rsidR="00D21E7B" w:rsidRDefault="001279E8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11.04</w:t>
                  </w:r>
                </w:p>
              </w:tc>
              <w:tc>
                <w:tcPr>
                  <w:tcW w:w="1229" w:type="dxa"/>
                  <w:tcBorders>
                    <w:left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10349" w:type="dxa"/>
                  <w:gridSpan w:val="7"/>
                  <w:vAlign w:val="center"/>
                </w:tcPr>
                <w:p w:rsidR="00D21E7B" w:rsidRP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21E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Окружающий мир и наша безопасность (2 ч)</w:t>
                  </w: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5812" w:type="dxa"/>
                </w:tcPr>
                <w:p w:rsidR="00D21E7B" w:rsidRDefault="00D21E7B" w:rsidP="009F6A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0C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Правила безопасности дорожного движения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9" w:type="dxa"/>
                  <w:gridSpan w:val="2"/>
                  <w:tcBorders>
                    <w:right w:val="single" w:sz="4" w:space="0" w:color="auto"/>
                  </w:tcBorders>
                </w:tcPr>
                <w:p w:rsidR="00D21E7B" w:rsidRDefault="001279E8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18.04</w:t>
                  </w:r>
                </w:p>
              </w:tc>
              <w:tc>
                <w:tcPr>
                  <w:tcW w:w="1229" w:type="dxa"/>
                  <w:tcBorders>
                    <w:left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1E7B" w:rsidRPr="000908CC" w:rsidTr="009F6A65">
              <w:tc>
                <w:tcPr>
                  <w:tcW w:w="709" w:type="dxa"/>
                  <w:vAlign w:val="center"/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5812" w:type="dxa"/>
                </w:tcPr>
                <w:p w:rsidR="00D21E7B" w:rsidRDefault="00D21E7B" w:rsidP="009F6A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Пожарная безопасность.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9" w:type="dxa"/>
                  <w:gridSpan w:val="2"/>
                  <w:tcBorders>
                    <w:right w:val="single" w:sz="4" w:space="0" w:color="auto"/>
                  </w:tcBorders>
                </w:tcPr>
                <w:p w:rsidR="00D21E7B" w:rsidRDefault="001279E8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25.04</w:t>
                  </w:r>
                </w:p>
              </w:tc>
              <w:tc>
                <w:tcPr>
                  <w:tcW w:w="1229" w:type="dxa"/>
                  <w:tcBorders>
                    <w:left w:val="single" w:sz="4" w:space="0" w:color="auto"/>
                  </w:tcBorders>
                </w:tcPr>
                <w:p w:rsidR="00D21E7B" w:rsidRDefault="00D21E7B" w:rsidP="009F6A6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C0CA1" w:rsidRDefault="004C0CA1" w:rsidP="001279E8">
            <w:pPr>
              <w:rPr>
                <w:b/>
                <w:sz w:val="28"/>
                <w:szCs w:val="28"/>
              </w:rPr>
            </w:pPr>
          </w:p>
          <w:p w:rsidR="00304774" w:rsidRDefault="00304774" w:rsidP="003047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Материально-техническое обеспечение</w:t>
            </w:r>
          </w:p>
          <w:p w:rsidR="00D21E7B" w:rsidRPr="00304774" w:rsidRDefault="00304774" w:rsidP="00725782">
            <w:pPr>
              <w:jc w:val="center"/>
              <w:rPr>
                <w:b/>
                <w:sz w:val="28"/>
                <w:szCs w:val="28"/>
              </w:rPr>
            </w:pPr>
            <w:r w:rsidRPr="00304774">
              <w:rPr>
                <w:b/>
                <w:sz w:val="28"/>
                <w:szCs w:val="28"/>
              </w:rPr>
              <w:t>Учебное и м</w:t>
            </w:r>
            <w:r w:rsidR="004C0CA1" w:rsidRPr="00304774">
              <w:rPr>
                <w:b/>
                <w:sz w:val="28"/>
                <w:szCs w:val="28"/>
              </w:rPr>
              <w:t xml:space="preserve">етодическое </w:t>
            </w:r>
            <w:r w:rsidRPr="00304774">
              <w:rPr>
                <w:rFonts w:ascii="Times New Roman" w:hAnsi="Times New Roman" w:cs="Times New Roman"/>
                <w:b/>
                <w:sz w:val="28"/>
                <w:szCs w:val="28"/>
              </w:rPr>
              <w:t>пособия.</w:t>
            </w:r>
          </w:p>
          <w:p w:rsidR="00D21E7B" w:rsidRPr="00767F09" w:rsidRDefault="00D21E7B" w:rsidP="00D21E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782" w:rsidRDefault="00D21E7B" w:rsidP="00D21E7B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Волкова С.И. </w:t>
            </w:r>
            <w:r w:rsidR="007257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ступеньки</w:t>
            </w:r>
            <w:r w:rsidR="007257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Пособие для детей 5 – 7 лет. –                            </w:t>
            </w:r>
          </w:p>
          <w:p w:rsidR="00D21E7B" w:rsidRDefault="00D21E7B" w:rsidP="00725782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Просвещение, 2015.</w:t>
            </w:r>
          </w:p>
          <w:p w:rsidR="00D21E7B" w:rsidRDefault="00D21E7B" w:rsidP="00D21E7B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 </w:t>
            </w:r>
            <w:r w:rsidR="007257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Зелёная тропинка</w:t>
            </w:r>
            <w:r w:rsidR="007257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Пособие для детей 5 – 7 лет. – М.: Просвещение, 2015.</w:t>
            </w:r>
          </w:p>
          <w:p w:rsidR="00D21E7B" w:rsidRDefault="00D21E7B" w:rsidP="00D21E7B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Федосова Н.А. </w:t>
            </w:r>
            <w:r w:rsidR="007257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слова к букве</w:t>
            </w:r>
            <w:proofErr w:type="gramStart"/>
            <w:r w:rsidR="00725782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Пособие для детей 5 – 7 лет в 2-х частях. –                            М.: Просвещение, 2015.</w:t>
            </w:r>
          </w:p>
          <w:p w:rsidR="00D21E7B" w:rsidRDefault="00D21E7B" w:rsidP="00D21E7B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Федосова Н.А., Коваленко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Дядюнова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 и др. </w:t>
            </w:r>
            <w:r w:rsidR="007257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 подготовке к школе детей 5 – 7 лет</w:t>
            </w:r>
            <w:r w:rsidR="007257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М.: Просвещение, 2015.</w:t>
            </w:r>
          </w:p>
          <w:p w:rsidR="00725782" w:rsidRPr="00304774" w:rsidRDefault="00725782" w:rsidP="0030477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Федосова Н.А., Белова Т.В., Солнцева В.А. и др. «Методические рекомендации к  программе «Преемственность».  М.: Просвещение, 2015.</w:t>
            </w:r>
          </w:p>
          <w:p w:rsidR="00D21E7B" w:rsidRPr="00304774" w:rsidRDefault="00304774" w:rsidP="00304774">
            <w:pPr>
              <w:pStyle w:val="ad"/>
              <w:numPr>
                <w:ilvl w:val="0"/>
                <w:numId w:val="10"/>
              </w:numPr>
              <w:ind w:right="-440"/>
              <w:jc w:val="both"/>
              <w:rPr>
                <w:color w:val="000000"/>
              </w:rPr>
            </w:pPr>
            <w:r w:rsidRPr="00304774">
              <w:rPr>
                <w:color w:val="000000"/>
              </w:rPr>
              <w:t>А.А. Плешаков. От земли до неба: Атлас – определитель для учащихся начальных классов. – М.: Просвещение, 2013.</w:t>
            </w:r>
          </w:p>
          <w:p w:rsidR="00304774" w:rsidRPr="00304774" w:rsidRDefault="00304774" w:rsidP="00304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774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средства обучения.</w:t>
            </w:r>
          </w:p>
          <w:p w:rsidR="00304774" w:rsidRPr="00304774" w:rsidRDefault="00304774" w:rsidP="00304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774">
              <w:rPr>
                <w:rFonts w:ascii="Times New Roman" w:hAnsi="Times New Roman" w:cs="Times New Roman"/>
                <w:sz w:val="24"/>
                <w:szCs w:val="24"/>
              </w:rPr>
              <w:t>1. Классная магнитная доска.</w:t>
            </w:r>
          </w:p>
          <w:p w:rsidR="00304774" w:rsidRPr="00304774" w:rsidRDefault="00304774" w:rsidP="00304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774">
              <w:rPr>
                <w:rFonts w:ascii="Times New Roman" w:hAnsi="Times New Roman" w:cs="Times New Roman"/>
                <w:sz w:val="24"/>
                <w:szCs w:val="24"/>
              </w:rPr>
              <w:t>2. Компьютер.</w:t>
            </w:r>
          </w:p>
          <w:p w:rsidR="00304774" w:rsidRPr="00304774" w:rsidRDefault="001279E8" w:rsidP="00304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Принтер</w:t>
            </w:r>
            <w:r w:rsidR="00304774" w:rsidRPr="00304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774" w:rsidRPr="00304774" w:rsidRDefault="00304774" w:rsidP="00304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77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304774">
              <w:rPr>
                <w:rFonts w:ascii="Times New Roman" w:hAnsi="Times New Roman" w:cs="Times New Roman"/>
                <w:sz w:val="24"/>
                <w:szCs w:val="24"/>
              </w:rPr>
              <w:t>Мультимедийна</w:t>
            </w:r>
            <w:r w:rsidR="001279E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1279E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</w:t>
            </w:r>
            <w:r w:rsidRPr="00304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0CA1" w:rsidRDefault="00304774" w:rsidP="00304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77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304774">
              <w:rPr>
                <w:rFonts w:ascii="Times New Roman" w:hAnsi="Times New Roman" w:cs="Times New Roman"/>
                <w:sz w:val="24"/>
                <w:szCs w:val="24"/>
              </w:rPr>
              <w:t>Аудиоцентр</w:t>
            </w:r>
            <w:proofErr w:type="spellEnd"/>
            <w:r w:rsidRPr="00304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0ECC" w:rsidRPr="00304774" w:rsidRDefault="001B0ECC" w:rsidP="0030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74" w:rsidRPr="00304774" w:rsidRDefault="00304774" w:rsidP="00304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47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Учебно-практическое и учебно-лабораторное оборудование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304774" w:rsidRPr="00304774" w:rsidRDefault="00304774" w:rsidP="00304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774">
              <w:rPr>
                <w:rFonts w:ascii="Times New Roman" w:hAnsi="Times New Roman" w:cs="Times New Roman"/>
                <w:sz w:val="24"/>
                <w:szCs w:val="24"/>
              </w:rPr>
              <w:t xml:space="preserve">1. Наборы счётных палочек. </w:t>
            </w:r>
            <w:r w:rsidRPr="00304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Наборы муляжей овощей и фруктов. </w:t>
            </w:r>
            <w:r w:rsidRPr="00304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Набор предметных картинок. </w:t>
            </w:r>
            <w:r w:rsidRPr="00304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Наборное полотно. </w:t>
            </w:r>
            <w:r w:rsidRPr="00304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Демонстрационная оцифрованная линейка. </w:t>
            </w:r>
            <w:r w:rsidRPr="00304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7. Демонстрационный чертёжный треугольник. </w:t>
            </w:r>
            <w:r w:rsidRPr="00304774">
              <w:rPr>
                <w:rFonts w:ascii="Times New Roman" w:hAnsi="Times New Roman" w:cs="Times New Roman"/>
                <w:sz w:val="24"/>
                <w:szCs w:val="24"/>
              </w:rPr>
              <w:br/>
              <w:t>8. Демонстрационный циркуль.</w:t>
            </w:r>
          </w:p>
          <w:p w:rsidR="00304774" w:rsidRPr="00304774" w:rsidRDefault="00304774" w:rsidP="00304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774">
              <w:rPr>
                <w:rFonts w:ascii="Times New Roman" w:hAnsi="Times New Roman" w:cs="Times New Roman"/>
                <w:sz w:val="24"/>
                <w:szCs w:val="24"/>
              </w:rPr>
              <w:t>9. Модель весов и набор гирь.</w:t>
            </w:r>
          </w:p>
          <w:p w:rsidR="00304774" w:rsidRPr="00304774" w:rsidRDefault="00304774" w:rsidP="00304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774">
              <w:rPr>
                <w:rFonts w:ascii="Times New Roman" w:hAnsi="Times New Roman" w:cs="Times New Roman"/>
                <w:sz w:val="24"/>
                <w:szCs w:val="24"/>
              </w:rPr>
              <w:t>10. Модель часов.</w:t>
            </w:r>
          </w:p>
          <w:p w:rsidR="00304774" w:rsidRPr="00304774" w:rsidRDefault="00304774" w:rsidP="0030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74" w:rsidRPr="00304774" w:rsidRDefault="00304774" w:rsidP="00304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774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 класса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04774" w:rsidRPr="00304774" w:rsidRDefault="00304774" w:rsidP="00304774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Ученические столы  двухместные с комплектом стульев. </w:t>
            </w:r>
          </w:p>
          <w:p w:rsidR="00304774" w:rsidRPr="00304774" w:rsidRDefault="00304774" w:rsidP="00304774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 учительский. </w:t>
            </w:r>
          </w:p>
          <w:p w:rsidR="00304774" w:rsidRPr="001279E8" w:rsidRDefault="00304774" w:rsidP="001279E8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774">
              <w:rPr>
                <w:rFonts w:ascii="Times New Roman" w:eastAsia="Calibri" w:hAnsi="Times New Roman" w:cs="Times New Roman"/>
                <w:sz w:val="24"/>
                <w:szCs w:val="24"/>
              </w:rPr>
              <w:t>Шкафы для хранения учебников, дидактических материа</w:t>
            </w:r>
            <w:r w:rsidRPr="0030477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лов, пособий, учебного оборудования  и пр. </w:t>
            </w:r>
            <w:r w:rsidRPr="001279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04774" w:rsidRPr="00304774" w:rsidRDefault="00304774" w:rsidP="00304774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774">
              <w:rPr>
                <w:rFonts w:ascii="Times New Roman" w:eastAsia="Calibri" w:hAnsi="Times New Roman" w:cs="Times New Roman"/>
                <w:sz w:val="24"/>
                <w:szCs w:val="24"/>
              </w:rPr>
              <w:t>Полки для книг.</w:t>
            </w:r>
          </w:p>
          <w:p w:rsidR="00304774" w:rsidRPr="00304774" w:rsidRDefault="00304774" w:rsidP="0030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74" w:rsidRPr="00304774" w:rsidRDefault="00304774" w:rsidP="0030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CA1" w:rsidRPr="00304774" w:rsidRDefault="004C0CA1" w:rsidP="0030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CA1" w:rsidRPr="00304774" w:rsidRDefault="004C0CA1" w:rsidP="0030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CA1" w:rsidRPr="00304774" w:rsidRDefault="004C0CA1" w:rsidP="0030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CA1" w:rsidRPr="00304774" w:rsidRDefault="004C0CA1" w:rsidP="0030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CA1" w:rsidRPr="00304774" w:rsidRDefault="004C0CA1" w:rsidP="0030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CA1" w:rsidRPr="00304774" w:rsidRDefault="004C0CA1" w:rsidP="0030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CA1" w:rsidRPr="00304774" w:rsidRDefault="004C0CA1" w:rsidP="0030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CA1" w:rsidRPr="00304774" w:rsidRDefault="004C0CA1" w:rsidP="0030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CA1" w:rsidRPr="00304774" w:rsidRDefault="004C0CA1" w:rsidP="0030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CA1" w:rsidRPr="00304774" w:rsidRDefault="004C0CA1" w:rsidP="0030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CA1" w:rsidRPr="00304774" w:rsidRDefault="004C0CA1" w:rsidP="0030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CA1" w:rsidRDefault="004C0CA1" w:rsidP="004C0CA1">
            <w:pPr>
              <w:jc w:val="center"/>
              <w:rPr>
                <w:b/>
                <w:sz w:val="28"/>
                <w:szCs w:val="28"/>
              </w:rPr>
            </w:pPr>
          </w:p>
          <w:p w:rsidR="004C0CA1" w:rsidRDefault="004C0CA1" w:rsidP="004C0CA1">
            <w:pPr>
              <w:jc w:val="center"/>
              <w:rPr>
                <w:b/>
                <w:sz w:val="28"/>
                <w:szCs w:val="28"/>
              </w:rPr>
            </w:pPr>
          </w:p>
          <w:p w:rsidR="004C0CA1" w:rsidRDefault="004C0CA1" w:rsidP="004C0CA1">
            <w:pPr>
              <w:jc w:val="center"/>
              <w:rPr>
                <w:b/>
                <w:sz w:val="28"/>
                <w:szCs w:val="28"/>
              </w:rPr>
            </w:pPr>
          </w:p>
          <w:p w:rsidR="004C0CA1" w:rsidRDefault="004C0CA1" w:rsidP="004C0CA1">
            <w:pPr>
              <w:jc w:val="center"/>
              <w:rPr>
                <w:b/>
                <w:sz w:val="28"/>
                <w:szCs w:val="28"/>
              </w:rPr>
            </w:pPr>
          </w:p>
          <w:p w:rsidR="004C0CA1" w:rsidRDefault="004C0CA1" w:rsidP="004C0CA1">
            <w:pPr>
              <w:jc w:val="center"/>
              <w:rPr>
                <w:b/>
                <w:sz w:val="28"/>
                <w:szCs w:val="28"/>
              </w:rPr>
            </w:pPr>
          </w:p>
          <w:p w:rsidR="004C0CA1" w:rsidRDefault="004C0CA1" w:rsidP="004C0CA1">
            <w:pPr>
              <w:jc w:val="center"/>
              <w:rPr>
                <w:b/>
                <w:sz w:val="28"/>
                <w:szCs w:val="28"/>
              </w:rPr>
            </w:pPr>
          </w:p>
          <w:p w:rsidR="004C0CA1" w:rsidRDefault="004C0CA1" w:rsidP="004C0CA1">
            <w:pPr>
              <w:jc w:val="center"/>
              <w:rPr>
                <w:b/>
                <w:sz w:val="28"/>
                <w:szCs w:val="28"/>
              </w:rPr>
            </w:pPr>
          </w:p>
          <w:p w:rsidR="004C0CA1" w:rsidRDefault="004C0CA1" w:rsidP="004C0CA1">
            <w:pPr>
              <w:jc w:val="center"/>
              <w:rPr>
                <w:b/>
                <w:sz w:val="28"/>
                <w:szCs w:val="28"/>
              </w:rPr>
            </w:pPr>
          </w:p>
          <w:p w:rsidR="004C0CA1" w:rsidRDefault="004C0CA1" w:rsidP="004C0CA1">
            <w:pPr>
              <w:jc w:val="center"/>
              <w:rPr>
                <w:b/>
                <w:sz w:val="28"/>
                <w:szCs w:val="28"/>
              </w:rPr>
            </w:pPr>
          </w:p>
          <w:p w:rsidR="004C0CA1" w:rsidRDefault="004C0CA1" w:rsidP="004C0CA1">
            <w:pPr>
              <w:jc w:val="center"/>
              <w:rPr>
                <w:b/>
                <w:sz w:val="28"/>
                <w:szCs w:val="28"/>
              </w:rPr>
            </w:pPr>
          </w:p>
          <w:p w:rsidR="004C0CA1" w:rsidRDefault="004C0CA1" w:rsidP="004C0CA1">
            <w:pPr>
              <w:jc w:val="center"/>
              <w:rPr>
                <w:b/>
                <w:sz w:val="28"/>
                <w:szCs w:val="28"/>
              </w:rPr>
            </w:pPr>
          </w:p>
          <w:p w:rsidR="004C0CA1" w:rsidRDefault="004C0CA1" w:rsidP="004C0CA1">
            <w:pPr>
              <w:jc w:val="center"/>
              <w:rPr>
                <w:b/>
                <w:sz w:val="28"/>
                <w:szCs w:val="28"/>
              </w:rPr>
            </w:pPr>
          </w:p>
          <w:p w:rsidR="004C0CA1" w:rsidRDefault="004C0CA1" w:rsidP="004C0CA1">
            <w:pPr>
              <w:jc w:val="center"/>
              <w:rPr>
                <w:b/>
                <w:sz w:val="28"/>
                <w:szCs w:val="28"/>
              </w:rPr>
            </w:pPr>
          </w:p>
          <w:p w:rsidR="004C0CA1" w:rsidRDefault="004C0CA1" w:rsidP="004C0CA1">
            <w:pPr>
              <w:jc w:val="center"/>
              <w:rPr>
                <w:b/>
                <w:sz w:val="28"/>
                <w:szCs w:val="28"/>
              </w:rPr>
            </w:pPr>
          </w:p>
          <w:p w:rsidR="004C0CA1" w:rsidRDefault="004C0CA1" w:rsidP="004C0CA1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ind w:left="720" w:right="10"/>
              <w:jc w:val="center"/>
              <w:rPr>
                <w:rFonts w:eastAsia="Times New Roman"/>
                <w:b/>
                <w:spacing w:val="-4"/>
                <w:sz w:val="28"/>
                <w:szCs w:val="28"/>
              </w:rPr>
            </w:pPr>
          </w:p>
          <w:p w:rsidR="004C0CA1" w:rsidRDefault="004C0CA1" w:rsidP="004C0CA1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ind w:left="720" w:right="10"/>
              <w:jc w:val="center"/>
              <w:rPr>
                <w:rFonts w:eastAsia="Times New Roman"/>
                <w:b/>
                <w:spacing w:val="-4"/>
                <w:sz w:val="28"/>
                <w:szCs w:val="28"/>
              </w:rPr>
            </w:pPr>
          </w:p>
          <w:p w:rsidR="004C0CA1" w:rsidRDefault="004C0CA1" w:rsidP="004C0CA1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ind w:left="720" w:right="10"/>
              <w:jc w:val="center"/>
              <w:rPr>
                <w:rFonts w:eastAsia="Times New Roman"/>
                <w:b/>
                <w:spacing w:val="-4"/>
                <w:sz w:val="28"/>
                <w:szCs w:val="28"/>
              </w:rPr>
            </w:pPr>
          </w:p>
          <w:p w:rsidR="00217120" w:rsidRDefault="00217120" w:rsidP="0063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20" w:rsidRDefault="00217120" w:rsidP="0063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20" w:rsidRDefault="00217120" w:rsidP="0063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20" w:rsidRDefault="00217120" w:rsidP="0063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20" w:rsidRDefault="00217120" w:rsidP="0063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20" w:rsidRDefault="00217120" w:rsidP="0063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20" w:rsidRDefault="00217120" w:rsidP="0063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20" w:rsidRDefault="00217120" w:rsidP="0063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20" w:rsidRDefault="00217120" w:rsidP="0063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20" w:rsidRDefault="00217120" w:rsidP="0063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20" w:rsidRDefault="00217120" w:rsidP="0063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20" w:rsidRDefault="00217120" w:rsidP="0063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20" w:rsidRDefault="00217120" w:rsidP="0063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20" w:rsidRDefault="00217120" w:rsidP="0063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20" w:rsidRDefault="00217120" w:rsidP="0063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20" w:rsidRDefault="00217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20" w:rsidRDefault="00217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20" w:rsidRDefault="00217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20" w:rsidRDefault="00217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20" w:rsidRDefault="00217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20" w:rsidRPr="000908CC" w:rsidRDefault="00217120" w:rsidP="008374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A78" w:rsidRDefault="00236A78" w:rsidP="00227255">
      <w:pPr>
        <w:rPr>
          <w:rFonts w:ascii="Times New Roman" w:hAnsi="Times New Roman" w:cs="Times New Roman"/>
          <w:b/>
          <w:sz w:val="24"/>
          <w:szCs w:val="24"/>
        </w:rPr>
        <w:sectPr w:rsidR="00236A78" w:rsidSect="003C3D3E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36A78" w:rsidRDefault="00236A78" w:rsidP="00236A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36A78" w:rsidSect="00E17809">
          <w:footerReference w:type="default" r:id="rId9"/>
          <w:pgSz w:w="11906" w:h="16838"/>
          <w:pgMar w:top="1134" w:right="850" w:bottom="1134" w:left="1701" w:header="708" w:footer="708" w:gutter="0"/>
          <w:pgNumType w:start="9"/>
          <w:cols w:space="708"/>
          <w:docGrid w:linePitch="360"/>
        </w:sectPr>
      </w:pPr>
    </w:p>
    <w:p w:rsidR="00EB65E9" w:rsidRDefault="00EB65E9" w:rsidP="008F4A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65E9" w:rsidRDefault="00EB65E9" w:rsidP="00103F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B65E9" w:rsidRPr="00237771" w:rsidRDefault="00EB65E9" w:rsidP="00EB65E9">
      <w:pPr>
        <w:pStyle w:val="Style1"/>
        <w:widowControl/>
        <w:spacing w:line="240" w:lineRule="auto"/>
        <w:ind w:right="5"/>
        <w:rPr>
          <w:rStyle w:val="FontStyle15"/>
        </w:rPr>
      </w:pPr>
    </w:p>
    <w:p w:rsidR="00EB65E9" w:rsidRDefault="00EB65E9" w:rsidP="00103F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EB65E9" w:rsidSect="00E17809">
      <w:footerReference w:type="default" r:id="rId10"/>
      <w:pgSz w:w="11906" w:h="16838"/>
      <w:pgMar w:top="1134" w:right="850" w:bottom="1134" w:left="1701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B67" w:rsidRDefault="002B3B67" w:rsidP="00423C59">
      <w:pPr>
        <w:spacing w:after="0" w:line="240" w:lineRule="auto"/>
      </w:pPr>
      <w:r>
        <w:separator/>
      </w:r>
    </w:p>
  </w:endnote>
  <w:endnote w:type="continuationSeparator" w:id="0">
    <w:p w:rsidR="002B3B67" w:rsidRDefault="002B3B67" w:rsidP="0042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60725"/>
    </w:sdtPr>
    <w:sdtContent>
      <w:p w:rsidR="009F6A65" w:rsidRDefault="009F6A65">
        <w:pPr>
          <w:pStyle w:val="a8"/>
          <w:jc w:val="right"/>
        </w:pPr>
        <w:fldSimple w:instr=" PAGE   \* MERGEFORMAT ">
          <w:r w:rsidR="001B0ECC">
            <w:rPr>
              <w:noProof/>
            </w:rPr>
            <w:t>21</w:t>
          </w:r>
        </w:fldSimple>
      </w:p>
    </w:sdtContent>
  </w:sdt>
  <w:p w:rsidR="009F6A65" w:rsidRDefault="009F6A6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60719"/>
    </w:sdtPr>
    <w:sdtContent>
      <w:p w:rsidR="009F6A65" w:rsidRDefault="009F6A65">
        <w:pPr>
          <w:pStyle w:val="a8"/>
          <w:jc w:val="right"/>
        </w:pPr>
        <w:fldSimple w:instr=" PAGE   \* MERGEFORMAT ">
          <w:r w:rsidR="001B0ECC">
            <w:rPr>
              <w:noProof/>
            </w:rPr>
            <w:t>9</w:t>
          </w:r>
        </w:fldSimple>
      </w:p>
    </w:sdtContent>
  </w:sdt>
  <w:p w:rsidR="009F6A65" w:rsidRDefault="009F6A6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A65" w:rsidRDefault="009F6A65">
    <w:pPr>
      <w:pStyle w:val="a8"/>
      <w:jc w:val="right"/>
    </w:pPr>
    <w:fldSimple w:instr=" PAGE   \* MERGEFORMAT ">
      <w:r w:rsidR="001B0ECC">
        <w:rPr>
          <w:noProof/>
        </w:rPr>
        <w:t>14</w:t>
      </w:r>
    </w:fldSimple>
  </w:p>
  <w:p w:rsidR="009F6A65" w:rsidRDefault="009F6A6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B67" w:rsidRDefault="002B3B67" w:rsidP="00423C59">
      <w:pPr>
        <w:spacing w:after="0" w:line="240" w:lineRule="auto"/>
      </w:pPr>
      <w:r>
        <w:separator/>
      </w:r>
    </w:p>
  </w:footnote>
  <w:footnote w:type="continuationSeparator" w:id="0">
    <w:p w:rsidR="002B3B67" w:rsidRDefault="002B3B67" w:rsidP="00423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8E44E7E"/>
    <w:lvl w:ilvl="0">
      <w:numFmt w:val="bullet"/>
      <w:lvlText w:val="*"/>
      <w:lvlJc w:val="left"/>
    </w:lvl>
  </w:abstractNum>
  <w:abstractNum w:abstractNumId="1">
    <w:nsid w:val="07B972B9"/>
    <w:multiLevelType w:val="hybridMultilevel"/>
    <w:tmpl w:val="EA5EB844"/>
    <w:lvl w:ilvl="0" w:tplc="0666B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C975DE"/>
    <w:multiLevelType w:val="hybridMultilevel"/>
    <w:tmpl w:val="3B2C64CE"/>
    <w:lvl w:ilvl="0" w:tplc="6BEA6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404DB"/>
    <w:multiLevelType w:val="hybridMultilevel"/>
    <w:tmpl w:val="C4B6F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C3FF2"/>
    <w:multiLevelType w:val="hybridMultilevel"/>
    <w:tmpl w:val="D3804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97BF7"/>
    <w:multiLevelType w:val="hybridMultilevel"/>
    <w:tmpl w:val="F9B89D06"/>
    <w:lvl w:ilvl="0" w:tplc="45BC8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856DA"/>
    <w:multiLevelType w:val="hybridMultilevel"/>
    <w:tmpl w:val="4D4A90F0"/>
    <w:lvl w:ilvl="0" w:tplc="6BEA6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03D2D"/>
    <w:multiLevelType w:val="hybridMultilevel"/>
    <w:tmpl w:val="2BAA8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258F0"/>
    <w:multiLevelType w:val="hybridMultilevel"/>
    <w:tmpl w:val="83F0243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5116"/>
    <w:multiLevelType w:val="hybridMultilevel"/>
    <w:tmpl w:val="01660776"/>
    <w:lvl w:ilvl="0" w:tplc="45BC8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00060"/>
    <w:multiLevelType w:val="hybridMultilevel"/>
    <w:tmpl w:val="04EE5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C6EA0"/>
    <w:multiLevelType w:val="hybridMultilevel"/>
    <w:tmpl w:val="764EE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C522DD"/>
    <w:multiLevelType w:val="multilevel"/>
    <w:tmpl w:val="5BF0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FF4460"/>
    <w:multiLevelType w:val="hybridMultilevel"/>
    <w:tmpl w:val="DC949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8C5D48"/>
    <w:multiLevelType w:val="hybridMultilevel"/>
    <w:tmpl w:val="A198E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E5390B"/>
    <w:multiLevelType w:val="hybridMultilevel"/>
    <w:tmpl w:val="37ECC3FA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3915A0"/>
    <w:multiLevelType w:val="hybridMultilevel"/>
    <w:tmpl w:val="79E49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6231E1"/>
    <w:multiLevelType w:val="hybridMultilevel"/>
    <w:tmpl w:val="459C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9368E"/>
    <w:multiLevelType w:val="hybridMultilevel"/>
    <w:tmpl w:val="8560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C23B5B"/>
    <w:multiLevelType w:val="hybridMultilevel"/>
    <w:tmpl w:val="A386B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8"/>
  </w:num>
  <w:num w:numId="11">
    <w:abstractNumId w:val="12"/>
  </w:num>
  <w:num w:numId="12">
    <w:abstractNumId w:val="17"/>
  </w:num>
  <w:num w:numId="13">
    <w:abstractNumId w:val="13"/>
  </w:num>
  <w:num w:numId="14">
    <w:abstractNumId w:val="14"/>
  </w:num>
  <w:num w:numId="15">
    <w:abstractNumId w:val="8"/>
  </w:num>
  <w:num w:numId="16">
    <w:abstractNumId w:val="15"/>
  </w:num>
  <w:num w:numId="17">
    <w:abstractNumId w:val="1"/>
  </w:num>
  <w:num w:numId="18">
    <w:abstractNumId w:val="4"/>
  </w:num>
  <w:num w:numId="19">
    <w:abstractNumId w:val="11"/>
  </w:num>
  <w:num w:numId="20">
    <w:abstractNumId w:val="7"/>
  </w:num>
  <w:num w:numId="21">
    <w:abstractNumId w:val="10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3F0D"/>
    <w:rsid w:val="00063F0D"/>
    <w:rsid w:val="000B41CF"/>
    <w:rsid w:val="00103F50"/>
    <w:rsid w:val="001279E8"/>
    <w:rsid w:val="001B0ECC"/>
    <w:rsid w:val="001E7879"/>
    <w:rsid w:val="00217120"/>
    <w:rsid w:val="00227255"/>
    <w:rsid w:val="00236A78"/>
    <w:rsid w:val="002573FB"/>
    <w:rsid w:val="002B3B67"/>
    <w:rsid w:val="00304774"/>
    <w:rsid w:val="00320844"/>
    <w:rsid w:val="003C3D3E"/>
    <w:rsid w:val="003C40B8"/>
    <w:rsid w:val="003E1E56"/>
    <w:rsid w:val="00423C59"/>
    <w:rsid w:val="00440DF9"/>
    <w:rsid w:val="004C0CA1"/>
    <w:rsid w:val="004C1187"/>
    <w:rsid w:val="004E0176"/>
    <w:rsid w:val="004F2526"/>
    <w:rsid w:val="00513280"/>
    <w:rsid w:val="00615785"/>
    <w:rsid w:val="00630DA7"/>
    <w:rsid w:val="006C2989"/>
    <w:rsid w:val="00724FB8"/>
    <w:rsid w:val="00725782"/>
    <w:rsid w:val="0075549C"/>
    <w:rsid w:val="00760CFB"/>
    <w:rsid w:val="008374BA"/>
    <w:rsid w:val="00880656"/>
    <w:rsid w:val="00884BD7"/>
    <w:rsid w:val="008B4A43"/>
    <w:rsid w:val="008F4AF1"/>
    <w:rsid w:val="009D1358"/>
    <w:rsid w:val="009F6A65"/>
    <w:rsid w:val="00A96F60"/>
    <w:rsid w:val="00AD7697"/>
    <w:rsid w:val="00AF447D"/>
    <w:rsid w:val="00B003F3"/>
    <w:rsid w:val="00BB608D"/>
    <w:rsid w:val="00D21E7B"/>
    <w:rsid w:val="00D73737"/>
    <w:rsid w:val="00E17809"/>
    <w:rsid w:val="00E37FDA"/>
    <w:rsid w:val="00E73880"/>
    <w:rsid w:val="00EB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63F0D"/>
    <w:pPr>
      <w:spacing w:after="0" w:line="240" w:lineRule="auto"/>
    </w:pPr>
  </w:style>
  <w:style w:type="paragraph" w:customStyle="1" w:styleId="Style6">
    <w:name w:val="Style6"/>
    <w:basedOn w:val="a"/>
    <w:uiPriority w:val="99"/>
    <w:rsid w:val="00423C59"/>
    <w:pPr>
      <w:widowControl w:val="0"/>
      <w:autoSpaceDE w:val="0"/>
      <w:autoSpaceDN w:val="0"/>
      <w:adjustRightInd w:val="0"/>
      <w:spacing w:after="0" w:line="214" w:lineRule="exact"/>
      <w:ind w:firstLine="32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423C5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423C59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a"/>
    <w:uiPriority w:val="99"/>
    <w:rsid w:val="00423C59"/>
    <w:pPr>
      <w:widowControl w:val="0"/>
      <w:autoSpaceDE w:val="0"/>
      <w:autoSpaceDN w:val="0"/>
      <w:adjustRightInd w:val="0"/>
      <w:spacing w:after="0" w:line="226" w:lineRule="exact"/>
      <w:ind w:firstLine="33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423C5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423C59"/>
    <w:rPr>
      <w:rFonts w:ascii="Arial Black" w:hAnsi="Arial Black" w:cs="Arial Black"/>
      <w:sz w:val="18"/>
      <w:szCs w:val="18"/>
    </w:rPr>
  </w:style>
  <w:style w:type="paragraph" w:customStyle="1" w:styleId="Style5">
    <w:name w:val="Style5"/>
    <w:basedOn w:val="a"/>
    <w:uiPriority w:val="99"/>
    <w:rsid w:val="00423C59"/>
    <w:pPr>
      <w:widowControl w:val="0"/>
      <w:autoSpaceDE w:val="0"/>
      <w:autoSpaceDN w:val="0"/>
      <w:adjustRightInd w:val="0"/>
      <w:spacing w:after="0" w:line="240" w:lineRule="exact"/>
      <w:ind w:firstLine="331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423C5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423C59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423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3C59"/>
  </w:style>
  <w:style w:type="paragraph" w:styleId="a8">
    <w:name w:val="footer"/>
    <w:basedOn w:val="a"/>
    <w:link w:val="a9"/>
    <w:uiPriority w:val="99"/>
    <w:unhideWhenUsed/>
    <w:rsid w:val="00423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3C59"/>
  </w:style>
  <w:style w:type="table" w:styleId="aa">
    <w:name w:val="Table Grid"/>
    <w:basedOn w:val="a1"/>
    <w:uiPriority w:val="59"/>
    <w:rsid w:val="00236A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36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6A78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uiPriority w:val="99"/>
    <w:rsid w:val="00236A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sid w:val="00236A78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0">
    <w:name w:val="Style10"/>
    <w:basedOn w:val="a"/>
    <w:uiPriority w:val="99"/>
    <w:rsid w:val="00236A78"/>
    <w:pPr>
      <w:widowControl w:val="0"/>
      <w:autoSpaceDE w:val="0"/>
      <w:autoSpaceDN w:val="0"/>
      <w:adjustRightInd w:val="0"/>
      <w:spacing w:after="0" w:line="202" w:lineRule="exact"/>
      <w:ind w:firstLine="34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EB65E9"/>
    <w:pPr>
      <w:widowControl w:val="0"/>
      <w:autoSpaceDE w:val="0"/>
      <w:autoSpaceDN w:val="0"/>
      <w:adjustRightInd w:val="0"/>
      <w:spacing w:after="0" w:line="21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EB65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EB65E9"/>
    <w:rPr>
      <w:rFonts w:ascii="Times New Roman" w:hAnsi="Times New Roman" w:cs="Times New Roman"/>
      <w:b/>
      <w:bCs/>
      <w:sz w:val="22"/>
      <w:szCs w:val="22"/>
    </w:rPr>
  </w:style>
  <w:style w:type="paragraph" w:styleId="ad">
    <w:name w:val="List Paragraph"/>
    <w:basedOn w:val="a"/>
    <w:uiPriority w:val="34"/>
    <w:qFormat/>
    <w:rsid w:val="004C11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63AE2-C3C4-42EF-9DB6-271AFE740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8760</Words>
  <Characters>49937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Алексеевна</dc:creator>
  <cp:lastModifiedBy>Елена</cp:lastModifiedBy>
  <cp:revision>4</cp:revision>
  <cp:lastPrinted>2014-09-28T05:43:00Z</cp:lastPrinted>
  <dcterms:created xsi:type="dcterms:W3CDTF">2015-10-11T14:11:00Z</dcterms:created>
  <dcterms:modified xsi:type="dcterms:W3CDTF">2015-10-11T16:10:00Z</dcterms:modified>
</cp:coreProperties>
</file>