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A7" w:rsidRPr="000D153C" w:rsidRDefault="00C7095E" w:rsidP="00C709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D153C" w:rsidRPr="000D153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D153C" w:rsidRDefault="000D153C" w:rsidP="000D1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53C">
        <w:rPr>
          <w:rFonts w:ascii="Times New Roman" w:hAnsi="Times New Roman" w:cs="Times New Roman"/>
          <w:b/>
          <w:sz w:val="28"/>
          <w:szCs w:val="28"/>
        </w:rPr>
        <w:t>сюжетно-ролевой игры  «У куклы Насти День рождения»</w:t>
      </w:r>
    </w:p>
    <w:p w:rsidR="0087561C" w:rsidRDefault="0087561C" w:rsidP="000D15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F0" w:rsidRDefault="0087561C" w:rsidP="00277703">
      <w:pPr>
        <w:jc w:val="both"/>
        <w:rPr>
          <w:rFonts w:ascii="Times New Roman" w:hAnsi="Times New Roman" w:cs="Times New Roman"/>
          <w:sz w:val="28"/>
          <w:szCs w:val="28"/>
        </w:rPr>
      </w:pPr>
      <w:r w:rsidRPr="0087561C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87561C">
        <w:rPr>
          <w:rFonts w:ascii="Times New Roman" w:hAnsi="Times New Roman" w:cs="Times New Roman"/>
          <w:sz w:val="28"/>
          <w:szCs w:val="28"/>
        </w:rPr>
        <w:t>:</w:t>
      </w:r>
    </w:p>
    <w:p w:rsidR="0087561C" w:rsidRDefault="0087561C" w:rsidP="00277703">
      <w:pPr>
        <w:jc w:val="both"/>
        <w:rPr>
          <w:rFonts w:ascii="Times New Roman" w:hAnsi="Times New Roman" w:cs="Times New Roman"/>
          <w:sz w:val="28"/>
          <w:szCs w:val="28"/>
        </w:rPr>
      </w:pPr>
      <w:r w:rsidRPr="0087561C">
        <w:rPr>
          <w:rFonts w:ascii="Times New Roman" w:hAnsi="Times New Roman" w:cs="Times New Roman"/>
          <w:sz w:val="28"/>
          <w:szCs w:val="28"/>
        </w:rPr>
        <w:t xml:space="preserve"> дети </w:t>
      </w:r>
      <w:r w:rsidR="00011B13">
        <w:rPr>
          <w:rFonts w:ascii="Times New Roman" w:hAnsi="Times New Roman" w:cs="Times New Roman"/>
          <w:sz w:val="28"/>
          <w:szCs w:val="28"/>
        </w:rPr>
        <w:t>средней</w:t>
      </w:r>
      <w:r w:rsidRPr="0087561C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>,воспитатель Тишина Л.К.</w:t>
      </w:r>
    </w:p>
    <w:p w:rsidR="00F640F0" w:rsidRDefault="0087561C" w:rsidP="00277703">
      <w:pPr>
        <w:jc w:val="both"/>
        <w:rPr>
          <w:rFonts w:ascii="Times New Roman" w:hAnsi="Times New Roman" w:cs="Times New Roman"/>
          <w:sz w:val="28"/>
          <w:szCs w:val="28"/>
        </w:rPr>
      </w:pPr>
      <w:r w:rsidRPr="0087561C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87561C">
        <w:rPr>
          <w:rFonts w:ascii="Times New Roman" w:hAnsi="Times New Roman" w:cs="Times New Roman"/>
          <w:sz w:val="28"/>
          <w:szCs w:val="28"/>
        </w:rPr>
        <w:t>:</w:t>
      </w:r>
    </w:p>
    <w:p w:rsidR="0087561C" w:rsidRDefault="0087561C" w:rsidP="00277703">
      <w:pPr>
        <w:jc w:val="both"/>
        <w:rPr>
          <w:rFonts w:ascii="Times New Roman" w:hAnsi="Times New Roman" w:cs="Times New Roman"/>
          <w:sz w:val="28"/>
          <w:szCs w:val="28"/>
        </w:rPr>
      </w:pPr>
      <w:r w:rsidRPr="0087561C">
        <w:rPr>
          <w:rFonts w:ascii="Times New Roman" w:hAnsi="Times New Roman" w:cs="Times New Roman"/>
          <w:sz w:val="28"/>
          <w:szCs w:val="28"/>
        </w:rPr>
        <w:t>познавательно-творческий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1999">
        <w:rPr>
          <w:rFonts w:ascii="Times New Roman" w:hAnsi="Times New Roman" w:cs="Times New Roman"/>
          <w:sz w:val="28"/>
          <w:szCs w:val="28"/>
        </w:rPr>
        <w:t>средне</w:t>
      </w:r>
      <w:r w:rsidRPr="0087561C">
        <w:rPr>
          <w:rFonts w:ascii="Times New Roman" w:hAnsi="Times New Roman" w:cs="Times New Roman"/>
          <w:sz w:val="28"/>
          <w:szCs w:val="28"/>
        </w:rPr>
        <w:t>срочный, групповой, игровой.</w:t>
      </w:r>
    </w:p>
    <w:p w:rsidR="00F640F0" w:rsidRDefault="0087561C" w:rsidP="00277703">
      <w:pPr>
        <w:jc w:val="both"/>
        <w:rPr>
          <w:rFonts w:ascii="Times New Roman" w:hAnsi="Times New Roman" w:cs="Times New Roman"/>
          <w:sz w:val="28"/>
          <w:szCs w:val="28"/>
        </w:rPr>
      </w:pPr>
      <w:r w:rsidRPr="0087561C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87561C">
        <w:rPr>
          <w:rFonts w:ascii="Times New Roman" w:hAnsi="Times New Roman" w:cs="Times New Roman"/>
          <w:sz w:val="28"/>
          <w:szCs w:val="28"/>
        </w:rPr>
        <w:t>:</w:t>
      </w:r>
    </w:p>
    <w:p w:rsidR="0087561C" w:rsidRPr="0087561C" w:rsidRDefault="0087561C" w:rsidP="00277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- март 2015г.</w:t>
      </w:r>
    </w:p>
    <w:p w:rsidR="00F640F0" w:rsidRDefault="0087561C" w:rsidP="00277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61C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C7095E" w:rsidRDefault="0087561C" w:rsidP="00F640F0">
      <w:pPr>
        <w:jc w:val="both"/>
        <w:rPr>
          <w:rFonts w:ascii="Times New Roman" w:hAnsi="Times New Roman" w:cs="Times New Roman"/>
          <w:sz w:val="28"/>
          <w:szCs w:val="28"/>
        </w:rPr>
      </w:pPr>
      <w:r w:rsidRPr="0087561C">
        <w:rPr>
          <w:rFonts w:ascii="Times New Roman" w:hAnsi="Times New Roman" w:cs="Times New Roman"/>
          <w:sz w:val="28"/>
          <w:szCs w:val="28"/>
        </w:rPr>
        <w:t>Сюжетно-ролевая игра является формой активного, творческого отражения ребенком окружающей жизни людей. Широкое ее использование в процессе воспитания детей связано с определяющим ее значением для формирования самых существенных психических образований. Поддерживая сюжетно-ролевую игру детей, мы помогаем естественному развитию их навыков и способностей. Дети многому учатся друг у друга. Игра также предоставляет им возможность решать проблемы, принимать решения, учиться выражать свои мысли и чувства, узнавать о существующих различиях, приобретать самостоятельность и учиться у сверстников.</w:t>
      </w:r>
    </w:p>
    <w:p w:rsidR="00F640F0" w:rsidRPr="00583F04" w:rsidRDefault="0026092E" w:rsidP="00F640F0">
      <w:pPr>
        <w:jc w:val="both"/>
        <w:rPr>
          <w:rFonts w:ascii="Times New Roman" w:hAnsi="Times New Roman" w:cs="Times New Roman"/>
          <w:sz w:val="28"/>
          <w:szCs w:val="28"/>
        </w:rPr>
      </w:pPr>
      <w:r w:rsidRPr="0026092E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F640F0" w:rsidRPr="00F640F0">
        <w:rPr>
          <w:rFonts w:ascii="Times New Roman" w:eastAsia="+mn-ea" w:hAnsi="Times New Roman" w:cs="Times New Roman"/>
          <w:b/>
          <w:kern w:val="24"/>
          <w:sz w:val="40"/>
          <w:szCs w:val="40"/>
          <w:lang w:eastAsia="ru-RU"/>
        </w:rPr>
        <w:t>:</w:t>
      </w:r>
    </w:p>
    <w:p w:rsidR="00F640F0" w:rsidRPr="00F640F0" w:rsidRDefault="00F640F0" w:rsidP="00F640F0">
      <w:pPr>
        <w:jc w:val="both"/>
        <w:rPr>
          <w:b/>
          <w:sz w:val="28"/>
          <w:szCs w:val="28"/>
        </w:rPr>
      </w:pPr>
      <w:r w:rsidRPr="00F640F0">
        <w:rPr>
          <w:rFonts w:ascii="Times New Roman" w:hAnsi="Times New Roman" w:cs="Times New Roman"/>
          <w:sz w:val="28"/>
          <w:szCs w:val="28"/>
        </w:rPr>
        <w:t>я обратила внимание, что дети испытывают трудности при распределении ролей,  при включении дополнительных ролей в игру, а иногда даже в выборе сюжета.</w:t>
      </w:r>
    </w:p>
    <w:p w:rsidR="00F640F0" w:rsidRPr="002F40DF" w:rsidRDefault="000D153C" w:rsidP="002777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153C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7561C" w:rsidRPr="000D153C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0D153C" w:rsidRPr="00F640F0" w:rsidRDefault="0087561C" w:rsidP="00277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277703">
        <w:rPr>
          <w:rFonts w:ascii="Times New Roman" w:hAnsi="Times New Roman" w:cs="Times New Roman"/>
          <w:sz w:val="28"/>
          <w:szCs w:val="28"/>
        </w:rPr>
        <w:t xml:space="preserve"> навыков сюжетно-ролевой игры, становление ролевого поведения.</w:t>
      </w:r>
    </w:p>
    <w:p w:rsidR="000D153C" w:rsidRPr="007F1999" w:rsidRDefault="000D153C" w:rsidP="002777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99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D153C" w:rsidRDefault="000D153C" w:rsidP="002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сюжет игры за счет</w:t>
      </w:r>
      <w:r w:rsidR="001A3956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игр другой тема</w:t>
      </w:r>
      <w:r w:rsidR="004C02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ики (поездка в автобусе в магазин)</w:t>
      </w:r>
      <w:r w:rsidR="004C02A8">
        <w:rPr>
          <w:rFonts w:ascii="Times New Roman" w:hAnsi="Times New Roman" w:cs="Times New Roman"/>
          <w:sz w:val="28"/>
          <w:szCs w:val="28"/>
        </w:rPr>
        <w:t>;</w:t>
      </w:r>
    </w:p>
    <w:p w:rsidR="004C02A8" w:rsidRDefault="004C02A8" w:rsidP="002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выполнять игровые действия в соответствии с общим игровым замыслом и взятой на себя ролью;</w:t>
      </w:r>
    </w:p>
    <w:p w:rsidR="004C02A8" w:rsidRDefault="004C02A8" w:rsidP="002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умение подбирать атрибутику в соответствии с содержанием игры; </w:t>
      </w:r>
    </w:p>
    <w:p w:rsidR="004C02A8" w:rsidRDefault="004C02A8" w:rsidP="002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учить детей использовать предметы заместители, воображаемые предметы и выполнять воображаемые действия с ними;</w:t>
      </w:r>
    </w:p>
    <w:p w:rsidR="004C02A8" w:rsidRDefault="004C02A8" w:rsidP="002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ролевые диалоги;</w:t>
      </w:r>
    </w:p>
    <w:p w:rsidR="004C02A8" w:rsidRDefault="004C02A8" w:rsidP="002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способность к сотрудничеству, основанную на умении подчинять своё поведение общему игровому замыслу;</w:t>
      </w:r>
    </w:p>
    <w:p w:rsidR="0087561C" w:rsidRDefault="004C02A8" w:rsidP="002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культуру поведения в общественных местах</w:t>
      </w:r>
      <w:r w:rsidR="0087561C">
        <w:rPr>
          <w:rFonts w:ascii="Times New Roman" w:hAnsi="Times New Roman" w:cs="Times New Roman"/>
          <w:sz w:val="28"/>
          <w:szCs w:val="28"/>
        </w:rPr>
        <w:t>;</w:t>
      </w:r>
    </w:p>
    <w:p w:rsidR="0087561C" w:rsidRDefault="0087561C" w:rsidP="002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A3956">
        <w:rPr>
          <w:rFonts w:ascii="Times New Roman" w:hAnsi="Times New Roman" w:cs="Times New Roman"/>
          <w:sz w:val="28"/>
          <w:szCs w:val="28"/>
        </w:rPr>
        <w:t>продолжать формировать представления детей</w:t>
      </w:r>
      <w:r w:rsidRPr="0087561C">
        <w:rPr>
          <w:rFonts w:ascii="Times New Roman" w:hAnsi="Times New Roman" w:cs="Times New Roman"/>
          <w:sz w:val="28"/>
          <w:szCs w:val="28"/>
        </w:rPr>
        <w:t xml:space="preserve"> о работе</w:t>
      </w:r>
      <w:r>
        <w:rPr>
          <w:rFonts w:ascii="Times New Roman" w:hAnsi="Times New Roman" w:cs="Times New Roman"/>
          <w:sz w:val="28"/>
          <w:szCs w:val="28"/>
        </w:rPr>
        <w:t xml:space="preserve"> водителя автобуса, кондуктора; продавца магазина;</w:t>
      </w:r>
    </w:p>
    <w:p w:rsidR="002F40DF" w:rsidRDefault="0087561C" w:rsidP="002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87561C">
        <w:rPr>
          <w:rFonts w:ascii="Times New Roman" w:hAnsi="Times New Roman" w:cs="Times New Roman"/>
          <w:sz w:val="28"/>
          <w:szCs w:val="28"/>
        </w:rPr>
        <w:t>богащать и расширять словарный запас детей</w:t>
      </w:r>
      <w:r w:rsidR="001A3956">
        <w:rPr>
          <w:rFonts w:ascii="Times New Roman" w:hAnsi="Times New Roman" w:cs="Times New Roman"/>
          <w:sz w:val="28"/>
          <w:szCs w:val="28"/>
        </w:rPr>
        <w:t>; активизировать их речь</w:t>
      </w:r>
      <w:r w:rsidR="00277703">
        <w:rPr>
          <w:rFonts w:ascii="Times New Roman" w:hAnsi="Times New Roman" w:cs="Times New Roman"/>
          <w:sz w:val="28"/>
          <w:szCs w:val="28"/>
        </w:rPr>
        <w:t xml:space="preserve"> в ходе ролевых диалогов.</w:t>
      </w:r>
    </w:p>
    <w:p w:rsidR="0087561C" w:rsidRDefault="00CC7769" w:rsidP="002777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7F187B">
        <w:rPr>
          <w:rFonts w:ascii="Times New Roman" w:hAnsi="Times New Roman" w:cs="Times New Roman"/>
          <w:b/>
          <w:sz w:val="28"/>
          <w:szCs w:val="28"/>
        </w:rPr>
        <w:t>:</w:t>
      </w:r>
    </w:p>
    <w:p w:rsidR="004C02A8" w:rsidRDefault="00D04373" w:rsidP="002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187B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="007F187B">
        <w:rPr>
          <w:rFonts w:ascii="Times New Roman" w:hAnsi="Times New Roman" w:cs="Times New Roman"/>
          <w:sz w:val="28"/>
          <w:szCs w:val="28"/>
        </w:rPr>
        <w:t xml:space="preserve"> способнос</w:t>
      </w:r>
      <w:r>
        <w:rPr>
          <w:rFonts w:ascii="Times New Roman" w:hAnsi="Times New Roman" w:cs="Times New Roman"/>
          <w:sz w:val="28"/>
          <w:szCs w:val="28"/>
        </w:rPr>
        <w:t>ть  к сотрудничеству, основанная</w:t>
      </w:r>
      <w:r w:rsidR="007F187B">
        <w:rPr>
          <w:rFonts w:ascii="Times New Roman" w:hAnsi="Times New Roman" w:cs="Times New Roman"/>
          <w:sz w:val="28"/>
          <w:szCs w:val="28"/>
        </w:rPr>
        <w:t xml:space="preserve"> на умении подчинять своё поведение общему игровому замыслу;</w:t>
      </w:r>
    </w:p>
    <w:p w:rsidR="007F187B" w:rsidRDefault="007F187B" w:rsidP="002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87B" w:rsidRDefault="007F187B" w:rsidP="007F1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Будут выполняться игровые действия в соответствии с общим игровым замыслом и взятой на себя ролью;</w:t>
      </w:r>
    </w:p>
    <w:p w:rsidR="007F187B" w:rsidRDefault="007F187B" w:rsidP="007F1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87B" w:rsidRDefault="007F187B" w:rsidP="007F1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561C">
        <w:rPr>
          <w:rFonts w:ascii="Times New Roman" w:hAnsi="Times New Roman" w:cs="Times New Roman"/>
          <w:sz w:val="28"/>
          <w:szCs w:val="28"/>
        </w:rPr>
        <w:t>бога</w:t>
      </w:r>
      <w:r>
        <w:rPr>
          <w:rFonts w:ascii="Times New Roman" w:hAnsi="Times New Roman" w:cs="Times New Roman"/>
          <w:sz w:val="28"/>
          <w:szCs w:val="28"/>
        </w:rPr>
        <w:t xml:space="preserve">тится </w:t>
      </w:r>
      <w:r w:rsidRPr="0087561C">
        <w:rPr>
          <w:rFonts w:ascii="Times New Roman" w:hAnsi="Times New Roman" w:cs="Times New Roman"/>
          <w:sz w:val="28"/>
          <w:szCs w:val="28"/>
        </w:rPr>
        <w:t xml:space="preserve"> и расшир</w:t>
      </w:r>
      <w:r>
        <w:rPr>
          <w:rFonts w:ascii="Times New Roman" w:hAnsi="Times New Roman" w:cs="Times New Roman"/>
          <w:sz w:val="28"/>
          <w:szCs w:val="28"/>
        </w:rPr>
        <w:t xml:space="preserve">ится </w:t>
      </w:r>
      <w:r w:rsidRPr="0087561C">
        <w:rPr>
          <w:rFonts w:ascii="Times New Roman" w:hAnsi="Times New Roman" w:cs="Times New Roman"/>
          <w:sz w:val="28"/>
          <w:szCs w:val="28"/>
        </w:rPr>
        <w:t xml:space="preserve"> словарный запас детей</w:t>
      </w:r>
      <w:r>
        <w:rPr>
          <w:rFonts w:ascii="Times New Roman" w:hAnsi="Times New Roman" w:cs="Times New Roman"/>
          <w:sz w:val="28"/>
          <w:szCs w:val="28"/>
        </w:rPr>
        <w:t>; активизируется их речь в ходе ролевых диалогов.</w:t>
      </w:r>
    </w:p>
    <w:p w:rsidR="005F698A" w:rsidRDefault="00337E07" w:rsidP="005F69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E07">
        <w:rPr>
          <w:rFonts w:ascii="Times New Roman" w:hAnsi="Times New Roman" w:cs="Times New Roman"/>
          <w:b/>
          <w:sz w:val="28"/>
          <w:szCs w:val="28"/>
        </w:rPr>
        <w:t>Трудности проведения проекта</w:t>
      </w:r>
      <w:r w:rsidR="005F698A">
        <w:rPr>
          <w:rFonts w:ascii="Times New Roman" w:hAnsi="Times New Roman" w:cs="Times New Roman"/>
          <w:b/>
          <w:sz w:val="28"/>
          <w:szCs w:val="28"/>
        </w:rPr>
        <w:t>:</w:t>
      </w:r>
    </w:p>
    <w:p w:rsidR="005F698A" w:rsidRPr="00F640F0" w:rsidRDefault="005F698A" w:rsidP="005F698A">
      <w:pPr>
        <w:jc w:val="both"/>
        <w:rPr>
          <w:rFonts w:ascii="Times New Roman" w:hAnsi="Times New Roman" w:cs="Times New Roman"/>
          <w:sz w:val="28"/>
          <w:szCs w:val="28"/>
        </w:rPr>
      </w:pPr>
      <w:r w:rsidRPr="00F640F0">
        <w:rPr>
          <w:rFonts w:ascii="Times New Roman" w:hAnsi="Times New Roman" w:cs="Times New Roman"/>
          <w:sz w:val="28"/>
          <w:szCs w:val="28"/>
        </w:rPr>
        <w:t xml:space="preserve">Сложным для детей было поддержание ролевых диалогов. </w:t>
      </w:r>
      <w:r w:rsidR="00402F25">
        <w:rPr>
          <w:rFonts w:ascii="Times New Roman" w:hAnsi="Times New Roman" w:cs="Times New Roman"/>
          <w:sz w:val="28"/>
          <w:szCs w:val="28"/>
        </w:rPr>
        <w:t>Д</w:t>
      </w:r>
      <w:r w:rsidRPr="00F640F0">
        <w:rPr>
          <w:rFonts w:ascii="Times New Roman" w:hAnsi="Times New Roman" w:cs="Times New Roman"/>
          <w:sz w:val="28"/>
          <w:szCs w:val="28"/>
        </w:rPr>
        <w:t>ети были</w:t>
      </w:r>
      <w:r w:rsidR="00402F25">
        <w:rPr>
          <w:rFonts w:ascii="Times New Roman" w:hAnsi="Times New Roman" w:cs="Times New Roman"/>
          <w:sz w:val="28"/>
          <w:szCs w:val="28"/>
        </w:rPr>
        <w:t xml:space="preserve"> порой</w:t>
      </w:r>
      <w:r w:rsidRPr="00F640F0">
        <w:rPr>
          <w:rFonts w:ascii="Times New Roman" w:hAnsi="Times New Roman" w:cs="Times New Roman"/>
          <w:sz w:val="28"/>
          <w:szCs w:val="28"/>
        </w:rPr>
        <w:t xml:space="preserve"> неуступчивы, так как навык коллективной игры недостаточно развит, все хотели выполнять ведущую роль, а при переходе к ним второстепенной роли, быстро теряли интерес к игре. Необходимость подчиняться правилам игры у некоторых вызывала протест</w:t>
      </w:r>
      <w:proofErr w:type="gramStart"/>
      <w:r w:rsidRPr="00F640F0">
        <w:rPr>
          <w:rFonts w:ascii="Times New Roman" w:hAnsi="Times New Roman" w:cs="Times New Roman"/>
          <w:sz w:val="28"/>
          <w:szCs w:val="28"/>
        </w:rPr>
        <w:t>.</w:t>
      </w:r>
      <w:r w:rsidR="00F640F0" w:rsidRPr="00F640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640F0" w:rsidRPr="00F640F0">
        <w:rPr>
          <w:rFonts w:ascii="Times New Roman" w:hAnsi="Times New Roman" w:cs="Times New Roman"/>
          <w:sz w:val="28"/>
          <w:szCs w:val="28"/>
        </w:rPr>
        <w:t>едостаточно развитое умение поступиться своими желаниями, интересами в пользу другого,</w:t>
      </w:r>
      <w:r w:rsidR="00402F25">
        <w:rPr>
          <w:rFonts w:ascii="Times New Roman" w:hAnsi="Times New Roman" w:cs="Times New Roman"/>
          <w:sz w:val="28"/>
          <w:szCs w:val="28"/>
        </w:rPr>
        <w:t xml:space="preserve"> иногда </w:t>
      </w:r>
      <w:r w:rsidR="00F640F0" w:rsidRPr="00F640F0">
        <w:rPr>
          <w:rFonts w:ascii="Times New Roman" w:hAnsi="Times New Roman" w:cs="Times New Roman"/>
          <w:sz w:val="28"/>
          <w:szCs w:val="28"/>
        </w:rPr>
        <w:t>способств</w:t>
      </w:r>
      <w:r w:rsidR="00402F25">
        <w:rPr>
          <w:rFonts w:ascii="Times New Roman" w:hAnsi="Times New Roman" w:cs="Times New Roman"/>
          <w:sz w:val="28"/>
          <w:szCs w:val="28"/>
        </w:rPr>
        <w:t xml:space="preserve">овало </w:t>
      </w:r>
      <w:r w:rsidR="00F640F0" w:rsidRPr="00F640F0">
        <w:rPr>
          <w:rFonts w:ascii="Times New Roman" w:hAnsi="Times New Roman" w:cs="Times New Roman"/>
          <w:sz w:val="28"/>
          <w:szCs w:val="28"/>
        </w:rPr>
        <w:t>разрушению налаженных дружеских контактов и приводило к распаду игры.</w:t>
      </w:r>
    </w:p>
    <w:p w:rsidR="007F187B" w:rsidRPr="009333B6" w:rsidRDefault="009333B6" w:rsidP="002777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3B6">
        <w:rPr>
          <w:rFonts w:ascii="Times New Roman" w:hAnsi="Times New Roman" w:cs="Times New Roman"/>
          <w:b/>
          <w:sz w:val="28"/>
          <w:szCs w:val="28"/>
        </w:rPr>
        <w:t>Атрибуты</w:t>
      </w:r>
    </w:p>
    <w:p w:rsidR="005426D0" w:rsidRDefault="005426D0" w:rsidP="001A3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D0">
        <w:rPr>
          <w:rFonts w:ascii="Times New Roman" w:hAnsi="Times New Roman" w:cs="Times New Roman"/>
          <w:sz w:val="28"/>
          <w:szCs w:val="28"/>
        </w:rPr>
        <w:t>Упаковки для подарков</w:t>
      </w:r>
      <w:r>
        <w:rPr>
          <w:rFonts w:ascii="Times New Roman" w:hAnsi="Times New Roman" w:cs="Times New Roman"/>
          <w:sz w:val="28"/>
          <w:szCs w:val="28"/>
        </w:rPr>
        <w:t>; трельяж с расческами; руль, кепка для водителя;</w:t>
      </w:r>
    </w:p>
    <w:p w:rsidR="005426D0" w:rsidRDefault="005426D0" w:rsidP="001A3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Поделки для игры «магазин», сделанные своими руками;</w:t>
      </w:r>
    </w:p>
    <w:p w:rsidR="005426D0" w:rsidRDefault="005426D0" w:rsidP="001A3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Сумка для кондуктора</w:t>
      </w:r>
      <w:r w:rsidR="00B71460">
        <w:rPr>
          <w:rFonts w:ascii="Times New Roman" w:hAnsi="Times New Roman" w:cs="Times New Roman"/>
          <w:sz w:val="28"/>
          <w:szCs w:val="28"/>
        </w:rPr>
        <w:t xml:space="preserve"> с билетами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71460">
        <w:rPr>
          <w:rFonts w:ascii="Times New Roman" w:hAnsi="Times New Roman" w:cs="Times New Roman"/>
          <w:sz w:val="28"/>
          <w:szCs w:val="28"/>
        </w:rPr>
        <w:t xml:space="preserve"> кошельки  с «деньгами», </w:t>
      </w:r>
      <w:r>
        <w:rPr>
          <w:rFonts w:ascii="Times New Roman" w:hAnsi="Times New Roman" w:cs="Times New Roman"/>
          <w:sz w:val="28"/>
          <w:szCs w:val="28"/>
        </w:rPr>
        <w:t xml:space="preserve"> детская чайная посуда, салфетки, муляжи угощений</w:t>
      </w:r>
      <w:r w:rsidR="007F1999">
        <w:rPr>
          <w:rFonts w:ascii="Times New Roman" w:hAnsi="Times New Roman" w:cs="Times New Roman"/>
          <w:sz w:val="28"/>
          <w:szCs w:val="28"/>
        </w:rPr>
        <w:t xml:space="preserve"> из солёного теста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1999">
        <w:rPr>
          <w:rFonts w:ascii="Times New Roman" w:hAnsi="Times New Roman" w:cs="Times New Roman"/>
          <w:sz w:val="28"/>
          <w:szCs w:val="28"/>
        </w:rPr>
        <w:t xml:space="preserve">  детские поделки</w:t>
      </w:r>
      <w:r w:rsidR="00BC0BEE">
        <w:rPr>
          <w:rFonts w:ascii="Times New Roman" w:hAnsi="Times New Roman" w:cs="Times New Roman"/>
          <w:sz w:val="28"/>
          <w:szCs w:val="28"/>
        </w:rPr>
        <w:t xml:space="preserve"> для подарков имениннице,</w:t>
      </w:r>
      <w:r w:rsidR="004D56EF">
        <w:rPr>
          <w:rFonts w:ascii="Times New Roman" w:hAnsi="Times New Roman" w:cs="Times New Roman"/>
          <w:sz w:val="28"/>
          <w:szCs w:val="28"/>
        </w:rPr>
        <w:t xml:space="preserve"> гирлянда дляукрашения,  </w:t>
      </w:r>
      <w:r>
        <w:rPr>
          <w:rFonts w:ascii="Times New Roman" w:hAnsi="Times New Roman" w:cs="Times New Roman"/>
          <w:sz w:val="28"/>
          <w:szCs w:val="28"/>
        </w:rPr>
        <w:t xml:space="preserve"> столы для гостей, скатерти, стулья по количеству детей. Запись песенки «Мы едем, едем, едем»,</w:t>
      </w:r>
      <w:r w:rsidR="00F73EA1">
        <w:rPr>
          <w:rFonts w:ascii="Times New Roman" w:hAnsi="Times New Roman" w:cs="Times New Roman"/>
          <w:sz w:val="28"/>
          <w:szCs w:val="28"/>
        </w:rPr>
        <w:t xml:space="preserve"> хоровод</w:t>
      </w:r>
      <w:r>
        <w:rPr>
          <w:rFonts w:ascii="Times New Roman" w:hAnsi="Times New Roman" w:cs="Times New Roman"/>
          <w:sz w:val="28"/>
          <w:szCs w:val="28"/>
        </w:rPr>
        <w:t xml:space="preserve"> «Каравай»</w:t>
      </w:r>
      <w:r w:rsidR="00F73EA1">
        <w:rPr>
          <w:rFonts w:ascii="Times New Roman" w:hAnsi="Times New Roman" w:cs="Times New Roman"/>
          <w:sz w:val="28"/>
          <w:szCs w:val="28"/>
        </w:rPr>
        <w:t>.</w:t>
      </w:r>
    </w:p>
    <w:p w:rsidR="00C17688" w:rsidRDefault="00C17688" w:rsidP="00277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688" w:rsidRPr="00F640F0" w:rsidRDefault="00C17688" w:rsidP="00C7095E">
      <w:pPr>
        <w:shd w:val="clear" w:color="auto" w:fill="FFFFFF"/>
        <w:spacing w:after="150" w:line="300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0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проекта</w:t>
      </w:r>
    </w:p>
    <w:tbl>
      <w:tblPr>
        <w:tblW w:w="9356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1134"/>
        <w:gridCol w:w="5261"/>
      </w:tblGrid>
      <w:tr w:rsidR="00C17688" w:rsidRPr="00C17688" w:rsidTr="00C7095E">
        <w:trPr>
          <w:trHeight w:val="630"/>
        </w:trPr>
        <w:tc>
          <w:tcPr>
            <w:tcW w:w="9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6E3D" w:rsidRDefault="00B66E3D" w:rsidP="00277703">
            <w:pPr>
              <w:spacing w:after="150" w:line="300" w:lineRule="atLeast"/>
              <w:ind w:left="276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C17688" w:rsidRPr="00C17688" w:rsidRDefault="00C17688" w:rsidP="00277703">
            <w:pPr>
              <w:spacing w:after="150" w:line="300" w:lineRule="atLeast"/>
              <w:ind w:left="2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76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Подготовительный</w:t>
            </w:r>
          </w:p>
          <w:p w:rsidR="00C17688" w:rsidRPr="00C17688" w:rsidRDefault="00C17688" w:rsidP="00277703">
            <w:pPr>
              <w:spacing w:after="150" w:line="300" w:lineRule="atLeast"/>
              <w:ind w:left="2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76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</w:t>
            </w:r>
            <w:r w:rsidRPr="00C176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повысить уровень знаний педагогов и родителей об организации и руководстве сюжетно-ролевых игр, взаимоо</w:t>
            </w:r>
            <w:r w:rsidR="001A39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тношениях детей в процессе игры; создание</w:t>
            </w:r>
            <w:r w:rsidRPr="00C176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необходимой развивающей среды, выбор приёмов для обогащения жизненного и игрового опыта детей.</w:t>
            </w:r>
          </w:p>
        </w:tc>
      </w:tr>
      <w:tr w:rsidR="00C17688" w:rsidRPr="00C17688" w:rsidTr="00C7095E">
        <w:trPr>
          <w:trHeight w:val="630"/>
        </w:trPr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88" w:rsidRPr="00C17688" w:rsidRDefault="00C17688" w:rsidP="00277703">
            <w:pPr>
              <w:spacing w:after="150" w:line="300" w:lineRule="atLeast"/>
              <w:ind w:left="276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176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Задачи: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88" w:rsidRPr="00C17688" w:rsidRDefault="00C17688" w:rsidP="00C7095E">
            <w:pPr>
              <w:spacing w:after="150" w:line="300" w:lineRule="atLeast"/>
              <w:ind w:left="-480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1768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17688" w:rsidRPr="00C17688" w:rsidTr="00C7095E">
        <w:trPr>
          <w:trHeight w:val="630"/>
        </w:trPr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88" w:rsidRPr="00C17688" w:rsidRDefault="00C17688" w:rsidP="00277703">
            <w:pPr>
              <w:spacing w:after="150" w:line="300" w:lineRule="atLeast"/>
              <w:ind w:left="2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76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Изучение психолого-педагогической литературы о взаимоотношениях детей в сюжетно-ролевых играх. 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88" w:rsidRPr="00C17688" w:rsidRDefault="001A3956" w:rsidP="007D14DF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О. В. Солнцева</w:t>
            </w:r>
            <w:r w:rsidR="002B2727" w:rsidRPr="00C176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«Дошкольник в мире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игры»,</w:t>
            </w:r>
            <w:r w:rsidR="007D14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Н. Ф. Губанова «</w:t>
            </w:r>
            <w:r w:rsidR="008266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игровой деятельности».</w:t>
            </w:r>
          </w:p>
        </w:tc>
      </w:tr>
      <w:tr w:rsidR="00C17688" w:rsidRPr="00C17688" w:rsidTr="00C7095E">
        <w:trPr>
          <w:trHeight w:val="630"/>
        </w:trPr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88" w:rsidRPr="00C17688" w:rsidRDefault="00C17688" w:rsidP="00277703">
            <w:pPr>
              <w:spacing w:after="150" w:line="300" w:lineRule="atLeast"/>
              <w:ind w:left="2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76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Консультирование родителей по вопросам организации ролевых игр в семье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88" w:rsidRDefault="00C17688" w:rsidP="00277703">
            <w:pPr>
              <w:spacing w:after="15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76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Консультации</w:t>
            </w:r>
            <w:r w:rsidR="003E07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тему</w:t>
            </w:r>
            <w:r w:rsidR="00834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834604" w:rsidRDefault="007D14DF" w:rsidP="00277703">
            <w:pPr>
              <w:spacing w:after="15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834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Взрослые, дети, игра».</w:t>
            </w:r>
          </w:p>
          <w:p w:rsidR="00834604" w:rsidRDefault="007D14DF" w:rsidP="00277703">
            <w:pPr>
              <w:spacing w:after="15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834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Играем вместе с детьми»,</w:t>
            </w:r>
          </w:p>
          <w:p w:rsidR="00834604" w:rsidRPr="00C17688" w:rsidRDefault="007D14DF" w:rsidP="00277703">
            <w:pPr>
              <w:spacing w:after="15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834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Сюжетн</w:t>
            </w:r>
            <w:proofErr w:type="gramStart"/>
            <w:r w:rsidR="00834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о-</w:t>
            </w:r>
            <w:proofErr w:type="gramEnd"/>
            <w:r w:rsidR="00834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ролевая игра</w:t>
            </w:r>
            <w:r w:rsidR="00A30C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ем </w:t>
            </w:r>
            <w:r w:rsidR="00834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дома».</w:t>
            </w:r>
          </w:p>
        </w:tc>
      </w:tr>
      <w:tr w:rsidR="00C17688" w:rsidRPr="00C17688" w:rsidTr="00C7095E">
        <w:trPr>
          <w:trHeight w:val="630"/>
        </w:trPr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88" w:rsidRPr="00C17688" w:rsidRDefault="00C17688" w:rsidP="00277703">
            <w:pPr>
              <w:spacing w:after="150" w:line="300" w:lineRule="atLeast"/>
              <w:ind w:left="2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76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Подбор сюжетных картинок.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88" w:rsidRPr="00C17688" w:rsidRDefault="007D14DF" w:rsidP="00277703">
            <w:pPr>
              <w:spacing w:after="15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Оснащение познавательного уголка.</w:t>
            </w:r>
          </w:p>
        </w:tc>
      </w:tr>
      <w:tr w:rsidR="00C17688" w:rsidRPr="00C17688" w:rsidTr="00C7095E">
        <w:trPr>
          <w:trHeight w:val="630"/>
        </w:trPr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88" w:rsidRPr="00C17688" w:rsidRDefault="00C17688" w:rsidP="00277703">
            <w:pPr>
              <w:spacing w:after="150" w:line="300" w:lineRule="atLeast"/>
              <w:ind w:left="2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76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Подбор детской литературы.</w:t>
            </w: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7688" w:rsidRPr="00C17688" w:rsidRDefault="007D14DF" w:rsidP="00277703">
            <w:pPr>
              <w:spacing w:after="15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Оснащение книжного уголка.</w:t>
            </w:r>
          </w:p>
        </w:tc>
      </w:tr>
      <w:tr w:rsidR="00C17688" w:rsidRPr="00C17688" w:rsidTr="00C7095E">
        <w:trPr>
          <w:trHeight w:val="630"/>
        </w:trPr>
        <w:tc>
          <w:tcPr>
            <w:tcW w:w="9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7688" w:rsidRPr="00C17688" w:rsidRDefault="00C17688" w:rsidP="007D14DF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76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Основной</w:t>
            </w:r>
          </w:p>
          <w:p w:rsidR="00C17688" w:rsidRPr="00C17688" w:rsidRDefault="007D14DF" w:rsidP="007D14DF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r w:rsidR="00C17688" w:rsidRPr="00C176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рактическая работа с детьми.</w:t>
            </w:r>
          </w:p>
          <w:p w:rsidR="00C17688" w:rsidRPr="00C17688" w:rsidRDefault="00C17688" w:rsidP="007D14DF">
            <w:pPr>
              <w:spacing w:after="15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76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Цель: </w:t>
            </w:r>
            <w:r w:rsidRPr="00C176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использование прямых и косвенных приёмов работы с детьми для обогащения игрового опыта.</w:t>
            </w:r>
          </w:p>
        </w:tc>
      </w:tr>
      <w:tr w:rsidR="00722AA2" w:rsidRPr="00C17688" w:rsidTr="00C7095E">
        <w:trPr>
          <w:trHeight w:val="630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AA2" w:rsidRPr="00C17688" w:rsidRDefault="00722AA2" w:rsidP="00277703">
            <w:pPr>
              <w:spacing w:after="150" w:line="300" w:lineRule="atLeast"/>
              <w:ind w:left="2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Изготовление атрибутов</w:t>
            </w:r>
          </w:p>
        </w:tc>
        <w:tc>
          <w:tcPr>
            <w:tcW w:w="6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AA2" w:rsidRPr="00722AA2" w:rsidRDefault="00722AA2" w:rsidP="00277703">
            <w:pPr>
              <w:pStyle w:val="a3"/>
              <w:spacing w:after="15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Лепка из соленого теста. </w:t>
            </w:r>
            <w:r w:rsidR="007D14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Угощение для гостей</w:t>
            </w:r>
            <w:r w:rsidR="007D14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22AA2" w:rsidRPr="00722AA2" w:rsidRDefault="00722AA2" w:rsidP="00277703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- Аппликация. </w:t>
            </w:r>
            <w:r w:rsidR="007D14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Деньги и билеты в автобус</w:t>
            </w:r>
            <w:r w:rsidR="007D14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22AA2" w:rsidRDefault="00722AA2" w:rsidP="00277703">
            <w:pPr>
              <w:spacing w:after="15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Аппликация. </w:t>
            </w:r>
            <w:r w:rsidR="007D14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Кошельки</w:t>
            </w:r>
            <w:r w:rsidR="007D14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22AA2" w:rsidRDefault="007D14DF" w:rsidP="00277703">
            <w:pPr>
              <w:spacing w:after="15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Конструирование. «</w:t>
            </w:r>
            <w:proofErr w:type="spellStart"/>
            <w:r w:rsidR="00722A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Бейджи</w:t>
            </w:r>
            <w:r w:rsidR="004D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</w:t>
            </w:r>
            <w:proofErr w:type="spellEnd"/>
            <w:r w:rsidR="00722A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водителя,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кондуктора автобуса</w:t>
            </w:r>
            <w:r w:rsidR="00EC46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="003963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продавца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:rsidR="00722AA2" w:rsidRPr="00C17688" w:rsidRDefault="00722AA2" w:rsidP="007D14DF">
            <w:pPr>
              <w:spacing w:after="15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011B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Аппликация. </w:t>
            </w:r>
            <w:r w:rsidR="007D14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011B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Гирлянда для комнаты именинницы</w:t>
            </w:r>
            <w:r w:rsidR="007D14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="00011B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722AA2" w:rsidRPr="00C17688" w:rsidTr="00C7095E">
        <w:trPr>
          <w:trHeight w:val="630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AA2" w:rsidRDefault="00722AA2" w:rsidP="000979A7">
            <w:pPr>
              <w:spacing w:after="150" w:line="300" w:lineRule="atLeast"/>
              <w:ind w:left="2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Беседы о ПДД, о правилах поведения в общественных местах, в транспорте.</w:t>
            </w:r>
          </w:p>
          <w:p w:rsidR="000979A7" w:rsidRPr="00C17688" w:rsidRDefault="000979A7" w:rsidP="000979A7">
            <w:pPr>
              <w:spacing w:after="150" w:line="300" w:lineRule="atLeast"/>
              <w:ind w:left="2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художественных произведений.</w:t>
            </w:r>
          </w:p>
        </w:tc>
        <w:tc>
          <w:tcPr>
            <w:tcW w:w="6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14DF" w:rsidRDefault="000979A7" w:rsidP="007D14DF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Беседы </w:t>
            </w:r>
            <w:r w:rsidR="007D14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7708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Наши друзья на дороге</w:t>
            </w:r>
            <w:r w:rsidR="00F640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7708A7" w:rsidRDefault="007708A7" w:rsidP="007D14D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Цель: закреплять знания детей о светофоре, его сигналах и о дорожных знаках. </w:t>
            </w:r>
          </w:p>
          <w:p w:rsidR="007D14DF" w:rsidRDefault="007D14DF" w:rsidP="007D14DF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979A7" w:rsidRDefault="007D14DF" w:rsidP="000979A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7708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выб</w:t>
            </w:r>
            <w:r w:rsidR="00097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7708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рать и дарить подарки?».</w:t>
            </w:r>
          </w:p>
          <w:p w:rsidR="000979A7" w:rsidRDefault="007708A7" w:rsidP="0040744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и</w:t>
            </w:r>
            <w:r w:rsidR="00BE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обсуждение литературных произведений: А. </w:t>
            </w:r>
            <w:proofErr w:type="spellStart"/>
            <w:r w:rsidR="00BE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</w:t>
            </w:r>
            <w:proofErr w:type="gramStart"/>
            <w:r w:rsidR="00097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BE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="00BE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одари</w:t>
            </w:r>
            <w:proofErr w:type="spellEnd"/>
            <w:r w:rsidR="00BE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097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подари», Г. Остер «</w:t>
            </w:r>
            <w:r w:rsidR="00BE37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Как хорошо дарить подарки». </w:t>
            </w:r>
          </w:p>
          <w:p w:rsidR="007708A7" w:rsidRDefault="00BE37BA" w:rsidP="0026092E">
            <w:pPr>
              <w:spacing w:after="0" w:line="300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Прослушивание песни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</w:t>
            </w:r>
            <w:r w:rsidR="00097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="00097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Пляцковского</w:t>
            </w:r>
            <w:proofErr w:type="spellEnd"/>
            <w:r w:rsidR="00097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Подарок».</w:t>
            </w:r>
          </w:p>
          <w:p w:rsidR="000979A7" w:rsidRDefault="000979A7" w:rsidP="000979A7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71E97" w:rsidRDefault="0040744D" w:rsidP="000979A7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Беседа </w:t>
            </w:r>
            <w:r w:rsidR="00371E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«Петрушка на улице</w:t>
            </w:r>
            <w:r w:rsidR="00097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="00371E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0979A7" w:rsidRDefault="00371E97" w:rsidP="000979A7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 Поездка в автобусе»</w:t>
            </w:r>
          </w:p>
          <w:p w:rsidR="00BF3EBB" w:rsidRDefault="002E0945" w:rsidP="000979A7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</w:t>
            </w:r>
            <w:r w:rsidR="00BF3E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закрепить знания о правилах поведения в транспорте, умение вежливоотвечать, уступать</w:t>
            </w:r>
            <w:r w:rsidR="00097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место старшим, использовать в </w:t>
            </w:r>
            <w:r w:rsidR="00BF3E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="00097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ечи вежливые слова «спасибо», «пожалуйста», «</w:t>
            </w:r>
            <w:r w:rsidR="00BF3E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будьте добры».</w:t>
            </w:r>
          </w:p>
          <w:p w:rsidR="000979A7" w:rsidRDefault="000979A7" w:rsidP="000979A7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979A7" w:rsidRDefault="000979A7" w:rsidP="000979A7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произведений С. Маршака «</w:t>
            </w:r>
            <w:r w:rsidR="00B61B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Автобус»,  обсуждение поступков героев. </w:t>
            </w:r>
          </w:p>
          <w:p w:rsidR="0040744D" w:rsidRDefault="0040744D" w:rsidP="000979A7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Чтение произведений </w:t>
            </w:r>
            <w:r w:rsidR="00B61B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П. Воронько</w:t>
            </w:r>
            <w:r w:rsidR="00097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Сказка о необычных покупках».</w:t>
            </w:r>
          </w:p>
          <w:p w:rsidR="00B54B3B" w:rsidRDefault="0040744D" w:rsidP="004123F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</w:t>
            </w:r>
            <w:r w:rsidR="002E09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еседа о поведе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нии в</w:t>
            </w:r>
            <w:r w:rsidR="004123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гостях</w:t>
            </w:r>
            <w:r w:rsidR="002E09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Просмотр и об</w:t>
            </w:r>
            <w:r w:rsidR="000979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суждение с детьми мультфильма «</w:t>
            </w:r>
            <w:r w:rsidR="002E09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Винни Пух идет в гости к пяточку». </w:t>
            </w:r>
          </w:p>
          <w:p w:rsidR="0040744D" w:rsidRPr="00C17688" w:rsidRDefault="0040744D" w:rsidP="0040744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22AA2" w:rsidRPr="00C17688" w:rsidTr="00C7095E">
        <w:trPr>
          <w:trHeight w:val="630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AA2" w:rsidRDefault="00722AA2" w:rsidP="00277703">
            <w:pPr>
              <w:spacing w:after="150" w:line="300" w:lineRule="atLeast"/>
              <w:ind w:left="2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Просмотр иллюстраций о ПДД.</w:t>
            </w:r>
          </w:p>
        </w:tc>
        <w:tc>
          <w:tcPr>
            <w:tcW w:w="6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AA2" w:rsidRPr="00C17688" w:rsidRDefault="0040744D" w:rsidP="00277703">
            <w:pPr>
              <w:spacing w:after="15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Оснащение познавательного уголка, изготовление папок-передвижек.</w:t>
            </w:r>
          </w:p>
        </w:tc>
      </w:tr>
      <w:tr w:rsidR="00722AA2" w:rsidRPr="00C17688" w:rsidTr="00C7095E">
        <w:trPr>
          <w:trHeight w:val="630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AA2" w:rsidRDefault="00011B13" w:rsidP="00277703">
            <w:pPr>
              <w:spacing w:after="150" w:line="300" w:lineRule="atLeast"/>
              <w:ind w:left="2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детской литературы</w:t>
            </w:r>
          </w:p>
        </w:tc>
        <w:tc>
          <w:tcPr>
            <w:tcW w:w="6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AA2" w:rsidRPr="00C17688" w:rsidRDefault="0040744D" w:rsidP="00277703">
            <w:pPr>
              <w:spacing w:after="15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С. Маршак «</w:t>
            </w:r>
            <w:r w:rsidR="00834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Автобус»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К. Чуковский «Муха- цокотуха», </w:t>
            </w:r>
            <w:r w:rsidR="00B714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В. Осеева «Волшебное слово». П. </w:t>
            </w:r>
            <w:r w:rsidR="00774A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Воронько «</w:t>
            </w:r>
            <w:r w:rsidR="00B714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Сказка о необычных покупках»</w:t>
            </w:r>
          </w:p>
        </w:tc>
      </w:tr>
      <w:tr w:rsidR="00722AA2" w:rsidRPr="00C17688" w:rsidTr="00C7095E">
        <w:trPr>
          <w:trHeight w:val="630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AA2" w:rsidRDefault="0071797C" w:rsidP="00277703">
            <w:pPr>
              <w:spacing w:after="150" w:line="300" w:lineRule="atLeast"/>
              <w:ind w:left="2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Разучивание стихотворений</w:t>
            </w:r>
          </w:p>
        </w:tc>
        <w:tc>
          <w:tcPr>
            <w:tcW w:w="6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06E2" w:rsidRDefault="00774AE3" w:rsidP="00774AE3">
            <w:pPr>
              <w:spacing w:after="15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«Как хорошо, что есть друзья!», </w:t>
            </w:r>
            <w:r w:rsidR="00C20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«День рождения»  В. Гвоздева.</w:t>
            </w:r>
            <w:r w:rsidR="006D2C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«Сладкий стол» В. </w:t>
            </w:r>
            <w:proofErr w:type="spellStart"/>
            <w:r w:rsidR="006D2C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Сундукова</w:t>
            </w:r>
            <w:proofErr w:type="spellEnd"/>
          </w:p>
          <w:p w:rsidR="00C206E2" w:rsidRPr="00C17688" w:rsidRDefault="00C206E2" w:rsidP="00277703">
            <w:pPr>
              <w:spacing w:after="15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22AA2" w:rsidRPr="00C17688" w:rsidTr="00C7095E">
        <w:trPr>
          <w:trHeight w:val="630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AA2" w:rsidRDefault="0071797C" w:rsidP="00277703">
            <w:pPr>
              <w:spacing w:after="150" w:line="300" w:lineRule="atLeast"/>
              <w:ind w:left="2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Просмотры альбомов о детских семейных торжествах.</w:t>
            </w:r>
          </w:p>
        </w:tc>
        <w:tc>
          <w:tcPr>
            <w:tcW w:w="6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AA2" w:rsidRPr="00C17688" w:rsidRDefault="00D04373" w:rsidP="00277703">
            <w:pPr>
              <w:spacing w:after="15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Работа с родителями: беседы, консультации, </w:t>
            </w:r>
            <w:r w:rsidR="00040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сбор фотографий для альбома.</w:t>
            </w:r>
          </w:p>
        </w:tc>
      </w:tr>
      <w:tr w:rsidR="00722AA2" w:rsidRPr="00C17688" w:rsidTr="00C7095E">
        <w:trPr>
          <w:trHeight w:val="630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AA2" w:rsidRDefault="0071797C" w:rsidP="00277703">
            <w:pPr>
              <w:spacing w:after="150" w:line="300" w:lineRule="atLeast"/>
              <w:ind w:left="2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Организация сюжетно-ролевых игр </w:t>
            </w:r>
          </w:p>
        </w:tc>
        <w:tc>
          <w:tcPr>
            <w:tcW w:w="6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AA2" w:rsidRPr="00C17688" w:rsidRDefault="002B2727" w:rsidP="00040FF2">
            <w:pPr>
              <w:spacing w:after="150" w:line="300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4D5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Магазин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</w:t>
            </w:r>
            <w:r w:rsidR="003134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Ждём гостей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</w:t>
            </w:r>
            <w:r w:rsidR="00040F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Поездка в автобусе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</w:t>
            </w:r>
            <w:r w:rsidR="007044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Автосервис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</w:tr>
      <w:tr w:rsidR="0040744D" w:rsidRPr="00C17688" w:rsidTr="00C7095E">
        <w:trPr>
          <w:trHeight w:val="2782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744D" w:rsidRDefault="0040744D" w:rsidP="00277703">
            <w:pPr>
              <w:spacing w:after="150" w:line="300" w:lineRule="atLeast"/>
              <w:ind w:left="2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639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744D" w:rsidRDefault="0040744D" w:rsidP="0040744D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«Научи нас, светофор!», Игра-лото «Дорожные знаки».</w:t>
            </w:r>
          </w:p>
          <w:p w:rsidR="00F640F0" w:rsidRDefault="0040744D" w:rsidP="00F640F0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Цель: закреплять правила дорожного движения, знания о сигналах светофора. </w:t>
            </w:r>
            <w:r w:rsidR="00F640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«Кто где работает», «</w:t>
            </w:r>
            <w:proofErr w:type="gramStart"/>
            <w:r w:rsidR="00F640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Кому</w:t>
            </w:r>
            <w:proofErr w:type="gramEnd"/>
            <w:r w:rsidR="00F640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что нужно для работы», «Назови профессию».</w:t>
            </w:r>
          </w:p>
          <w:p w:rsidR="00F640F0" w:rsidRDefault="00F640F0" w:rsidP="00F640F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закреплять знания детей о профессиях.</w:t>
            </w:r>
          </w:p>
          <w:p w:rsidR="0040744D" w:rsidRDefault="0040744D" w:rsidP="0040744D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0744D" w:rsidRDefault="0040744D" w:rsidP="0040744D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640F0" w:rsidRDefault="006D2C67" w:rsidP="0040744D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«Добрые и вежливые слова», «Нужные слова»</w:t>
            </w:r>
          </w:p>
          <w:p w:rsidR="006D2C67" w:rsidRDefault="006D2C67" w:rsidP="0040744D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«Вежлив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 вежливо»</w:t>
            </w:r>
          </w:p>
          <w:p w:rsidR="00F640F0" w:rsidRDefault="006D2C67" w:rsidP="0040744D">
            <w:pPr>
              <w:spacing w:after="0" w:line="3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 обогащать словарный запас детей вежливыми словами</w:t>
            </w:r>
          </w:p>
          <w:p w:rsidR="0040744D" w:rsidRPr="00C17688" w:rsidRDefault="0040744D" w:rsidP="00F640F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17688" w:rsidRPr="00C17688" w:rsidTr="00C7095E">
        <w:trPr>
          <w:trHeight w:val="630"/>
        </w:trPr>
        <w:tc>
          <w:tcPr>
            <w:tcW w:w="9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7C03" w:rsidRDefault="00427C03" w:rsidP="00427C03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891890" w:rsidRPr="00891890" w:rsidRDefault="00C17688" w:rsidP="00891890">
            <w:pPr>
              <w:spacing w:after="150" w:line="300" w:lineRule="atLeast"/>
              <w:ind w:left="276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176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Заключительный</w:t>
            </w:r>
          </w:p>
          <w:p w:rsidR="00C17688" w:rsidRPr="00C17688" w:rsidRDefault="00C17688" w:rsidP="00277703">
            <w:pPr>
              <w:spacing w:after="150" w:line="300" w:lineRule="atLeast"/>
              <w:ind w:left="27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76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Цель: </w:t>
            </w:r>
            <w:r w:rsidR="00722A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сюжетно-ролевой игры </w:t>
            </w:r>
            <w:r w:rsidR="00722AA2" w:rsidRPr="00722A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«У куклы Насти День рождения»</w:t>
            </w:r>
            <w:r w:rsidRPr="00C176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A162B0" w:rsidRPr="00C17688" w:rsidTr="00C7095E">
        <w:trPr>
          <w:trHeight w:val="127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62B0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Конспект прилагается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Ход игры: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сидят на стульях, воспитатель  сидит напротив.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Дети, давайте встанем, улыбнёмся нашим гостям и поздороваемся: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Здравствуйте!  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Ребята, вы любите играть?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(Ответы детей)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- Поиграть хотите?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Д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(Ответы детей)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Раздаётся стук,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Кто- то стучит, я посмотрю. </w:t>
            </w:r>
          </w:p>
          <w:p w:rsidR="00A162B0" w:rsidRPr="00552EDF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52ED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Идет открывать дверь, приносит  открытку и показывает её детям.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- Это  приглашение от куклы Насти. Помните её? Я прочитаю его.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Дети, мы примем приглашение?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Да.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.Давайте, тогда обсудим,  что нам надо сделать. С чем гости  приходят к имениннику?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-Д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С подарками.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.Правильно.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.Где мы можем  их взять?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-Д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Купить в магазине или сделать своими руками.</w:t>
            </w:r>
          </w:p>
          <w:p w:rsidR="00A162B0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Самый лучший  подарок тот, который сделан своими руками,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У нас недавно открылся магазин подарков. В нём стоят поделки, сделанные вами. Предлагаю выбрать подарки для именинницы в этом магазине.</w:t>
            </w:r>
          </w:p>
          <w:p w:rsidR="0089189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Вы согласны?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.Только на чем мы доберёмся до магазина?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-Д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На автобусе.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Где же мы его возьмём?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-Д.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Построим автобус из стульев</w:t>
            </w:r>
          </w:p>
          <w:p w:rsidR="00A162B0" w:rsidRPr="00F504A2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Дети расставляют стульчики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для игры «Автобус»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Давайте, оборудуем салон для пассажиро</w:t>
            </w:r>
            <w:proofErr w:type="gramStart"/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в-</w:t>
            </w:r>
            <w:proofErr w:type="gramEnd"/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расставим стульчики, сделаем кабину для водителя, а деревянным строителем наметим двери автобуса. 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Ну, вот  наш автобус и готов. Посмотрите, ребята, какой замечательный автобус у нас  получился! 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 А как должны выглядеть гости?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-Д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Опрятными, причёсанными, красиво одетыми.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Давайте  сейчас подойдём к зеркалу и приведём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себя в порядок.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 Дети подходят к зеркалу  причёсываются,  поправляют одежду.)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4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В.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Ну, что вы готовы? Очень хорошо выглядите! 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Ребята, ведь автобус наш сам не поедет? Кто  же нам будет нужен?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-Д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Шофёр. Водитель.</w:t>
            </w:r>
          </w:p>
          <w:p w:rsidR="00A162B0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Как называют тех людей, кто едут в автобусе?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Пассажиры.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Водитель должен хорошо знать </w:t>
            </w:r>
            <w:proofErr w:type="spellStart"/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загадаю загадку, кто первый правильно ответить, тот и будет водителем: 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Полосатая лошадка 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вам подскажет на пути, 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где дорогу перейти.</w:t>
            </w:r>
          </w:p>
          <w:p w:rsidR="00A162B0" w:rsidRPr="00765E72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5E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(пешеходный переход)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Кто пешком всегда идет?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Догадались</w:t>
            </w:r>
            <w:proofErr w:type="gramStart"/>
            <w:r w:rsidRPr="00765E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?... ( </w:t>
            </w:r>
            <w:proofErr w:type="gramEnd"/>
            <w:r w:rsidRPr="00765E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пешеход)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Мы можем уже садиться в автобус.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Первыми в автобус войдут девочки, а потом мальчики.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рассаживаются по местам, водитель занимает свое место, надевает кепку, закрепляют «</w:t>
            </w:r>
            <w:proofErr w:type="spellStart"/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бейджик»и</w:t>
            </w:r>
            <w:proofErr w:type="spellEnd"/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берёт руль. 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-В.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Дети, а о правилах поведения на транспорте помните? Расскажите, как должны себя вести пассажиры в транспорте?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Д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Сидеть спокойно, не кричать, не становиться ногами на сидение.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Правильно.А что ещё нужно для поездки в транспорте?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Ответы детей</w:t>
            </w:r>
            <w:proofErr w:type="gramStart"/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.(</w:t>
            </w:r>
            <w:proofErr w:type="gramEnd"/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билет)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А кто их продаёт?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Д.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Кондуктор.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Молодцы! Какие сложные слова вы знаете.Предлагаю выбрать кондуктора считалкой.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Шишел-мышел</w:t>
            </w:r>
            <w:proofErr w:type="spellEnd"/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Взял, да вышел.</w:t>
            </w:r>
          </w:p>
          <w:p w:rsidR="00C7095E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Кондуктором у нас ..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Start"/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«</w:t>
            </w:r>
            <w:proofErr w:type="spellStart"/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бейджик</w:t>
            </w:r>
            <w:proofErr w:type="spellEnd"/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162B0" w:rsidRPr="00800DCB" w:rsidRDefault="00A162B0" w:rsidP="00B66E3D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504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 кондуктора) Где у кондуктора лежат билеты?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</w:t>
            </w:r>
            <w:r w:rsidRPr="00F504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 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сумке.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4A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даёт сумку с билетами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: - Посмотри, билеты там лежат?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В.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 знаешь слова, которые говорит кондуктор вошедшим пассажирам?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Я тебе напомню.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- Уважаемые пассажиры, приготовьте деньги за проезд!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Напомнить детям достать деньги из кошельков.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- Объяви это всем.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Приступай к своей работе.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Кондуктор «</w:t>
            </w:r>
            <w:proofErr w:type="spellStart"/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обилечивает</w:t>
            </w:r>
            <w:proofErr w:type="spellEnd"/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 пассажиров и ведёт с ними диалог: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Конд</w:t>
            </w:r>
            <w:proofErr w:type="spellEnd"/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Оплатите за проезд.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- Пожалуйста, возьмите билет.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После продажи билетов кондуктор напоминает пассажирам: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- Сохраняйте билеты до конца поездки.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Девочки кладут билеты в сумочки, а мальчики в карманы. Кондуктор садится на последнее место в автобусе.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-В.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Вот теперь можем отправляться.</w:t>
            </w:r>
          </w:p>
          <w:p w:rsidR="00A162B0" w:rsidRPr="00E84D5E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Водитель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E84D5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предупреждает  пассажиров)</w:t>
            </w:r>
            <w:r w:rsidRPr="00E84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Осторожно, двери закрываются!Следующая остановка «Магазин».</w:t>
            </w:r>
          </w:p>
          <w:p w:rsidR="00A162B0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Включается музыка и исполняется песенка « Мы едем, едем, едем». Дети подпевают  песню. После исполнения одного куплета отключают музыку.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4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Водитель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Остановка «Магазин».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Ребята, мы выходим, Первыми выходят из автобуса мальчики, потом девочки.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.Вот магазин. Кто работает в магазине? 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Д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продавцы, кассиры, грузчики).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.Как называют посетителей магазина?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-Д.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Покупателями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А  как должны вести себя в магазине покупатели? Что неприлично делать?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Д.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Громко разговаривать, шуметь, бегать.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Правильно.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Мне так хочется быть продавцом? Можно?А вы будете ….?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-Д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Покупателями. 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В.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ещё нам надо будет назначить кассира. Кто хочет  быть кассиром?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-В. 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Где рабочее место кассира?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Д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За кассой.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Что он делает?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-Д.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Берёт деньги за покупку,  выбивает и выдаёт чеки, вежливо обслуживает покупателей.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D5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Продавец и кассир закрепляют «</w:t>
            </w:r>
            <w:proofErr w:type="spellStart"/>
            <w:r w:rsidRPr="00E84D5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бейджики»и</w:t>
            </w:r>
            <w:proofErr w:type="spellEnd"/>
            <w:r w:rsidRPr="00E84D5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становятся на свои места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В.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Уважаемые покупатели, мы рады вас видеть вас в нашем магазине!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Занимайте, пожалуйста, очередь!</w:t>
            </w:r>
          </w:p>
          <w:p w:rsidR="00B66E3D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4D5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Дети становятся в очередь возле </w:t>
            </w:r>
            <w:proofErr w:type="spellStart"/>
            <w:r w:rsidRPr="00E84D5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прилавк</w:t>
            </w:r>
            <w:proofErr w:type="spellEnd"/>
          </w:p>
          <w:p w:rsidR="00A162B0" w:rsidRPr="00B66E3D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Продавец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:-</w:t>
            </w:r>
            <w:r w:rsidRPr="00765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вы желаете  купить?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Покажите, пожалуйста, (называет что). 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Сколько это стоит?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Продавец.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Называет цену, упаковывает товар и передаёт кассиру.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Продавец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:- Проходите, пожалуйста, на кассу.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Кассир берет деньги за товар, выбивает чек, отдает его вместе с товаром </w:t>
            </w: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и говорит:- Спасибо за покупку.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D4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</w:t>
            </w:r>
            <w:r w:rsidRPr="00765D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.Дети, кто уже купил подарок, можете присесть за столик, который стоит за мной и подождать остальных детей.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Так обслуживаются по очереди все покупатели.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.Ребята, все приобрели подарки?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-Д.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(ответы)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.Теперь мы можем  идти в гости.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Кукла Настя сидит  на диване, украшенном мишурой.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.Смотрите, нас встречает именинница! Здравствуй, Настя!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-Д.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(здороваются с куклой.)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берёт на руки куклу и от её имени говорит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-Здравствуйте, ребята, я очень рада, что вы согласились придти ко мне на День рождения.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-В.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Давайте, поздравим именинницу и подарим ей подарки.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Полина Б. расскажет стихотворение: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Как хорошо, что есть друзья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Спешим на День рождения!</w:t>
            </w:r>
          </w:p>
          <w:p w:rsidR="00A162B0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Подарки приготовили,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в сердце поздравления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все вместе 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говорят:- «</w:t>
            </w: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Поздравляем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»!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Дарят подарк</w:t>
            </w:r>
            <w:proofErr w:type="gramStart"/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и-</w:t>
            </w:r>
            <w:proofErr w:type="gramEnd"/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ставят их на диван рядом с куклой и говорят:- «Желаю всего хорошег</w:t>
            </w:r>
            <w:proofErr w:type="gramStart"/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о(</w:t>
            </w:r>
            <w:proofErr w:type="gramEnd"/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здоровья , счастья и т.п.).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Кукла Настя всем говорит спасибо - за добрые слова, за подарки.  Она приготовила для нас угощение, и просить помочь накрыть на стол. Поможем Насте?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Девочки  с воспитателем сервируют стол: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-расставляют  чашечки с блюдцами для чая, вазы с угощеньем.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Мальчики подставляют к столам стулья для  всех  гостей и  для куклы.</w:t>
            </w:r>
          </w:p>
          <w:p w:rsidR="00A162B0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татель держит на руках куклу и говорит:</w:t>
            </w:r>
          </w:p>
          <w:p w:rsidR="00A162B0" w:rsidRPr="00A61799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.У нас всё готово, Настя говорит: «Дорогие гости, прошу к столу»</w:t>
            </w:r>
          </w:p>
          <w:p w:rsidR="00A162B0" w:rsidRPr="00E211FD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211F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Куклу сажают на «почетное» место, рассаживаются все гости.</w:t>
            </w:r>
          </w:p>
          <w:p w:rsidR="00A162B0" w:rsidRPr="00E211FD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211F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 разливает чай,  предлагает вкусное печенье, которое кукла Настя испекла специально для гостей. Начинается чаепитие.</w:t>
            </w:r>
          </w:p>
          <w:p w:rsidR="00DD0241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-В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 Я предлагаю всем  потанцевать.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становятся в круг, куклу Настю на стуле сажают в центре  и начинают петь, водить хоровод « каравай»).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-В.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Ребята, наша именинница просит  вас вместе сделать общую фотографию на память.</w:t>
            </w:r>
          </w:p>
          <w:p w:rsidR="00A162B0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211F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 всех фотографирует, объявляет: «Всех гостей праздника  ждёт автобус, чтобы доставить в детский сад».</w:t>
            </w:r>
          </w:p>
          <w:p w:rsidR="00A162B0" w:rsidRPr="00E211FD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-В</w:t>
            </w: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r w:rsidRPr="00E211FD">
              <w:rPr>
                <w:rFonts w:ascii="Times New Roman" w:eastAsia="Calibri" w:hAnsi="Times New Roman" w:cs="Times New Roman"/>
                <w:sz w:val="28"/>
                <w:szCs w:val="28"/>
              </w:rPr>
              <w:t>Дети, давайте  поблагодарим  Настю: Спасибо, тебе Настя, за угощение. До свидания! Занимают свои места в автобусе.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1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В.</w:t>
            </w: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Дети, вам понравился праздник?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(Ответы)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 подарки дарить понравилось?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(Ответы)</w:t>
            </w:r>
          </w:p>
          <w:p w:rsidR="00A162B0" w:rsidRPr="00800DCB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- А сейчас можем отправляться</w:t>
            </w:r>
            <w:proofErr w:type="gramStart"/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proofErr w:type="gramEnd"/>
            <w:r w:rsidRPr="00800DCB">
              <w:rPr>
                <w:rFonts w:ascii="Times New Roman" w:eastAsia="Calibri" w:hAnsi="Times New Roman" w:cs="Times New Roman"/>
                <w:sz w:val="28"/>
                <w:szCs w:val="28"/>
              </w:rPr>
              <w:t>Включается песенка « Мы едем, едем …»</w:t>
            </w:r>
          </w:p>
          <w:p w:rsidR="00A162B0" w:rsidRPr="004123F4" w:rsidRDefault="00A162B0" w:rsidP="00B66E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0D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машут всем руками и уезжают.</w:t>
            </w:r>
          </w:p>
          <w:p w:rsidR="00A162B0" w:rsidRPr="00C17688" w:rsidRDefault="00A162B0" w:rsidP="00B66E3D">
            <w:pPr>
              <w:spacing w:after="150" w:line="300" w:lineRule="atLeast"/>
              <w:ind w:left="2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17688" w:rsidRPr="00C17688" w:rsidRDefault="00C17688" w:rsidP="00B66E3D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768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C17688" w:rsidRDefault="00C17688" w:rsidP="00B66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6D0" w:rsidRPr="005426D0" w:rsidRDefault="005426D0" w:rsidP="00B66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53C" w:rsidRPr="000D153C" w:rsidRDefault="000D153C" w:rsidP="00B66E3D">
      <w:pPr>
        <w:rPr>
          <w:rFonts w:ascii="Times New Roman" w:hAnsi="Times New Roman" w:cs="Times New Roman"/>
          <w:sz w:val="28"/>
          <w:szCs w:val="28"/>
        </w:rPr>
      </w:pPr>
    </w:p>
    <w:p w:rsidR="000D153C" w:rsidRDefault="000D153C" w:rsidP="00277703">
      <w:pPr>
        <w:jc w:val="both"/>
      </w:pPr>
    </w:p>
    <w:sectPr w:rsidR="000D153C" w:rsidSect="00B66E3D">
      <w:footerReference w:type="default" r:id="rId9"/>
      <w:pgSz w:w="11906" w:h="16838"/>
      <w:pgMar w:top="1134" w:right="849" w:bottom="1134" w:left="184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17" w:rsidRDefault="00AB2617" w:rsidP="00006ABC">
      <w:pPr>
        <w:spacing w:after="0" w:line="240" w:lineRule="auto"/>
      </w:pPr>
      <w:r>
        <w:separator/>
      </w:r>
    </w:p>
  </w:endnote>
  <w:endnote w:type="continuationSeparator" w:id="0">
    <w:p w:rsidR="00AB2617" w:rsidRDefault="00AB2617" w:rsidP="0000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5937"/>
      <w:docPartObj>
        <w:docPartGallery w:val="Page Numbers (Bottom of Page)"/>
        <w:docPartUnique/>
      </w:docPartObj>
    </w:sdtPr>
    <w:sdtEndPr/>
    <w:sdtContent>
      <w:p w:rsidR="00006ABC" w:rsidRDefault="001606DF">
        <w:pPr>
          <w:pStyle w:val="a6"/>
          <w:jc w:val="center"/>
        </w:pPr>
        <w:r>
          <w:fldChar w:fldCharType="begin"/>
        </w:r>
        <w:r w:rsidR="00583F04">
          <w:instrText xml:space="preserve"> PAGE   \* MERGEFORMAT </w:instrText>
        </w:r>
        <w:r>
          <w:fldChar w:fldCharType="separate"/>
        </w:r>
        <w:r w:rsidR="00427C0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06ABC" w:rsidRDefault="00006A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17" w:rsidRDefault="00AB2617" w:rsidP="00006ABC">
      <w:pPr>
        <w:spacing w:after="0" w:line="240" w:lineRule="auto"/>
      </w:pPr>
      <w:r>
        <w:separator/>
      </w:r>
    </w:p>
  </w:footnote>
  <w:footnote w:type="continuationSeparator" w:id="0">
    <w:p w:rsidR="00AB2617" w:rsidRDefault="00AB2617" w:rsidP="00006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04257"/>
    <w:multiLevelType w:val="hybridMultilevel"/>
    <w:tmpl w:val="91B42880"/>
    <w:lvl w:ilvl="0" w:tplc="F6888B5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016"/>
    <w:rsid w:val="00006ABC"/>
    <w:rsid w:val="000076BE"/>
    <w:rsid w:val="00011B13"/>
    <w:rsid w:val="00040FF2"/>
    <w:rsid w:val="00062CDE"/>
    <w:rsid w:val="000979A7"/>
    <w:rsid w:val="000C26AA"/>
    <w:rsid w:val="000D153C"/>
    <w:rsid w:val="000E53C1"/>
    <w:rsid w:val="00133C40"/>
    <w:rsid w:val="001606DF"/>
    <w:rsid w:val="0017318C"/>
    <w:rsid w:val="001A3956"/>
    <w:rsid w:val="001B2016"/>
    <w:rsid w:val="001B730E"/>
    <w:rsid w:val="00230C3D"/>
    <w:rsid w:val="0023544A"/>
    <w:rsid w:val="00252FEB"/>
    <w:rsid w:val="0025391C"/>
    <w:rsid w:val="0026092E"/>
    <w:rsid w:val="00277703"/>
    <w:rsid w:val="002B2727"/>
    <w:rsid w:val="002E0945"/>
    <w:rsid w:val="002E3FA8"/>
    <w:rsid w:val="002F40DF"/>
    <w:rsid w:val="0031344E"/>
    <w:rsid w:val="00322D3E"/>
    <w:rsid w:val="00325425"/>
    <w:rsid w:val="00337E07"/>
    <w:rsid w:val="00371E97"/>
    <w:rsid w:val="00381B16"/>
    <w:rsid w:val="00396305"/>
    <w:rsid w:val="003B18A0"/>
    <w:rsid w:val="003E07A9"/>
    <w:rsid w:val="00402F25"/>
    <w:rsid w:val="0040744D"/>
    <w:rsid w:val="004123F4"/>
    <w:rsid w:val="004202F8"/>
    <w:rsid w:val="00427C03"/>
    <w:rsid w:val="00486F0F"/>
    <w:rsid w:val="004A5963"/>
    <w:rsid w:val="004C02A8"/>
    <w:rsid w:val="004D56EF"/>
    <w:rsid w:val="005426D0"/>
    <w:rsid w:val="00551037"/>
    <w:rsid w:val="005542AF"/>
    <w:rsid w:val="00583F04"/>
    <w:rsid w:val="005E1043"/>
    <w:rsid w:val="005F698A"/>
    <w:rsid w:val="00611EC1"/>
    <w:rsid w:val="00617106"/>
    <w:rsid w:val="00650827"/>
    <w:rsid w:val="006876B3"/>
    <w:rsid w:val="006D2C67"/>
    <w:rsid w:val="006E25B8"/>
    <w:rsid w:val="007044EE"/>
    <w:rsid w:val="0071797C"/>
    <w:rsid w:val="00722AA2"/>
    <w:rsid w:val="00737023"/>
    <w:rsid w:val="007708A7"/>
    <w:rsid w:val="00774AE3"/>
    <w:rsid w:val="007D14DF"/>
    <w:rsid w:val="007F187B"/>
    <w:rsid w:val="007F1999"/>
    <w:rsid w:val="008140E5"/>
    <w:rsid w:val="008266BE"/>
    <w:rsid w:val="00834604"/>
    <w:rsid w:val="008637DB"/>
    <w:rsid w:val="0087561C"/>
    <w:rsid w:val="00891890"/>
    <w:rsid w:val="008A00FE"/>
    <w:rsid w:val="008B30CF"/>
    <w:rsid w:val="009333B6"/>
    <w:rsid w:val="0096371A"/>
    <w:rsid w:val="00A02072"/>
    <w:rsid w:val="00A162B0"/>
    <w:rsid w:val="00A30C4A"/>
    <w:rsid w:val="00AB2617"/>
    <w:rsid w:val="00B30C2D"/>
    <w:rsid w:val="00B3231F"/>
    <w:rsid w:val="00B54B3B"/>
    <w:rsid w:val="00B61B59"/>
    <w:rsid w:val="00B66E3D"/>
    <w:rsid w:val="00B71460"/>
    <w:rsid w:val="00BA402C"/>
    <w:rsid w:val="00BB7705"/>
    <w:rsid w:val="00BC0BEE"/>
    <w:rsid w:val="00BE37BA"/>
    <w:rsid w:val="00BE6F22"/>
    <w:rsid w:val="00BF3EBB"/>
    <w:rsid w:val="00C17688"/>
    <w:rsid w:val="00C206E2"/>
    <w:rsid w:val="00C7095E"/>
    <w:rsid w:val="00CC7769"/>
    <w:rsid w:val="00D04373"/>
    <w:rsid w:val="00D714FC"/>
    <w:rsid w:val="00D742BC"/>
    <w:rsid w:val="00DC2638"/>
    <w:rsid w:val="00DD0241"/>
    <w:rsid w:val="00E660E0"/>
    <w:rsid w:val="00E702BC"/>
    <w:rsid w:val="00E913F0"/>
    <w:rsid w:val="00EA76A7"/>
    <w:rsid w:val="00EC46CA"/>
    <w:rsid w:val="00ED1889"/>
    <w:rsid w:val="00F05401"/>
    <w:rsid w:val="00F316F0"/>
    <w:rsid w:val="00F640F0"/>
    <w:rsid w:val="00F73EA1"/>
    <w:rsid w:val="00FE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A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6ABC"/>
  </w:style>
  <w:style w:type="paragraph" w:styleId="a6">
    <w:name w:val="footer"/>
    <w:basedOn w:val="a"/>
    <w:link w:val="a7"/>
    <w:uiPriority w:val="99"/>
    <w:unhideWhenUsed/>
    <w:rsid w:val="0000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ABC"/>
  </w:style>
  <w:style w:type="paragraph" w:styleId="a8">
    <w:name w:val="Normal (Web)"/>
    <w:basedOn w:val="a"/>
    <w:uiPriority w:val="99"/>
    <w:semiHidden/>
    <w:unhideWhenUsed/>
    <w:rsid w:val="00F6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EFDD9-D51C-4FE4-A968-F6B51B13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9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Соломахины</dc:creator>
  <cp:keywords/>
  <dc:description/>
  <cp:lastModifiedBy>пк</cp:lastModifiedBy>
  <cp:revision>60</cp:revision>
  <cp:lastPrinted>2016-02-10T16:21:00Z</cp:lastPrinted>
  <dcterms:created xsi:type="dcterms:W3CDTF">2016-02-01T18:50:00Z</dcterms:created>
  <dcterms:modified xsi:type="dcterms:W3CDTF">2016-02-11T04:41:00Z</dcterms:modified>
</cp:coreProperties>
</file>