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A2F" w:rsidRDefault="005B6A2F" w:rsidP="00C4658E">
      <w:pPr>
        <w:pStyle w:val="a9"/>
        <w:spacing w:line="360" w:lineRule="auto"/>
        <w:jc w:val="center"/>
        <w:rPr>
          <w:rFonts w:eastAsiaTheme="minorEastAsia"/>
          <w:color w:val="auto"/>
          <w:sz w:val="24"/>
          <w:szCs w:val="24"/>
        </w:rPr>
      </w:pPr>
    </w:p>
    <w:p w:rsidR="00C4658E" w:rsidRPr="00845E97" w:rsidRDefault="00C4658E" w:rsidP="00C4658E">
      <w:pPr>
        <w:pStyle w:val="a9"/>
        <w:spacing w:line="360" w:lineRule="auto"/>
        <w:jc w:val="center"/>
        <w:rPr>
          <w:rFonts w:eastAsiaTheme="minorEastAsia"/>
          <w:color w:val="auto"/>
          <w:sz w:val="24"/>
          <w:szCs w:val="24"/>
        </w:rPr>
      </w:pPr>
      <w:r w:rsidRPr="00845E97">
        <w:rPr>
          <w:rFonts w:eastAsiaTheme="minorEastAsia"/>
          <w:color w:val="auto"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C4658E" w:rsidRPr="00845E97" w:rsidRDefault="00C4658E" w:rsidP="00C4658E">
      <w:pPr>
        <w:pStyle w:val="a9"/>
        <w:spacing w:line="360" w:lineRule="auto"/>
        <w:jc w:val="center"/>
        <w:rPr>
          <w:rFonts w:eastAsiaTheme="minorEastAsia"/>
          <w:color w:val="auto"/>
          <w:sz w:val="24"/>
          <w:szCs w:val="24"/>
        </w:rPr>
      </w:pPr>
      <w:r w:rsidRPr="00845E97">
        <w:rPr>
          <w:rFonts w:eastAsiaTheme="minorEastAsia"/>
          <w:color w:val="auto"/>
          <w:sz w:val="24"/>
          <w:szCs w:val="24"/>
        </w:rPr>
        <w:t>детский сад 12 «Колокольчик»</w:t>
      </w:r>
    </w:p>
    <w:p w:rsidR="00C4658E" w:rsidRPr="00845E97" w:rsidRDefault="00C4658E" w:rsidP="00845E9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5E97" w:rsidRDefault="00845E97" w:rsidP="00845E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5E97" w:rsidRDefault="00845E97" w:rsidP="00845E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5E97" w:rsidRDefault="00845E97" w:rsidP="00845E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5E97" w:rsidRDefault="00845E97" w:rsidP="00845E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5E97" w:rsidRPr="00845E97" w:rsidRDefault="00845E97" w:rsidP="00845E97">
      <w:pPr>
        <w:jc w:val="center"/>
        <w:rPr>
          <w:rFonts w:ascii="Times New Roman" w:hAnsi="Times New Roman" w:cs="Times New Roman"/>
          <w:sz w:val="32"/>
          <w:szCs w:val="32"/>
        </w:rPr>
      </w:pPr>
      <w:r w:rsidRPr="00845E97">
        <w:rPr>
          <w:rFonts w:ascii="Times New Roman" w:hAnsi="Times New Roman" w:cs="Times New Roman"/>
          <w:sz w:val="32"/>
          <w:szCs w:val="32"/>
        </w:rPr>
        <w:t xml:space="preserve">Проект исследования </w:t>
      </w:r>
    </w:p>
    <w:p w:rsidR="00845E97" w:rsidRPr="00845E97" w:rsidRDefault="00845E97" w:rsidP="00845E9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45E97" w:rsidRPr="00845E97" w:rsidRDefault="00845E97" w:rsidP="00845E97">
      <w:pPr>
        <w:jc w:val="center"/>
        <w:rPr>
          <w:rFonts w:ascii="Times New Roman" w:hAnsi="Times New Roman" w:cs="Times New Roman"/>
          <w:sz w:val="32"/>
          <w:szCs w:val="32"/>
        </w:rPr>
      </w:pPr>
      <w:r w:rsidRPr="00845E97">
        <w:rPr>
          <w:rFonts w:ascii="Times New Roman" w:hAnsi="Times New Roman" w:cs="Times New Roman"/>
          <w:sz w:val="32"/>
          <w:szCs w:val="32"/>
        </w:rPr>
        <w:t>Тема проекта: Проект индивидуализации предметно развивающей среды ДОУ.</w:t>
      </w:r>
    </w:p>
    <w:p w:rsidR="00845E97" w:rsidRPr="00845E97" w:rsidRDefault="00845E97" w:rsidP="00845E9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45E97" w:rsidRPr="00845E97" w:rsidRDefault="00845E97" w:rsidP="00845E9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45E97" w:rsidRPr="00845E97" w:rsidRDefault="00845E97" w:rsidP="00845E9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45E97" w:rsidRPr="00845E97" w:rsidRDefault="00845E97" w:rsidP="00845E97">
      <w:pPr>
        <w:jc w:val="center"/>
        <w:rPr>
          <w:rFonts w:ascii="Times New Roman" w:hAnsi="Times New Roman" w:cs="Times New Roman"/>
          <w:sz w:val="32"/>
          <w:szCs w:val="32"/>
        </w:rPr>
      </w:pPr>
      <w:r w:rsidRPr="00845E97">
        <w:rPr>
          <w:rFonts w:ascii="Times New Roman" w:hAnsi="Times New Roman" w:cs="Times New Roman"/>
          <w:sz w:val="32"/>
          <w:szCs w:val="32"/>
        </w:rPr>
        <w:t>Подготовила: Черновалова Е.С. – воспитатель</w:t>
      </w:r>
    </w:p>
    <w:p w:rsidR="00845E97" w:rsidRDefault="00845E97" w:rsidP="00845E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5E97" w:rsidRDefault="00845E97" w:rsidP="00845E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5E97" w:rsidRDefault="00845E97" w:rsidP="00845E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5E97" w:rsidRDefault="00845E97" w:rsidP="00845E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5E97" w:rsidRDefault="00845E97" w:rsidP="00845E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5E97" w:rsidRDefault="00845E97" w:rsidP="00845E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5E97" w:rsidRDefault="00845E97" w:rsidP="00845E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5E97" w:rsidRDefault="00845E97" w:rsidP="00845E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5E97" w:rsidRDefault="00845E97" w:rsidP="00845E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5E97" w:rsidRDefault="00845E97" w:rsidP="00845E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5E97" w:rsidRPr="00845E97" w:rsidRDefault="00845E97" w:rsidP="00845E97">
      <w:pPr>
        <w:jc w:val="center"/>
        <w:rPr>
          <w:rFonts w:ascii="Times New Roman" w:hAnsi="Times New Roman" w:cs="Times New Roman"/>
          <w:sz w:val="24"/>
          <w:szCs w:val="24"/>
        </w:rPr>
      </w:pPr>
      <w:r w:rsidRPr="00845E97">
        <w:rPr>
          <w:rFonts w:ascii="Times New Roman" w:hAnsi="Times New Roman" w:cs="Times New Roman"/>
          <w:sz w:val="24"/>
          <w:szCs w:val="24"/>
        </w:rPr>
        <w:t xml:space="preserve">г. Заринск </w:t>
      </w:r>
    </w:p>
    <w:p w:rsidR="00845E97" w:rsidRDefault="00845E97" w:rsidP="00F507E8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C6912" w:rsidRDefault="00F507E8" w:rsidP="00F507E8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Тема проекта: </w:t>
      </w:r>
      <w:r w:rsidR="009C6912">
        <w:rPr>
          <w:rFonts w:ascii="Times New Roman" w:hAnsi="Times New Roman" w:cs="Times New Roman"/>
          <w:sz w:val="28"/>
          <w:szCs w:val="28"/>
        </w:rPr>
        <w:t>Проект индивидуализации предметно развивающей среды ДОУ.</w:t>
      </w:r>
    </w:p>
    <w:p w:rsidR="009C6912" w:rsidRDefault="009C6912" w:rsidP="00F507E8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F507E8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</w:t>
      </w:r>
      <w:r w:rsidR="00F507E8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r w:rsidR="00F507E8">
        <w:rPr>
          <w:rFonts w:ascii="Times New Roman" w:hAnsi="Times New Roman" w:cs="Times New Roman"/>
          <w:sz w:val="28"/>
          <w:szCs w:val="28"/>
        </w:rPr>
        <w:t>Администрация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507E8">
        <w:rPr>
          <w:rFonts w:ascii="Times New Roman" w:hAnsi="Times New Roman" w:cs="Times New Roman"/>
          <w:sz w:val="28"/>
          <w:szCs w:val="28"/>
        </w:rPr>
        <w:t>педагоги</w:t>
      </w:r>
      <w:r>
        <w:rPr>
          <w:rFonts w:ascii="Times New Roman" w:hAnsi="Times New Roman" w:cs="Times New Roman"/>
          <w:sz w:val="28"/>
          <w:szCs w:val="28"/>
        </w:rPr>
        <w:t>, родители</w:t>
      </w:r>
      <w:r w:rsidR="00F507E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дети</w:t>
      </w:r>
    </w:p>
    <w:p w:rsidR="00F507E8" w:rsidRDefault="00F507E8" w:rsidP="00F507E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507E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Тип проекта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Практико-информационный</w:t>
      </w:r>
    </w:p>
    <w:p w:rsidR="0071447A" w:rsidRDefault="00F507E8" w:rsidP="00F507E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Срок реализации проекта: </w:t>
      </w:r>
      <w:r>
        <w:rPr>
          <w:rFonts w:ascii="Times New Roman" w:eastAsia="Times New Roman" w:hAnsi="Times New Roman" w:cs="Times New Roman"/>
          <w:sz w:val="28"/>
          <w:szCs w:val="28"/>
        </w:rPr>
        <w:t>6 месяцев</w:t>
      </w:r>
      <w:r w:rsidR="0071447A" w:rsidRPr="00F507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01715" w:rsidRDefault="00501715" w:rsidP="00F507E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Тематическое поле: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интеграция образовательных областей </w:t>
      </w:r>
      <w:r w:rsidR="00DA1166">
        <w:rPr>
          <w:rFonts w:ascii="Times New Roman" w:eastAsia="Times New Roman" w:hAnsi="Times New Roman" w:cs="Times New Roman"/>
          <w:sz w:val="28"/>
          <w:szCs w:val="28"/>
        </w:rPr>
        <w:t xml:space="preserve">Алтайский край </w:t>
      </w:r>
      <w:proofErr w:type="gramStart"/>
      <w:r w:rsidR="00DA1166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="00DA1166">
        <w:rPr>
          <w:rFonts w:ascii="Times New Roman" w:eastAsia="Times New Roman" w:hAnsi="Times New Roman" w:cs="Times New Roman"/>
          <w:sz w:val="28"/>
          <w:szCs w:val="28"/>
        </w:rPr>
        <w:t xml:space="preserve">. Заринск </w:t>
      </w:r>
      <w:r>
        <w:rPr>
          <w:rFonts w:ascii="Times New Roman" w:eastAsia="Times New Roman" w:hAnsi="Times New Roman" w:cs="Times New Roman"/>
          <w:sz w:val="28"/>
          <w:szCs w:val="28"/>
        </w:rPr>
        <w:t>Детский сад 12 «Колокольчик»</w:t>
      </w:r>
    </w:p>
    <w:p w:rsidR="007D2297" w:rsidRDefault="007D2297" w:rsidP="007D229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>
        <w:rPr>
          <w:b/>
          <w:sz w:val="28"/>
          <w:szCs w:val="28"/>
          <w:u w:val="single"/>
        </w:rPr>
        <w:t>Цели</w:t>
      </w:r>
      <w:r w:rsidR="00845E97">
        <w:rPr>
          <w:b/>
          <w:sz w:val="28"/>
          <w:szCs w:val="28"/>
          <w:u w:val="single"/>
        </w:rPr>
        <w:t xml:space="preserve"> исследования </w:t>
      </w:r>
      <w:r>
        <w:rPr>
          <w:b/>
          <w:sz w:val="28"/>
          <w:szCs w:val="28"/>
          <w:u w:val="single"/>
        </w:rPr>
        <w:t xml:space="preserve"> проекта:</w:t>
      </w:r>
      <w:r w:rsidRPr="007D2297">
        <w:rPr>
          <w:sz w:val="28"/>
          <w:szCs w:val="28"/>
        </w:rPr>
        <w:t> оптимизация предметно-пространственных компонентов среды, способствующих развитию индивидуальных интересов и способностей дошкольников.</w:t>
      </w:r>
    </w:p>
    <w:p w:rsidR="007D2297" w:rsidRPr="007D2297" w:rsidRDefault="007D2297" w:rsidP="00845E97">
      <w:pPr>
        <w:pStyle w:val="a3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Задачи </w:t>
      </w:r>
      <w:r w:rsidR="00845E97">
        <w:rPr>
          <w:b/>
          <w:sz w:val="28"/>
          <w:szCs w:val="28"/>
          <w:u w:val="single"/>
        </w:rPr>
        <w:t xml:space="preserve">исследования </w:t>
      </w:r>
      <w:r>
        <w:rPr>
          <w:b/>
          <w:sz w:val="28"/>
          <w:szCs w:val="28"/>
          <w:u w:val="single"/>
        </w:rPr>
        <w:t xml:space="preserve">проекта: </w:t>
      </w:r>
      <w:r w:rsidRPr="007D2297">
        <w:rPr>
          <w:sz w:val="28"/>
          <w:szCs w:val="28"/>
        </w:rPr>
        <w:t>- расширение  теоретических знаний педагогов и повышение их уровня  профессионального мастерства в построении развивающей образовательной среды;</w:t>
      </w:r>
    </w:p>
    <w:p w:rsidR="007D2297" w:rsidRPr="007D2297" w:rsidRDefault="007D2297" w:rsidP="007D2297">
      <w:pPr>
        <w:pStyle w:val="a3"/>
        <w:rPr>
          <w:sz w:val="28"/>
          <w:szCs w:val="28"/>
        </w:rPr>
      </w:pPr>
      <w:r w:rsidRPr="007D2297">
        <w:rPr>
          <w:sz w:val="28"/>
          <w:szCs w:val="28"/>
        </w:rPr>
        <w:t xml:space="preserve">- создание системной предметно-развивающей среды в соответствии с возрастными  и индивидуальными особенностями дошкольников, с содержанием их деятельности, с целями воспитания и обучения; </w:t>
      </w:r>
    </w:p>
    <w:p w:rsidR="007D2297" w:rsidRPr="007D2297" w:rsidRDefault="007D2297" w:rsidP="007D2297">
      <w:pPr>
        <w:pStyle w:val="a3"/>
        <w:rPr>
          <w:sz w:val="28"/>
          <w:szCs w:val="28"/>
        </w:rPr>
      </w:pPr>
      <w:r w:rsidRPr="007D2297">
        <w:rPr>
          <w:sz w:val="28"/>
          <w:szCs w:val="28"/>
        </w:rPr>
        <w:t>- обогащение детской среды разнообразными играми и игрушками;</w:t>
      </w:r>
    </w:p>
    <w:p w:rsidR="007D2297" w:rsidRPr="007D2297" w:rsidRDefault="007D2297" w:rsidP="007D2297">
      <w:pPr>
        <w:pStyle w:val="a3"/>
        <w:rPr>
          <w:sz w:val="28"/>
          <w:szCs w:val="28"/>
        </w:rPr>
      </w:pPr>
      <w:r w:rsidRPr="007D2297">
        <w:rPr>
          <w:sz w:val="28"/>
          <w:szCs w:val="28"/>
        </w:rPr>
        <w:t>- разработка и включение компонентов детской субкультуры в среду групповых помещений;</w:t>
      </w:r>
    </w:p>
    <w:p w:rsidR="007D2297" w:rsidRPr="007D2297" w:rsidRDefault="007D2297" w:rsidP="007D2297">
      <w:pPr>
        <w:pStyle w:val="a3"/>
        <w:rPr>
          <w:sz w:val="28"/>
          <w:szCs w:val="28"/>
        </w:rPr>
      </w:pPr>
      <w:r w:rsidRPr="007D2297">
        <w:rPr>
          <w:sz w:val="28"/>
          <w:szCs w:val="28"/>
        </w:rPr>
        <w:t>- включение детей в создание и украшение среды;</w:t>
      </w:r>
    </w:p>
    <w:p w:rsidR="007D2297" w:rsidRPr="007D2297" w:rsidRDefault="007D2297" w:rsidP="007D2297">
      <w:pPr>
        <w:pStyle w:val="a3"/>
        <w:rPr>
          <w:sz w:val="28"/>
          <w:szCs w:val="28"/>
        </w:rPr>
      </w:pPr>
      <w:r w:rsidRPr="007D2297">
        <w:rPr>
          <w:sz w:val="28"/>
          <w:szCs w:val="28"/>
        </w:rPr>
        <w:t>-разработка системы индивидуализации предметно-пространственной развивающей среды в дошкольном учреждении;</w:t>
      </w:r>
    </w:p>
    <w:p w:rsidR="007D2297" w:rsidRPr="007D2297" w:rsidRDefault="007D2297" w:rsidP="007D2297">
      <w:pPr>
        <w:pStyle w:val="a3"/>
        <w:rPr>
          <w:sz w:val="28"/>
          <w:szCs w:val="28"/>
        </w:rPr>
      </w:pPr>
      <w:r w:rsidRPr="007D2297">
        <w:rPr>
          <w:sz w:val="28"/>
          <w:szCs w:val="28"/>
        </w:rPr>
        <w:t>- стимулирование  творчества, мастерства и инициативности участников проекта;</w:t>
      </w:r>
    </w:p>
    <w:p w:rsidR="007D2297" w:rsidRPr="007D2297" w:rsidRDefault="007D2297" w:rsidP="007D2297">
      <w:pPr>
        <w:pStyle w:val="a3"/>
        <w:rPr>
          <w:sz w:val="28"/>
          <w:szCs w:val="28"/>
        </w:rPr>
      </w:pPr>
      <w:r w:rsidRPr="007D2297">
        <w:rPr>
          <w:sz w:val="28"/>
          <w:szCs w:val="28"/>
        </w:rPr>
        <w:t>- привлечение родительской общественности к оказанию помощи в оснащении предметно-развивающей среды.</w:t>
      </w:r>
    </w:p>
    <w:p w:rsidR="00026A48" w:rsidRDefault="00026A48" w:rsidP="007D229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026A48">
        <w:rPr>
          <w:b/>
          <w:sz w:val="28"/>
          <w:szCs w:val="28"/>
          <w:u w:val="single"/>
        </w:rPr>
        <w:t>Гипотеза</w:t>
      </w:r>
      <w:r w:rsidR="00845E97">
        <w:rPr>
          <w:b/>
          <w:sz w:val="28"/>
          <w:szCs w:val="28"/>
          <w:u w:val="single"/>
        </w:rPr>
        <w:t xml:space="preserve"> исследования</w:t>
      </w:r>
      <w:r>
        <w:rPr>
          <w:b/>
          <w:sz w:val="28"/>
          <w:szCs w:val="28"/>
          <w:u w:val="single"/>
        </w:rPr>
        <w:t>:</w:t>
      </w:r>
      <w:proofErr w:type="gramStart"/>
      <w:r>
        <w:rPr>
          <w:b/>
          <w:sz w:val="28"/>
          <w:szCs w:val="28"/>
          <w:u w:val="single"/>
        </w:rPr>
        <w:t xml:space="preserve"> </w:t>
      </w:r>
      <w:r w:rsidR="00276724" w:rsidRPr="00B52A9B">
        <w:rPr>
          <w:sz w:val="28"/>
          <w:szCs w:val="28"/>
        </w:rPr>
        <w:t>.</w:t>
      </w:r>
      <w:proofErr w:type="gramEnd"/>
      <w:r w:rsidR="00276724" w:rsidRPr="00B52A9B">
        <w:rPr>
          <w:sz w:val="28"/>
          <w:szCs w:val="28"/>
        </w:rPr>
        <w:t xml:space="preserve"> Среда должна являться средством реализации творческих гипотез</w:t>
      </w:r>
      <w:r w:rsidR="00276724">
        <w:rPr>
          <w:sz w:val="28"/>
          <w:szCs w:val="28"/>
        </w:rPr>
        <w:t>.</w:t>
      </w:r>
    </w:p>
    <w:p w:rsidR="00F507E8" w:rsidRPr="00F507E8" w:rsidRDefault="00F507E8" w:rsidP="00026A48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507E8">
        <w:rPr>
          <w:rFonts w:ascii="Times New Roman" w:hAnsi="Times New Roman" w:cs="Times New Roman"/>
          <w:b/>
          <w:sz w:val="28"/>
          <w:szCs w:val="28"/>
          <w:u w:val="single"/>
        </w:rPr>
        <w:t>Введение</w:t>
      </w:r>
      <w:r w:rsidR="00276724">
        <w:rPr>
          <w:rFonts w:ascii="Times New Roman" w:hAnsi="Times New Roman" w:cs="Times New Roman"/>
          <w:b/>
          <w:sz w:val="28"/>
          <w:szCs w:val="28"/>
          <w:u w:val="single"/>
        </w:rPr>
        <w:t xml:space="preserve"> и а</w:t>
      </w:r>
      <w:r w:rsidR="00845E97">
        <w:rPr>
          <w:rFonts w:ascii="Times New Roman" w:hAnsi="Times New Roman" w:cs="Times New Roman"/>
          <w:b/>
          <w:sz w:val="28"/>
          <w:szCs w:val="28"/>
          <w:u w:val="single"/>
        </w:rPr>
        <w:t>к</w:t>
      </w:r>
      <w:r w:rsidR="00276724">
        <w:rPr>
          <w:rFonts w:ascii="Times New Roman" w:hAnsi="Times New Roman" w:cs="Times New Roman"/>
          <w:b/>
          <w:sz w:val="28"/>
          <w:szCs w:val="28"/>
          <w:u w:val="single"/>
        </w:rPr>
        <w:t xml:space="preserve">туальность </w:t>
      </w:r>
      <w:r w:rsidR="00845E97">
        <w:rPr>
          <w:rFonts w:ascii="Times New Roman" w:hAnsi="Times New Roman" w:cs="Times New Roman"/>
          <w:b/>
          <w:sz w:val="28"/>
          <w:szCs w:val="28"/>
          <w:u w:val="single"/>
        </w:rPr>
        <w:t xml:space="preserve">исследования </w:t>
      </w:r>
      <w:r w:rsidR="00276724">
        <w:rPr>
          <w:rFonts w:ascii="Times New Roman" w:hAnsi="Times New Roman" w:cs="Times New Roman"/>
          <w:b/>
          <w:sz w:val="28"/>
          <w:szCs w:val="28"/>
          <w:u w:val="single"/>
        </w:rPr>
        <w:t>проекта:</w:t>
      </w:r>
    </w:p>
    <w:p w:rsidR="007D2297" w:rsidRPr="007D2297" w:rsidRDefault="007D2297" w:rsidP="007D229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7D2297">
        <w:rPr>
          <w:sz w:val="28"/>
          <w:szCs w:val="28"/>
        </w:rPr>
        <w:t>Ребенок – это центральная фигура образования, его объект и субъект. Именно для ребенка и ради него существуют детские сады. На него направлены усилия и надежды педагогов и родителей.</w:t>
      </w:r>
    </w:p>
    <w:p w:rsidR="00B04735" w:rsidRDefault="007D2297" w:rsidP="007D229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7D2297">
        <w:rPr>
          <w:sz w:val="28"/>
          <w:szCs w:val="28"/>
        </w:rPr>
        <w:t xml:space="preserve">    Современное дошкольное образование в </w:t>
      </w:r>
      <w:r w:rsidR="00DA1166">
        <w:rPr>
          <w:sz w:val="28"/>
          <w:szCs w:val="28"/>
        </w:rPr>
        <w:t xml:space="preserve">Алтайском крае </w:t>
      </w:r>
      <w:r w:rsidRPr="007D2297">
        <w:rPr>
          <w:sz w:val="28"/>
          <w:szCs w:val="28"/>
        </w:rPr>
        <w:t xml:space="preserve"> изменяет свое отношение к ребенку, воспитаннику дошкольных учреждений. Дошкольное учреждение становится учреждением открытого типа, и на  первый план </w:t>
      </w:r>
    </w:p>
    <w:p w:rsidR="00B04735" w:rsidRDefault="00B04735" w:rsidP="007D229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</w:p>
    <w:p w:rsidR="007D2297" w:rsidRPr="007D2297" w:rsidRDefault="007D2297" w:rsidP="007D229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7D2297">
        <w:rPr>
          <w:sz w:val="28"/>
          <w:szCs w:val="28"/>
        </w:rPr>
        <w:t xml:space="preserve">выдвигаются задачи </w:t>
      </w:r>
      <w:proofErr w:type="spellStart"/>
      <w:r w:rsidRPr="007D2297">
        <w:rPr>
          <w:sz w:val="28"/>
          <w:szCs w:val="28"/>
        </w:rPr>
        <w:t>гуманизации</w:t>
      </w:r>
      <w:proofErr w:type="spellEnd"/>
      <w:r w:rsidRPr="007D2297">
        <w:rPr>
          <w:sz w:val="28"/>
          <w:szCs w:val="28"/>
        </w:rPr>
        <w:t xml:space="preserve"> процесса воспитания и обучения дошкольников, охраны и укрепления их психического,  физического здоровья, полноценного развития.</w:t>
      </w:r>
    </w:p>
    <w:p w:rsidR="007D2297" w:rsidRPr="007D2297" w:rsidRDefault="007D2297" w:rsidP="007D229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7D2297">
        <w:rPr>
          <w:sz w:val="28"/>
          <w:szCs w:val="28"/>
        </w:rPr>
        <w:t>    Решение этих задач невозможно без создания современной предметно-развивающей среды.  Среда  - одно из основных средств развития личности ребенка дошкольного возраста, а главное – это источник его  индивидуальных знаний и социального опыта. Предметно-развивающая среда способствует развитию не только активности дошкольника, но лежит в основе его самостоятельной деятельности, помогая получить определенное образование самостоятельно.</w:t>
      </w:r>
    </w:p>
    <w:p w:rsidR="007D2297" w:rsidRPr="007D2297" w:rsidRDefault="007D2297" w:rsidP="007D229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7D2297">
        <w:rPr>
          <w:sz w:val="28"/>
          <w:szCs w:val="28"/>
        </w:rPr>
        <w:t>     Развивающая среда выступает в роли стимулятора, движущей силы в целостном процессе становления личности ребенка, она обогащает личностное развитие, развитие всех потенциальных индивидуальных возможностей каждого ребенка, способствует раннему проявлению разносторонних способностей.</w:t>
      </w:r>
    </w:p>
    <w:p w:rsidR="007D2297" w:rsidRPr="007D2297" w:rsidRDefault="007D2297" w:rsidP="007D229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7D2297">
        <w:rPr>
          <w:sz w:val="28"/>
          <w:szCs w:val="28"/>
        </w:rPr>
        <w:t>   Инновационная направленность проекта заключается в индивидуализации предметно-развивающей среды групповых помещений посредством включения компонентов детской субкультуры как фактора раскрытия  индивидуальности каждого ребенка и оказание ему психологической  поддержки.</w:t>
      </w:r>
    </w:p>
    <w:p w:rsidR="007D2297" w:rsidRPr="007D2297" w:rsidRDefault="007D2297" w:rsidP="007D229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7D2297">
        <w:rPr>
          <w:sz w:val="28"/>
          <w:szCs w:val="28"/>
        </w:rPr>
        <w:t xml:space="preserve">  Индивидуализация, индивидуальный подход – один их главных принципов </w:t>
      </w:r>
      <w:r w:rsidR="00BE23B6" w:rsidRPr="007D2297">
        <w:rPr>
          <w:sz w:val="28"/>
          <w:szCs w:val="28"/>
        </w:rPr>
        <w:t>педагогики. С</w:t>
      </w:r>
      <w:r w:rsidRPr="007D2297">
        <w:rPr>
          <w:sz w:val="28"/>
          <w:szCs w:val="28"/>
        </w:rPr>
        <w:t xml:space="preserve"> помощью индивидуального подхода мы находим "ключ" к каждому ребенку и с учетом индивидуальных особенностей создаем окружающее пространство, центры детской активности.</w:t>
      </w:r>
    </w:p>
    <w:p w:rsidR="007D2297" w:rsidRPr="007D2297" w:rsidRDefault="007D2297" w:rsidP="007D229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7D2297">
        <w:rPr>
          <w:sz w:val="28"/>
          <w:szCs w:val="28"/>
        </w:rPr>
        <w:t>Каждый ребёнок сам, по своему желанию, выбирает центры, в которых занимается либо самостоятельно, либо с необходимой помощью воспитателя.</w:t>
      </w:r>
    </w:p>
    <w:p w:rsidR="007D2297" w:rsidRPr="007D2297" w:rsidRDefault="007D2297" w:rsidP="007D229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7D2297">
        <w:rPr>
          <w:sz w:val="28"/>
          <w:szCs w:val="28"/>
        </w:rPr>
        <w:t>Здесь он может удовлетворить свои самые разнообразные интересы,</w:t>
      </w:r>
    </w:p>
    <w:p w:rsidR="007D2297" w:rsidRPr="007D2297" w:rsidRDefault="007D2297" w:rsidP="007D229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7D2297">
        <w:rPr>
          <w:sz w:val="28"/>
          <w:szCs w:val="28"/>
        </w:rPr>
        <w:t>попробовать себя везде, в разной деятельности.</w:t>
      </w:r>
    </w:p>
    <w:p w:rsidR="007D2297" w:rsidRPr="007D2297" w:rsidRDefault="007D2297" w:rsidP="007D229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7D2297">
        <w:rPr>
          <w:sz w:val="28"/>
          <w:szCs w:val="28"/>
        </w:rPr>
        <w:t>Дети большую часть времени заняты выполнением творческих задач, которые сами выбирают. Занимаясь в выбранных ими центрах, у них всегда присутствует внутренний мотив к выполнению работы. Постоянно дети выполняют разнообразные действия: рисуют, лепят, конструируют, раскрашивают, считают и т.п. Все эти действия они наполняют собственным смыслом и пониманием. Роль воспитателя состоит в сотрудничестве с детьми в решении актуальных и интересных для каждого ребёнка задач.</w:t>
      </w:r>
    </w:p>
    <w:p w:rsidR="007D2297" w:rsidRPr="007D2297" w:rsidRDefault="007D2297" w:rsidP="007D229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7D2297">
        <w:rPr>
          <w:sz w:val="28"/>
          <w:szCs w:val="28"/>
        </w:rPr>
        <w:t>    Непременным условием построения развивающей среды и индивидуализации педагогического процесса является опора на личностно ориентированную модель взаимодействия. Личностно ориентированный способ взаимодействия – это предоставление ребенку свободы, независимости, большого поля для самостоятельных действий, общения на равных. В этом аспекте особое место занимает развивающая среда.</w:t>
      </w:r>
    </w:p>
    <w:p w:rsidR="00B04735" w:rsidRDefault="007D2297" w:rsidP="007D229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7D2297">
        <w:rPr>
          <w:sz w:val="28"/>
          <w:szCs w:val="28"/>
        </w:rPr>
        <w:t xml:space="preserve">    </w:t>
      </w:r>
    </w:p>
    <w:p w:rsidR="00B04735" w:rsidRDefault="00B04735" w:rsidP="007D229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</w:p>
    <w:p w:rsidR="007D2297" w:rsidRPr="007D2297" w:rsidRDefault="007D2297" w:rsidP="007D229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7D2297">
        <w:rPr>
          <w:sz w:val="28"/>
          <w:szCs w:val="28"/>
        </w:rPr>
        <w:t>Выстраивая развивающую среду, воспитатель всегда должен помнить, «...какую громадную, ни с чем несравнимую роль играет в воспитании детей обстановка, среди которой они живут. Нет такой стороны воспитания, понимаемого в целом, на которую обстановка не оказывала бы влияния, нет способности, которая не находилась бы в прямой зависимости от непосредственно окружающего ребенка конкретного мира...</w:t>
      </w:r>
    </w:p>
    <w:p w:rsidR="007D2297" w:rsidRPr="007D2297" w:rsidRDefault="007D2297" w:rsidP="007D2297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7D2297">
        <w:rPr>
          <w:sz w:val="28"/>
          <w:szCs w:val="28"/>
        </w:rPr>
        <w:t xml:space="preserve">Тот, кому удастся создать такую обстановку, облегчит свой труд в высшей степени. Среди нее ребенок будет жить-развиваться собственной самодовлеющей жизнью, его духовный рост будет совершаться из самого себя, от природы...» </w:t>
      </w:r>
    </w:p>
    <w:p w:rsidR="00DA1166" w:rsidRPr="00DA1166" w:rsidRDefault="00276724" w:rsidP="00845E97">
      <w:pPr>
        <w:pStyle w:val="a3"/>
        <w:rPr>
          <w:sz w:val="28"/>
          <w:szCs w:val="28"/>
        </w:rPr>
      </w:pPr>
      <w:proofErr w:type="spellStart"/>
      <w:r>
        <w:rPr>
          <w:b/>
          <w:sz w:val="28"/>
          <w:szCs w:val="28"/>
          <w:u w:val="single"/>
        </w:rPr>
        <w:t>Предпологаемый</w:t>
      </w:r>
      <w:proofErr w:type="spellEnd"/>
      <w:r>
        <w:rPr>
          <w:b/>
          <w:sz w:val="28"/>
          <w:szCs w:val="28"/>
          <w:u w:val="single"/>
        </w:rPr>
        <w:t xml:space="preserve"> результат </w:t>
      </w:r>
      <w:r w:rsidR="00845E97">
        <w:rPr>
          <w:b/>
          <w:sz w:val="28"/>
          <w:szCs w:val="28"/>
          <w:u w:val="single"/>
        </w:rPr>
        <w:t xml:space="preserve">исследования </w:t>
      </w:r>
      <w:r w:rsidRPr="00276724">
        <w:rPr>
          <w:b/>
          <w:sz w:val="28"/>
          <w:szCs w:val="28"/>
          <w:u w:val="single"/>
        </w:rPr>
        <w:t>проекта:</w:t>
      </w:r>
      <w:r w:rsidR="007D2297">
        <w:rPr>
          <w:sz w:val="28"/>
          <w:szCs w:val="28"/>
        </w:rPr>
        <w:t xml:space="preserve"> </w:t>
      </w:r>
      <w:r w:rsidRPr="00276724">
        <w:rPr>
          <w:sz w:val="28"/>
          <w:szCs w:val="28"/>
        </w:rPr>
        <w:t xml:space="preserve"> </w:t>
      </w:r>
      <w:r w:rsidR="00DA1166" w:rsidRPr="00DA1166">
        <w:rPr>
          <w:sz w:val="28"/>
          <w:szCs w:val="28"/>
        </w:rPr>
        <w:t>- обновление предметно-пространственной развивающей среды в соответствии с современными требованиями;</w:t>
      </w:r>
    </w:p>
    <w:p w:rsidR="00DA1166" w:rsidRPr="00DA1166" w:rsidRDefault="00DA1166" w:rsidP="00DA1166">
      <w:pPr>
        <w:pStyle w:val="a3"/>
        <w:rPr>
          <w:sz w:val="28"/>
          <w:szCs w:val="28"/>
        </w:rPr>
      </w:pPr>
      <w:r w:rsidRPr="00DA1166">
        <w:rPr>
          <w:sz w:val="28"/>
          <w:szCs w:val="28"/>
        </w:rPr>
        <w:t>- включение компонентов детской субкультуры в интерьер групповых помещений;</w:t>
      </w:r>
    </w:p>
    <w:p w:rsidR="00DA1166" w:rsidRDefault="00DA1166" w:rsidP="00DA1166">
      <w:pPr>
        <w:pStyle w:val="a3"/>
        <w:rPr>
          <w:sz w:val="28"/>
          <w:szCs w:val="28"/>
        </w:rPr>
      </w:pPr>
      <w:r w:rsidRPr="00DA1166">
        <w:rPr>
          <w:sz w:val="28"/>
          <w:szCs w:val="28"/>
        </w:rPr>
        <w:t>- обогащение среды современными играми и игрушками.</w:t>
      </w:r>
    </w:p>
    <w:p w:rsidR="00DA1166" w:rsidRDefault="00DA1166" w:rsidP="00DA1166">
      <w:pPr>
        <w:pStyle w:val="a3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Этапы </w:t>
      </w:r>
      <w:r w:rsidR="00845E97">
        <w:rPr>
          <w:b/>
          <w:sz w:val="28"/>
          <w:szCs w:val="28"/>
          <w:u w:val="single"/>
        </w:rPr>
        <w:t xml:space="preserve">исследования </w:t>
      </w:r>
      <w:r>
        <w:rPr>
          <w:b/>
          <w:sz w:val="28"/>
          <w:szCs w:val="28"/>
          <w:u w:val="single"/>
        </w:rPr>
        <w:t>проекта:</w:t>
      </w:r>
    </w:p>
    <w:p w:rsidR="00DA1166" w:rsidRPr="00DA1166" w:rsidRDefault="00DA1166" w:rsidP="00DA1166">
      <w:pPr>
        <w:pStyle w:val="a3"/>
        <w:shd w:val="clear" w:color="auto" w:fill="FFFFFF"/>
        <w:spacing w:before="0" w:beforeAutospacing="0" w:after="120" w:afterAutospacing="0"/>
        <w:rPr>
          <w:b/>
          <w:sz w:val="28"/>
          <w:szCs w:val="28"/>
        </w:rPr>
      </w:pPr>
      <w:r w:rsidRPr="00DA1166">
        <w:rPr>
          <w:b/>
          <w:sz w:val="28"/>
          <w:szCs w:val="28"/>
        </w:rPr>
        <w:t>I. Подготовительный.</w:t>
      </w:r>
    </w:p>
    <w:p w:rsidR="00DA1166" w:rsidRPr="00DA1166" w:rsidRDefault="00DA1166" w:rsidP="00DA1166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DA1166">
        <w:rPr>
          <w:sz w:val="28"/>
          <w:szCs w:val="28"/>
        </w:rPr>
        <w:t>-изучение методической литературы по теме;</w:t>
      </w:r>
    </w:p>
    <w:p w:rsidR="00DA1166" w:rsidRPr="00DA1166" w:rsidRDefault="00DA1166" w:rsidP="00DA1166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DA1166">
        <w:rPr>
          <w:sz w:val="28"/>
          <w:szCs w:val="28"/>
        </w:rPr>
        <w:t>-изучение теоретических подходов к организации предметно-пространственной  развивающей среды в дошкольном учреждении;</w:t>
      </w:r>
    </w:p>
    <w:p w:rsidR="00DA1166" w:rsidRPr="00DA1166" w:rsidRDefault="00DA1166" w:rsidP="00DA1166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DA1166">
        <w:rPr>
          <w:sz w:val="28"/>
          <w:szCs w:val="28"/>
        </w:rPr>
        <w:t>-индивидуальные беседы с воспитателями по выявлению проблем и  заинтересованности педагогов в обустройстве развивающей среды групп;</w:t>
      </w:r>
    </w:p>
    <w:p w:rsidR="00DA1166" w:rsidRPr="00DA1166" w:rsidRDefault="00DA1166" w:rsidP="00DA1166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DA1166">
        <w:rPr>
          <w:sz w:val="28"/>
          <w:szCs w:val="28"/>
        </w:rPr>
        <w:t>-планирование работы по организации предметно-пространственной  развивающей среды в дошкольном учреждении;</w:t>
      </w:r>
    </w:p>
    <w:p w:rsidR="00DA1166" w:rsidRPr="00DA1166" w:rsidRDefault="00DA1166" w:rsidP="00DA1166">
      <w:pPr>
        <w:pStyle w:val="a3"/>
        <w:shd w:val="clear" w:color="auto" w:fill="FFFFFF"/>
        <w:spacing w:before="0" w:beforeAutospacing="0" w:after="120" w:afterAutospacing="0"/>
        <w:rPr>
          <w:b/>
          <w:sz w:val="28"/>
          <w:szCs w:val="28"/>
        </w:rPr>
      </w:pPr>
      <w:r w:rsidRPr="00DA1166">
        <w:rPr>
          <w:b/>
          <w:sz w:val="28"/>
          <w:szCs w:val="28"/>
        </w:rPr>
        <w:t>II. Практический.</w:t>
      </w:r>
    </w:p>
    <w:p w:rsidR="00DA1166" w:rsidRPr="00DA1166" w:rsidRDefault="00DA1166" w:rsidP="00DA1166">
      <w:pPr>
        <w:pStyle w:val="a3"/>
        <w:shd w:val="clear" w:color="auto" w:fill="FFFFFF"/>
        <w:spacing w:before="0" w:beforeAutospacing="0" w:after="120" w:afterAutospacing="0"/>
        <w:rPr>
          <w:i/>
          <w:sz w:val="28"/>
          <w:szCs w:val="28"/>
          <w:u w:val="single"/>
        </w:rPr>
      </w:pPr>
      <w:r w:rsidRPr="00DA1166">
        <w:rPr>
          <w:i/>
          <w:sz w:val="28"/>
          <w:szCs w:val="28"/>
          <w:u w:val="single"/>
        </w:rPr>
        <w:t>1. Методическая деятельность:</w:t>
      </w:r>
    </w:p>
    <w:p w:rsidR="00DA1166" w:rsidRPr="00DA1166" w:rsidRDefault="00DA1166" w:rsidP="00DA1166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DA1166">
        <w:rPr>
          <w:sz w:val="28"/>
          <w:szCs w:val="28"/>
        </w:rPr>
        <w:t>Круглый стол</w:t>
      </w:r>
    </w:p>
    <w:p w:rsidR="00DA1166" w:rsidRPr="00DA1166" w:rsidRDefault="00DA1166" w:rsidP="00DA1166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DA1166">
        <w:rPr>
          <w:sz w:val="28"/>
          <w:szCs w:val="28"/>
        </w:rPr>
        <w:t>Построение окружающей среды и создание комфорта в дошкольном учреждении.</w:t>
      </w:r>
    </w:p>
    <w:p w:rsidR="00DA1166" w:rsidRPr="00DA1166" w:rsidRDefault="00DA1166" w:rsidP="00DA1166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DA1166">
        <w:rPr>
          <w:sz w:val="28"/>
          <w:szCs w:val="28"/>
        </w:rPr>
        <w:t>Семинар-исследование</w:t>
      </w:r>
    </w:p>
    <w:p w:rsidR="00DA1166" w:rsidRPr="00DA1166" w:rsidRDefault="00DA1166" w:rsidP="00DA1166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DA1166">
        <w:rPr>
          <w:sz w:val="28"/>
          <w:szCs w:val="28"/>
        </w:rPr>
        <w:t>Особенности организации предметно-игровой среды в дошкольном образовательном учреждении</w:t>
      </w:r>
    </w:p>
    <w:p w:rsidR="00DA1166" w:rsidRPr="00DA1166" w:rsidRDefault="00DA1166" w:rsidP="00DA1166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DA1166">
        <w:rPr>
          <w:sz w:val="28"/>
          <w:szCs w:val="28"/>
        </w:rPr>
        <w:t>Семинар – тренинг</w:t>
      </w:r>
    </w:p>
    <w:p w:rsidR="00B04735" w:rsidRDefault="00B04735" w:rsidP="00DA1166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</w:p>
    <w:p w:rsidR="00B04735" w:rsidRDefault="00B04735" w:rsidP="00DA1166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</w:p>
    <w:p w:rsidR="00B04735" w:rsidRDefault="00B04735" w:rsidP="00DA1166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</w:p>
    <w:p w:rsidR="00DA1166" w:rsidRPr="00DA1166" w:rsidRDefault="00DA1166" w:rsidP="00DA1166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DA1166">
        <w:rPr>
          <w:sz w:val="28"/>
          <w:szCs w:val="28"/>
        </w:rPr>
        <w:t xml:space="preserve">Создание развивающей предметно-игровой среды на основе </w:t>
      </w:r>
      <w:proofErr w:type="spellStart"/>
      <w:r w:rsidRPr="00DA1166">
        <w:rPr>
          <w:sz w:val="28"/>
          <w:szCs w:val="28"/>
        </w:rPr>
        <w:t>здоровьесберегающего</w:t>
      </w:r>
      <w:proofErr w:type="spellEnd"/>
      <w:r w:rsidRPr="00DA1166">
        <w:rPr>
          <w:sz w:val="28"/>
          <w:szCs w:val="28"/>
        </w:rPr>
        <w:t xml:space="preserve"> подхода.</w:t>
      </w:r>
    </w:p>
    <w:p w:rsidR="00DA1166" w:rsidRPr="00DA1166" w:rsidRDefault="00DA1166" w:rsidP="00DA1166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DA1166">
        <w:rPr>
          <w:sz w:val="28"/>
          <w:szCs w:val="28"/>
        </w:rPr>
        <w:t>Консультации</w:t>
      </w:r>
    </w:p>
    <w:p w:rsidR="00DA1166" w:rsidRPr="00DA1166" w:rsidRDefault="00DA1166" w:rsidP="00DA1166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DA1166">
        <w:rPr>
          <w:sz w:val="28"/>
          <w:szCs w:val="28"/>
        </w:rPr>
        <w:t> «Игрушки и материалы, развивающие виды детской деятельности»</w:t>
      </w:r>
    </w:p>
    <w:p w:rsidR="00DA1166" w:rsidRPr="00DA1166" w:rsidRDefault="00DA1166" w:rsidP="00DA1166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DA1166">
        <w:rPr>
          <w:sz w:val="28"/>
          <w:szCs w:val="28"/>
        </w:rPr>
        <w:t> «Реализация принципа индивидуализации в развивающей предметно-игровой среде».</w:t>
      </w:r>
    </w:p>
    <w:p w:rsidR="00DA1166" w:rsidRPr="00DA1166" w:rsidRDefault="00DA1166" w:rsidP="00DA1166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DA1166">
        <w:rPr>
          <w:sz w:val="28"/>
          <w:szCs w:val="28"/>
        </w:rPr>
        <w:t>Подбор и оформлен</w:t>
      </w:r>
      <w:r>
        <w:rPr>
          <w:sz w:val="28"/>
          <w:szCs w:val="28"/>
        </w:rPr>
        <w:t xml:space="preserve">ие фото </w:t>
      </w:r>
      <w:r w:rsidRPr="00DA1166">
        <w:rPr>
          <w:sz w:val="28"/>
          <w:szCs w:val="28"/>
        </w:rPr>
        <w:t>по созданию предметно-пространственной развивающей среды</w:t>
      </w:r>
    </w:p>
    <w:p w:rsidR="00DA1166" w:rsidRPr="00DA1166" w:rsidRDefault="00DA1166" w:rsidP="00DA1166">
      <w:pPr>
        <w:pStyle w:val="a3"/>
        <w:shd w:val="clear" w:color="auto" w:fill="FFFFFF"/>
        <w:spacing w:before="0" w:beforeAutospacing="0" w:after="120" w:afterAutospacing="0"/>
        <w:rPr>
          <w:i/>
          <w:sz w:val="28"/>
          <w:szCs w:val="28"/>
          <w:u w:val="single"/>
        </w:rPr>
      </w:pPr>
      <w:r w:rsidRPr="00DA1166">
        <w:rPr>
          <w:i/>
          <w:sz w:val="28"/>
          <w:szCs w:val="28"/>
          <w:u w:val="single"/>
        </w:rPr>
        <w:t>2. Деятельность воспитателей:</w:t>
      </w:r>
    </w:p>
    <w:p w:rsidR="00DA1166" w:rsidRPr="00DA1166" w:rsidRDefault="00DA1166" w:rsidP="00DA1166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DA1166">
        <w:rPr>
          <w:sz w:val="28"/>
          <w:szCs w:val="28"/>
        </w:rPr>
        <w:t>Анализ развивающей среды в своих группах    </w:t>
      </w:r>
    </w:p>
    <w:p w:rsidR="00DA1166" w:rsidRPr="00DA1166" w:rsidRDefault="00DA1166" w:rsidP="00DA1166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DA1166">
        <w:rPr>
          <w:sz w:val="28"/>
          <w:szCs w:val="28"/>
        </w:rPr>
        <w:t>Составление перспективных планов по организации предметно-пространственной развивающей среде</w:t>
      </w:r>
    </w:p>
    <w:p w:rsidR="00DA1166" w:rsidRPr="00DA1166" w:rsidRDefault="00DA1166" w:rsidP="00DA1166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DA1166">
        <w:rPr>
          <w:sz w:val="28"/>
          <w:szCs w:val="28"/>
        </w:rPr>
        <w:t>Приобретение игрушек,  игр   в соответствии с действующим перечнем</w:t>
      </w:r>
    </w:p>
    <w:p w:rsidR="00DA1166" w:rsidRPr="00DA1166" w:rsidRDefault="00DA1166" w:rsidP="00DA1166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DA1166">
        <w:rPr>
          <w:sz w:val="28"/>
          <w:szCs w:val="28"/>
        </w:rPr>
        <w:t>Изготовление дидактических игр и пособий</w:t>
      </w:r>
    </w:p>
    <w:p w:rsidR="00DA1166" w:rsidRPr="00DA1166" w:rsidRDefault="00DA1166" w:rsidP="00DA1166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DA1166">
        <w:rPr>
          <w:sz w:val="28"/>
          <w:szCs w:val="28"/>
        </w:rPr>
        <w:t>Оформление компонентов детской субкультуры</w:t>
      </w:r>
    </w:p>
    <w:p w:rsidR="00DA1166" w:rsidRPr="00DA1166" w:rsidRDefault="00DA1166" w:rsidP="00DA1166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DA1166">
        <w:rPr>
          <w:sz w:val="28"/>
          <w:szCs w:val="28"/>
        </w:rPr>
        <w:t>Работа с родителями:</w:t>
      </w:r>
    </w:p>
    <w:p w:rsidR="00DA1166" w:rsidRPr="00DA1166" w:rsidRDefault="00DA1166" w:rsidP="00DA1166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DA1166">
        <w:rPr>
          <w:sz w:val="28"/>
          <w:szCs w:val="28"/>
        </w:rPr>
        <w:t>        - Беседы  с родителями  о значении предметно-пространственной </w:t>
      </w:r>
    </w:p>
    <w:p w:rsidR="00DA1166" w:rsidRPr="00DA1166" w:rsidRDefault="00DA1166" w:rsidP="00DA1166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DA1166">
        <w:rPr>
          <w:sz w:val="28"/>
          <w:szCs w:val="28"/>
        </w:rPr>
        <w:t>      среды в развитии ребенка</w:t>
      </w:r>
    </w:p>
    <w:p w:rsidR="00DA1166" w:rsidRPr="00DA1166" w:rsidRDefault="00DA1166" w:rsidP="00DA1166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DA1166">
        <w:rPr>
          <w:sz w:val="28"/>
          <w:szCs w:val="28"/>
        </w:rPr>
        <w:t>   -Родительские собрания</w:t>
      </w:r>
    </w:p>
    <w:p w:rsidR="00DA1166" w:rsidRPr="00DA1166" w:rsidRDefault="00DA1166" w:rsidP="00DA1166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DA1166">
        <w:rPr>
          <w:sz w:val="28"/>
          <w:szCs w:val="28"/>
        </w:rPr>
        <w:t> «Организация пространства   жизнедеятельности  детей»</w:t>
      </w:r>
    </w:p>
    <w:p w:rsidR="00DA1166" w:rsidRPr="00DA1166" w:rsidRDefault="00DA1166" w:rsidP="00DA1166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DA1166">
        <w:rPr>
          <w:sz w:val="28"/>
          <w:szCs w:val="28"/>
        </w:rPr>
        <w:t>  - Информационные стенды «Игровая среда: как ее создают?»</w:t>
      </w:r>
    </w:p>
    <w:p w:rsidR="00DA1166" w:rsidRPr="00DA1166" w:rsidRDefault="00DA1166" w:rsidP="00DA1166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DA1166">
        <w:rPr>
          <w:sz w:val="28"/>
          <w:szCs w:val="28"/>
        </w:rPr>
        <w:t>  - Участие в проектной деятельности</w:t>
      </w:r>
    </w:p>
    <w:p w:rsidR="00DA1166" w:rsidRPr="00DA1166" w:rsidRDefault="00DA1166" w:rsidP="00DA1166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DA1166">
        <w:rPr>
          <w:sz w:val="28"/>
          <w:szCs w:val="28"/>
        </w:rPr>
        <w:t>  - Акции «Игрушки детям», «Подари цветок группе»,</w:t>
      </w:r>
    </w:p>
    <w:p w:rsidR="00DA1166" w:rsidRPr="00DA1166" w:rsidRDefault="00DA1166" w:rsidP="00DA1166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DA1166">
        <w:rPr>
          <w:sz w:val="28"/>
          <w:szCs w:val="28"/>
        </w:rPr>
        <w:t>            «Развивающие игры своими руками»</w:t>
      </w:r>
    </w:p>
    <w:p w:rsidR="00DA1166" w:rsidRPr="00DA1166" w:rsidRDefault="00DA1166" w:rsidP="00DA1166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DA1166">
        <w:rPr>
          <w:sz w:val="28"/>
          <w:szCs w:val="28"/>
        </w:rPr>
        <w:t>      - Выставки детско-родительского творчества, дизайнерских работ</w:t>
      </w:r>
    </w:p>
    <w:p w:rsidR="00DA1166" w:rsidRPr="00DA1166" w:rsidRDefault="00DA1166" w:rsidP="00DA1166">
      <w:pPr>
        <w:pStyle w:val="a3"/>
        <w:shd w:val="clear" w:color="auto" w:fill="FFFFFF"/>
        <w:spacing w:before="0" w:beforeAutospacing="0" w:after="120" w:afterAutospacing="0"/>
        <w:rPr>
          <w:b/>
          <w:sz w:val="28"/>
          <w:szCs w:val="28"/>
        </w:rPr>
      </w:pPr>
      <w:r w:rsidRPr="00DA1166">
        <w:rPr>
          <w:sz w:val="28"/>
          <w:szCs w:val="28"/>
        </w:rPr>
        <w:t> </w:t>
      </w:r>
      <w:r w:rsidRPr="00DA1166">
        <w:rPr>
          <w:b/>
          <w:sz w:val="28"/>
          <w:szCs w:val="28"/>
        </w:rPr>
        <w:t>III. Заключительный.</w:t>
      </w:r>
    </w:p>
    <w:p w:rsidR="00DA1166" w:rsidRPr="00DA1166" w:rsidRDefault="00DA1166" w:rsidP="00DA1166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DA1166">
        <w:rPr>
          <w:sz w:val="28"/>
          <w:szCs w:val="28"/>
        </w:rPr>
        <w:t>- анализ результатов работы;</w:t>
      </w:r>
    </w:p>
    <w:p w:rsidR="00DA1166" w:rsidRPr="00DA1166" w:rsidRDefault="00DA1166" w:rsidP="00DA1166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>
        <w:rPr>
          <w:sz w:val="28"/>
          <w:szCs w:val="28"/>
        </w:rPr>
        <w:t>- подготовка фотоматериалов</w:t>
      </w:r>
      <w:r w:rsidRPr="00DA1166">
        <w:rPr>
          <w:sz w:val="28"/>
          <w:szCs w:val="28"/>
        </w:rPr>
        <w:t xml:space="preserve"> предметно-развивающей среды в группах;</w:t>
      </w:r>
    </w:p>
    <w:p w:rsidR="00442ECD" w:rsidRPr="00442ECD" w:rsidRDefault="00442ECD" w:rsidP="00442ECD">
      <w:pPr>
        <w:pStyle w:val="a3"/>
        <w:shd w:val="clear" w:color="auto" w:fill="FFFFFF"/>
        <w:spacing w:before="0" w:beforeAutospacing="0" w:after="120" w:afterAutospacing="0"/>
        <w:rPr>
          <w:b/>
          <w:sz w:val="28"/>
          <w:szCs w:val="28"/>
        </w:rPr>
      </w:pPr>
      <w:r w:rsidRPr="00442ECD">
        <w:rPr>
          <w:b/>
          <w:sz w:val="28"/>
          <w:szCs w:val="28"/>
        </w:rPr>
        <w:t>Деятельность педагогов, детей, родителей в рамках проекта</w:t>
      </w:r>
    </w:p>
    <w:p w:rsidR="00442ECD" w:rsidRPr="00442ECD" w:rsidRDefault="00442ECD" w:rsidP="00442ECD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442ECD">
        <w:rPr>
          <w:sz w:val="28"/>
          <w:szCs w:val="28"/>
        </w:rPr>
        <w:t>        В последнее время вопрос построения предметно-развивающей среды волнует каждого педагога нашего дошкольного учреждения. Педагоги понимают важную роль среды  в развитии и становлении личности ребенка, в обеспечении для него эмоционального комфорта.</w:t>
      </w:r>
    </w:p>
    <w:p w:rsidR="00B04735" w:rsidRDefault="00442ECD" w:rsidP="00442ECD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442ECD">
        <w:rPr>
          <w:sz w:val="28"/>
          <w:szCs w:val="28"/>
        </w:rPr>
        <w:t xml:space="preserve">Ребенок, как маленький росточек, тянется к теплу, свету, любви, доброте, познанию тайн окружающего мира, в котором он должен найти свое место. И </w:t>
      </w:r>
    </w:p>
    <w:p w:rsidR="00B04735" w:rsidRDefault="00B04735" w:rsidP="00442ECD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</w:p>
    <w:p w:rsidR="00442ECD" w:rsidRPr="00442ECD" w:rsidRDefault="00442ECD" w:rsidP="00442ECD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442ECD">
        <w:rPr>
          <w:sz w:val="28"/>
          <w:szCs w:val="28"/>
        </w:rPr>
        <w:t>начальным «уголком» такого места для каждого ребенка воспитатели стремятся сделать «свой» детский сад, «свою» группу.</w:t>
      </w:r>
    </w:p>
    <w:p w:rsidR="00845E97" w:rsidRDefault="00442ECD" w:rsidP="00442ECD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442ECD">
        <w:rPr>
          <w:sz w:val="28"/>
          <w:szCs w:val="28"/>
        </w:rPr>
        <w:t xml:space="preserve">      Грамотная организация предметно- пространственной среды возможна лишь при условии руководства научными исследованиями и теоретическими </w:t>
      </w:r>
    </w:p>
    <w:p w:rsidR="00442ECD" w:rsidRPr="00442ECD" w:rsidRDefault="00442ECD" w:rsidP="00442ECD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442ECD">
        <w:rPr>
          <w:sz w:val="28"/>
          <w:szCs w:val="28"/>
        </w:rPr>
        <w:t>обоснованиями. Изучение их проходило в процессе организованной методической деятельности.</w:t>
      </w:r>
    </w:p>
    <w:p w:rsidR="00442ECD" w:rsidRPr="00442ECD" w:rsidRDefault="00442ECD" w:rsidP="00442ECD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442ECD">
        <w:rPr>
          <w:sz w:val="28"/>
          <w:szCs w:val="28"/>
        </w:rPr>
        <w:t>Формы повышения квалификации педагогов в рамках данного проекта выбирались в соответствии с их потребностями, запросами, имеющимися знаниями.</w:t>
      </w:r>
    </w:p>
    <w:p w:rsidR="00442ECD" w:rsidRPr="00442ECD" w:rsidRDefault="00442ECD" w:rsidP="00442ECD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442ECD">
        <w:rPr>
          <w:sz w:val="28"/>
          <w:szCs w:val="28"/>
        </w:rPr>
        <w:t>     На первом  этапе педагоги изучали специализированную литературу, интернет-сайты по вопросам организации предметно-пространственной развивающей среды и ее индивидуализации. Затем вопросы построения окружающей среды и создание комфорта в дошкольном учреждении обсуждались за круглым столом, в процессе участия  в семинаре-исследовании. Проведенный семинар-тренинг позволил воспитателям поупражняться  в моделировании среды групповых помещений.</w:t>
      </w:r>
    </w:p>
    <w:p w:rsidR="00442ECD" w:rsidRPr="00442ECD" w:rsidRDefault="00442ECD" w:rsidP="00442ECD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442ECD">
        <w:rPr>
          <w:sz w:val="28"/>
          <w:szCs w:val="28"/>
        </w:rPr>
        <w:t>Все это дало возможность педагогам переосмыслить, пересмотреть организацию группового пространства, наметить новые подходы в решении данной проблемы.</w:t>
      </w:r>
    </w:p>
    <w:p w:rsidR="00442ECD" w:rsidRPr="00442ECD" w:rsidRDefault="00442ECD" w:rsidP="00442ECD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442ECD">
        <w:rPr>
          <w:sz w:val="28"/>
          <w:szCs w:val="28"/>
        </w:rPr>
        <w:t>     Главное внимание было направлено на индивидуальность ребенка, на его индивидуальные особенности, проявления, интересы; на учет принципа индивидуализации - «каждый ребенок имеет право на самостоятельность».</w:t>
      </w:r>
    </w:p>
    <w:p w:rsidR="00442ECD" w:rsidRPr="00442ECD" w:rsidRDefault="00442ECD" w:rsidP="00442ECD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442ECD">
        <w:rPr>
          <w:sz w:val="28"/>
          <w:szCs w:val="28"/>
        </w:rPr>
        <w:t xml:space="preserve">Педагогический коллектив определил для себя основную </w:t>
      </w:r>
      <w:r w:rsidR="00BD3246" w:rsidRPr="00442ECD">
        <w:rPr>
          <w:sz w:val="28"/>
          <w:szCs w:val="28"/>
        </w:rPr>
        <w:t>позицию: правильно</w:t>
      </w:r>
      <w:r w:rsidRPr="00442ECD">
        <w:rPr>
          <w:sz w:val="28"/>
          <w:szCs w:val="28"/>
        </w:rPr>
        <w:t xml:space="preserve"> организованная развивающая среда в группе позволит каждому ребёнку найти любимое занятие, удовлетворить его игровые и познавательные интересы, поверить в свои силы и способности.</w:t>
      </w:r>
    </w:p>
    <w:p w:rsidR="00442ECD" w:rsidRPr="00442ECD" w:rsidRDefault="00442ECD" w:rsidP="00442ECD">
      <w:pPr>
        <w:pStyle w:val="a3"/>
        <w:shd w:val="clear" w:color="auto" w:fill="FFFFFF"/>
        <w:spacing w:before="0" w:beforeAutospacing="0" w:after="120" w:afterAutospacing="0"/>
        <w:rPr>
          <w:b/>
          <w:sz w:val="28"/>
          <w:szCs w:val="28"/>
        </w:rPr>
      </w:pPr>
      <w:r w:rsidRPr="00442ECD">
        <w:rPr>
          <w:b/>
          <w:sz w:val="28"/>
          <w:szCs w:val="28"/>
        </w:rPr>
        <w:t>Создавая развивающее пространство жизнедеятельности детей, педагоги основывались на ряде  научных идей и разработок:</w:t>
      </w:r>
    </w:p>
    <w:p w:rsidR="00442ECD" w:rsidRPr="00442ECD" w:rsidRDefault="00442ECD" w:rsidP="00442ECD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442ECD">
        <w:rPr>
          <w:sz w:val="28"/>
          <w:szCs w:val="28"/>
        </w:rPr>
        <w:t xml:space="preserve">Концепция построения развивающей среды в дошкольном учреждении (авторы В.А. Петровский, Л.М. Кларина, Л.А. </w:t>
      </w:r>
      <w:proofErr w:type="spellStart"/>
      <w:r w:rsidRPr="00442ECD">
        <w:rPr>
          <w:sz w:val="28"/>
          <w:szCs w:val="28"/>
        </w:rPr>
        <w:t>Смывина</w:t>
      </w:r>
      <w:proofErr w:type="spellEnd"/>
      <w:r w:rsidRPr="00442ECD">
        <w:rPr>
          <w:sz w:val="28"/>
          <w:szCs w:val="28"/>
        </w:rPr>
        <w:t>, Л.П. Стрелкова, 1993 г.). Авторы Концепции, определяют предметно-развивающую среду как организованное жизненное пространство, способное обеспечить социально-культурное становление дошкольника, удовлетворить потребности актуального и ближайшего творческого развития ребенка, становление его способностей.</w:t>
      </w:r>
    </w:p>
    <w:p w:rsidR="00442ECD" w:rsidRPr="00442ECD" w:rsidRDefault="00442ECD" w:rsidP="00442ECD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442ECD">
        <w:rPr>
          <w:sz w:val="28"/>
          <w:szCs w:val="28"/>
        </w:rPr>
        <w:t xml:space="preserve">Исследования </w:t>
      </w:r>
      <w:proofErr w:type="spellStart"/>
      <w:r w:rsidRPr="00442ECD">
        <w:rPr>
          <w:sz w:val="28"/>
          <w:szCs w:val="28"/>
        </w:rPr>
        <w:t>Л.С.Выготского</w:t>
      </w:r>
      <w:proofErr w:type="spellEnd"/>
      <w:r w:rsidRPr="00442ECD">
        <w:rPr>
          <w:sz w:val="28"/>
          <w:szCs w:val="28"/>
        </w:rPr>
        <w:t>, А.Н.Леонтьева, утверждающие, что развитие психики у ребенка происходит в основном путем социального наследования, присвоения общественного опыта. Одним из основных требований к организации предметно-развивающей среды является ее соответствие возрастным возможностям ребенка на грани перехода к следующему этапу развития, т.е. зоны ближайшего развития.</w:t>
      </w:r>
    </w:p>
    <w:p w:rsidR="00B04735" w:rsidRDefault="00B04735" w:rsidP="00442ECD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</w:p>
    <w:p w:rsidR="00B04735" w:rsidRDefault="00B04735" w:rsidP="00442ECD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</w:p>
    <w:p w:rsidR="00442ECD" w:rsidRPr="00442ECD" w:rsidRDefault="00442ECD" w:rsidP="00442ECD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442ECD">
        <w:rPr>
          <w:sz w:val="28"/>
          <w:szCs w:val="28"/>
        </w:rPr>
        <w:t xml:space="preserve"> Теория когнитивного развития ребенка, разработанная </w:t>
      </w:r>
      <w:proofErr w:type="spellStart"/>
      <w:r w:rsidRPr="00442ECD">
        <w:rPr>
          <w:sz w:val="28"/>
          <w:szCs w:val="28"/>
        </w:rPr>
        <w:t>Н.Н.Поддъяковым</w:t>
      </w:r>
      <w:proofErr w:type="spellEnd"/>
      <w:r w:rsidRPr="00442ECD">
        <w:rPr>
          <w:sz w:val="28"/>
          <w:szCs w:val="28"/>
        </w:rPr>
        <w:t xml:space="preserve">, о системе </w:t>
      </w:r>
      <w:proofErr w:type="spellStart"/>
      <w:r w:rsidRPr="00442ECD">
        <w:rPr>
          <w:sz w:val="28"/>
          <w:szCs w:val="28"/>
        </w:rPr>
        <w:t>взаиморазвития</w:t>
      </w:r>
      <w:proofErr w:type="spellEnd"/>
      <w:r w:rsidRPr="00442ECD">
        <w:rPr>
          <w:sz w:val="28"/>
          <w:szCs w:val="28"/>
        </w:rPr>
        <w:t xml:space="preserve"> ясных (аксиоматических) и неясных знаний указывает на необходимость содержания как консервативных, уже знакомых компонентов среды, так и проблемных, подлежащих исследованию.</w:t>
      </w:r>
    </w:p>
    <w:p w:rsidR="00442ECD" w:rsidRPr="00442ECD" w:rsidRDefault="00442ECD" w:rsidP="00442ECD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442ECD">
        <w:rPr>
          <w:sz w:val="28"/>
          <w:szCs w:val="28"/>
        </w:rPr>
        <w:t xml:space="preserve"> Концепция  развивающей среды, разработанная </w:t>
      </w:r>
      <w:proofErr w:type="spellStart"/>
      <w:r w:rsidRPr="00442ECD">
        <w:rPr>
          <w:sz w:val="28"/>
          <w:szCs w:val="28"/>
        </w:rPr>
        <w:t>С.Л.Новоселовой</w:t>
      </w:r>
      <w:proofErr w:type="spellEnd"/>
      <w:r w:rsidRPr="00442ECD">
        <w:rPr>
          <w:sz w:val="28"/>
          <w:szCs w:val="28"/>
        </w:rPr>
        <w:t xml:space="preserve">, где подчеркивается, что деятельность строит психику, а бездеятельность ведет к </w:t>
      </w:r>
      <w:proofErr w:type="spellStart"/>
      <w:r w:rsidRPr="00442ECD">
        <w:rPr>
          <w:sz w:val="28"/>
          <w:szCs w:val="28"/>
        </w:rPr>
        <w:t>депривации</w:t>
      </w:r>
      <w:proofErr w:type="spellEnd"/>
      <w:r w:rsidRPr="00442ECD">
        <w:rPr>
          <w:sz w:val="28"/>
          <w:szCs w:val="28"/>
        </w:rPr>
        <w:t xml:space="preserve"> личности, сужает ее возможности.</w:t>
      </w:r>
    </w:p>
    <w:p w:rsidR="00442ECD" w:rsidRPr="00442ECD" w:rsidRDefault="00442ECD" w:rsidP="00442ECD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442ECD">
        <w:rPr>
          <w:sz w:val="28"/>
          <w:szCs w:val="28"/>
        </w:rPr>
        <w:t>Исследования Н.А.Ветлугиной и ее сотрудников о создании специальных условий, предметного окружения, стимулирующих самостоятельную творческую деятельность детей дошкольного возраста.</w:t>
      </w:r>
    </w:p>
    <w:p w:rsidR="00442ECD" w:rsidRPr="00442ECD" w:rsidRDefault="00442ECD" w:rsidP="00442ECD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442ECD">
        <w:rPr>
          <w:sz w:val="28"/>
          <w:szCs w:val="28"/>
        </w:rPr>
        <w:t> В соответствии с этим  были определены функции,  принципы построения развивающей среды, а также требования к ее проектированию.</w:t>
      </w:r>
    </w:p>
    <w:p w:rsidR="00442ECD" w:rsidRPr="00442ECD" w:rsidRDefault="00442ECD" w:rsidP="00442ECD">
      <w:pPr>
        <w:pStyle w:val="a3"/>
        <w:shd w:val="clear" w:color="auto" w:fill="FFFFFF"/>
        <w:spacing w:before="0" w:beforeAutospacing="0" w:after="120" w:afterAutospacing="0"/>
        <w:rPr>
          <w:b/>
          <w:sz w:val="28"/>
          <w:szCs w:val="28"/>
        </w:rPr>
      </w:pPr>
      <w:r w:rsidRPr="00BD3246">
        <w:rPr>
          <w:b/>
          <w:sz w:val="28"/>
          <w:szCs w:val="28"/>
        </w:rPr>
        <w:t>Основные функции:</w:t>
      </w:r>
    </w:p>
    <w:p w:rsidR="00442ECD" w:rsidRPr="00442ECD" w:rsidRDefault="00BD3246" w:rsidP="00442ECD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>
        <w:rPr>
          <w:sz w:val="28"/>
          <w:szCs w:val="28"/>
        </w:rPr>
        <w:t>О</w:t>
      </w:r>
      <w:r w:rsidR="00442ECD" w:rsidRPr="00442ECD">
        <w:rPr>
          <w:sz w:val="28"/>
          <w:szCs w:val="28"/>
        </w:rPr>
        <w:t>рганизующая функция - цель этой функции предложить ребёнку разнообразный материал для его активного участия в разных видах деятельности.</w:t>
      </w:r>
    </w:p>
    <w:p w:rsidR="00442ECD" w:rsidRPr="00442ECD" w:rsidRDefault="00442ECD" w:rsidP="00442ECD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442ECD">
        <w:rPr>
          <w:sz w:val="28"/>
          <w:szCs w:val="28"/>
        </w:rPr>
        <w:t>Воспитывающая функция- каждый предмет, каждая игрушка, игра несут в себе  начало в воспитании  черт характера ребенка, качеств его личности.</w:t>
      </w:r>
    </w:p>
    <w:p w:rsidR="00442ECD" w:rsidRPr="00442ECD" w:rsidRDefault="00442ECD" w:rsidP="00442ECD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442ECD">
        <w:rPr>
          <w:sz w:val="28"/>
          <w:szCs w:val="28"/>
        </w:rPr>
        <w:t>Развивающая функция-это функция главная, ведущая. Развивающая среда каждого вида деятельности по своему содержанию должна соответствовать «зоне актуального» развития самого слабого и «зоне ближайшего» развития самого сильного в группе ребёнка.</w:t>
      </w:r>
    </w:p>
    <w:p w:rsidR="00442ECD" w:rsidRPr="00442ECD" w:rsidRDefault="00442ECD" w:rsidP="00442ECD">
      <w:pPr>
        <w:pStyle w:val="a3"/>
        <w:shd w:val="clear" w:color="auto" w:fill="FFFFFF"/>
        <w:spacing w:before="0" w:beforeAutospacing="0" w:after="120" w:afterAutospacing="0"/>
        <w:rPr>
          <w:b/>
          <w:sz w:val="28"/>
          <w:szCs w:val="28"/>
        </w:rPr>
      </w:pPr>
      <w:r w:rsidRPr="00442ECD">
        <w:rPr>
          <w:b/>
          <w:sz w:val="28"/>
          <w:szCs w:val="28"/>
        </w:rPr>
        <w:t> </w:t>
      </w:r>
      <w:r w:rsidRPr="00BD3246">
        <w:rPr>
          <w:b/>
          <w:sz w:val="28"/>
          <w:szCs w:val="28"/>
        </w:rPr>
        <w:t>Принципы построения среды:</w:t>
      </w:r>
    </w:p>
    <w:p w:rsidR="00442ECD" w:rsidRPr="00442ECD" w:rsidRDefault="00442ECD" w:rsidP="00442ECD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442ECD">
        <w:rPr>
          <w:sz w:val="28"/>
          <w:szCs w:val="28"/>
        </w:rPr>
        <w:t xml:space="preserve">  (В.А. </w:t>
      </w:r>
      <w:proofErr w:type="gramStart"/>
      <w:r w:rsidRPr="00442ECD">
        <w:rPr>
          <w:sz w:val="28"/>
          <w:szCs w:val="28"/>
        </w:rPr>
        <w:t>Петровский</w:t>
      </w:r>
      <w:proofErr w:type="gramEnd"/>
      <w:r w:rsidRPr="00442ECD">
        <w:rPr>
          <w:sz w:val="28"/>
          <w:szCs w:val="28"/>
        </w:rPr>
        <w:t xml:space="preserve">, Л.М. Кларина, Л.А. </w:t>
      </w:r>
      <w:proofErr w:type="spellStart"/>
      <w:r w:rsidRPr="00442ECD">
        <w:rPr>
          <w:sz w:val="28"/>
          <w:szCs w:val="28"/>
        </w:rPr>
        <w:t>Смывина</w:t>
      </w:r>
      <w:proofErr w:type="spellEnd"/>
      <w:r w:rsidRPr="00442ECD">
        <w:rPr>
          <w:sz w:val="28"/>
          <w:szCs w:val="28"/>
        </w:rPr>
        <w:t>, Л.П. Стрелкова)</w:t>
      </w:r>
    </w:p>
    <w:p w:rsidR="00442ECD" w:rsidRPr="00442ECD" w:rsidRDefault="00442ECD" w:rsidP="00442ECD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442ECD">
        <w:rPr>
          <w:sz w:val="28"/>
          <w:szCs w:val="28"/>
        </w:rPr>
        <w:t>принцип дистанции при взаимодействии</w:t>
      </w:r>
    </w:p>
    <w:p w:rsidR="00442ECD" w:rsidRPr="00442ECD" w:rsidRDefault="00442ECD" w:rsidP="00442ECD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442ECD">
        <w:rPr>
          <w:sz w:val="28"/>
          <w:szCs w:val="28"/>
        </w:rPr>
        <w:t>принцип активности, самостоятельности, творчества</w:t>
      </w:r>
    </w:p>
    <w:p w:rsidR="00442ECD" w:rsidRPr="00442ECD" w:rsidRDefault="00442ECD" w:rsidP="00442ECD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442ECD">
        <w:rPr>
          <w:sz w:val="28"/>
          <w:szCs w:val="28"/>
        </w:rPr>
        <w:t>(наличие разнообразных центров активности провоцируют возникновение и развитие познавательных интересов и  творчества у детей; участие дошкольников в проектной деятельности);</w:t>
      </w:r>
    </w:p>
    <w:p w:rsidR="00442ECD" w:rsidRPr="00442ECD" w:rsidRDefault="00442ECD" w:rsidP="00442ECD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442ECD">
        <w:rPr>
          <w:sz w:val="28"/>
          <w:szCs w:val="28"/>
        </w:rPr>
        <w:t>принцип стабильности – динамичности</w:t>
      </w:r>
    </w:p>
    <w:p w:rsidR="00442ECD" w:rsidRPr="00442ECD" w:rsidRDefault="00442ECD" w:rsidP="00442ECD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442ECD">
        <w:rPr>
          <w:sz w:val="28"/>
          <w:szCs w:val="28"/>
        </w:rPr>
        <w:t>(ребятам предоставляется  возможность вносить определенные изменения в среду</w:t>
      </w:r>
      <w:r w:rsidR="00BD3246">
        <w:rPr>
          <w:sz w:val="28"/>
          <w:szCs w:val="28"/>
        </w:rPr>
        <w:t xml:space="preserve">: </w:t>
      </w:r>
      <w:r w:rsidRPr="00442ECD">
        <w:rPr>
          <w:sz w:val="28"/>
          <w:szCs w:val="28"/>
        </w:rPr>
        <w:t>разворачивая сюжетно-ролевые игры, отбирать атрибуты, которые им необходимы; принимать  участие в изготовлении тематических композиций «Лес», «Подворье»; приносить  художественную и познавательную литературу, иллюстративный материал в зависимости от темы недели);</w:t>
      </w:r>
    </w:p>
    <w:p w:rsidR="00442ECD" w:rsidRPr="00442ECD" w:rsidRDefault="00442ECD" w:rsidP="00442ECD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442ECD">
        <w:rPr>
          <w:sz w:val="28"/>
          <w:szCs w:val="28"/>
        </w:rPr>
        <w:t>принцип комплексирования и гибкого зонирования</w:t>
      </w:r>
    </w:p>
    <w:p w:rsidR="00442ECD" w:rsidRPr="00442ECD" w:rsidRDefault="00442ECD" w:rsidP="00442ECD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442ECD">
        <w:rPr>
          <w:sz w:val="28"/>
          <w:szCs w:val="28"/>
        </w:rPr>
        <w:t>(расположение центров позволяет детям свободно заниматься одновременно разными видами деятельности);</w:t>
      </w:r>
    </w:p>
    <w:p w:rsidR="00B04735" w:rsidRDefault="00B04735" w:rsidP="00442ECD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</w:p>
    <w:p w:rsidR="00B04735" w:rsidRDefault="00B04735" w:rsidP="00442ECD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</w:p>
    <w:p w:rsidR="00442ECD" w:rsidRPr="00442ECD" w:rsidRDefault="00442ECD" w:rsidP="00442ECD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442ECD">
        <w:rPr>
          <w:sz w:val="28"/>
          <w:szCs w:val="28"/>
        </w:rPr>
        <w:t>принцип эмоцио</w:t>
      </w:r>
      <w:r w:rsidR="00BD3246">
        <w:rPr>
          <w:sz w:val="28"/>
          <w:szCs w:val="28"/>
        </w:rPr>
        <w:t>нальной</w:t>
      </w:r>
      <w:r w:rsidRPr="00442ECD">
        <w:rPr>
          <w:sz w:val="28"/>
          <w:szCs w:val="28"/>
        </w:rPr>
        <w:t xml:space="preserve"> среды,  индивидуальной комфортности и эмоционального благополучия каждого ребенка и взрослого</w:t>
      </w:r>
    </w:p>
    <w:p w:rsidR="00442ECD" w:rsidRPr="00442ECD" w:rsidRDefault="00442ECD" w:rsidP="00442ECD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442ECD">
        <w:rPr>
          <w:sz w:val="28"/>
          <w:szCs w:val="28"/>
        </w:rPr>
        <w:t xml:space="preserve">(место для реализации собственных интересов и </w:t>
      </w:r>
      <w:r w:rsidR="00BD3246" w:rsidRPr="00442ECD">
        <w:rPr>
          <w:sz w:val="28"/>
          <w:szCs w:val="28"/>
        </w:rPr>
        <w:t>хранения,</w:t>
      </w:r>
      <w:r w:rsidRPr="00442ECD">
        <w:rPr>
          <w:sz w:val="28"/>
          <w:szCs w:val="28"/>
        </w:rPr>
        <w:t xml:space="preserve"> личных вещей, уголки уединения);</w:t>
      </w:r>
    </w:p>
    <w:p w:rsidR="00442ECD" w:rsidRPr="00442ECD" w:rsidRDefault="00442ECD" w:rsidP="00442ECD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442ECD">
        <w:rPr>
          <w:sz w:val="28"/>
          <w:szCs w:val="28"/>
        </w:rPr>
        <w:t>принцип сочетания привычных и неординарных элементов в организации среды</w:t>
      </w:r>
    </w:p>
    <w:p w:rsidR="00442ECD" w:rsidRPr="00442ECD" w:rsidRDefault="00442ECD" w:rsidP="00442ECD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442ECD">
        <w:rPr>
          <w:sz w:val="28"/>
          <w:szCs w:val="28"/>
        </w:rPr>
        <w:t>( в группах оформлены мини-музеи,  подвесная среда)</w:t>
      </w:r>
    </w:p>
    <w:p w:rsidR="00442ECD" w:rsidRPr="00442ECD" w:rsidRDefault="00442ECD" w:rsidP="00442ECD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442ECD">
        <w:rPr>
          <w:sz w:val="28"/>
          <w:szCs w:val="28"/>
        </w:rPr>
        <w:t>принцип открытости – закрытости</w:t>
      </w:r>
    </w:p>
    <w:p w:rsidR="00442ECD" w:rsidRPr="00442ECD" w:rsidRDefault="00442ECD" w:rsidP="00442ECD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442ECD">
        <w:rPr>
          <w:sz w:val="28"/>
          <w:szCs w:val="28"/>
        </w:rPr>
        <w:t>(открытость своего  «Я» - наличие зеркал</w:t>
      </w:r>
      <w:r w:rsidR="00BD3246">
        <w:rPr>
          <w:sz w:val="28"/>
          <w:szCs w:val="28"/>
        </w:rPr>
        <w:t xml:space="preserve">, </w:t>
      </w:r>
      <w:r w:rsidRPr="00442ECD">
        <w:rPr>
          <w:sz w:val="28"/>
          <w:szCs w:val="28"/>
        </w:rPr>
        <w:t>компоненты детской субкультуры);</w:t>
      </w:r>
    </w:p>
    <w:p w:rsidR="00442ECD" w:rsidRPr="00442ECD" w:rsidRDefault="00442ECD" w:rsidP="00442ECD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442ECD">
        <w:rPr>
          <w:sz w:val="28"/>
          <w:szCs w:val="28"/>
        </w:rPr>
        <w:t>принцип учета половых и возрастных различий детей</w:t>
      </w:r>
    </w:p>
    <w:p w:rsidR="00442ECD" w:rsidRPr="00442ECD" w:rsidRDefault="00442ECD" w:rsidP="00442ECD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442ECD">
        <w:rPr>
          <w:sz w:val="28"/>
          <w:szCs w:val="28"/>
        </w:rPr>
        <w:t>( обустроены центры для мальчиков и для девочек).</w:t>
      </w:r>
    </w:p>
    <w:p w:rsidR="00442ECD" w:rsidRPr="00442ECD" w:rsidRDefault="00442ECD" w:rsidP="00442ECD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442ECD">
        <w:rPr>
          <w:sz w:val="28"/>
          <w:szCs w:val="28"/>
        </w:rPr>
        <w:t> Принципы организации развивающей личностно-ориентированной среды:</w:t>
      </w:r>
    </w:p>
    <w:p w:rsidR="00442ECD" w:rsidRPr="00442ECD" w:rsidRDefault="00442ECD" w:rsidP="00442ECD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442ECD">
        <w:rPr>
          <w:sz w:val="28"/>
          <w:szCs w:val="28"/>
        </w:rPr>
        <w:t>- Принцип эмоционального комфорта: формирование в ребёнке чувства эмоционального комфорта и уверенности в своих силах от сознания им собственной ценности через доброжелательное принятие его индивидуальности; подлинное уважение его потребностей и интересов.</w:t>
      </w:r>
    </w:p>
    <w:p w:rsidR="00442ECD" w:rsidRPr="00442ECD" w:rsidRDefault="00442ECD" w:rsidP="00442ECD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442ECD">
        <w:rPr>
          <w:sz w:val="28"/>
          <w:szCs w:val="28"/>
        </w:rPr>
        <w:t>- Принцип поощрения самостоятельной конструктивной активности детей: поощрение ребёнка к проявлению и реализации собственной конструктивной инициативы, развитие у него способности принимать самостоятельные решения, планомерно осуществлять их на практике, самому оценивать свои действия и вносить в них соответствующие коррективы и тем самым формировать у ребёнка способность к сознательному творческому саморазвитию.</w:t>
      </w:r>
    </w:p>
    <w:p w:rsidR="00442ECD" w:rsidRDefault="00442ECD" w:rsidP="00442ECD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442ECD">
        <w:rPr>
          <w:sz w:val="28"/>
          <w:szCs w:val="28"/>
        </w:rPr>
        <w:t xml:space="preserve">- Принцип сотрудничества всех субъектов педагогического процесса: вовлечение взрослых и детей в единый педагогический процесс с целью развития открытой, конструктивной, сознательной, инициативной личности, способной к </w:t>
      </w:r>
      <w:proofErr w:type="gramStart"/>
      <w:r w:rsidRPr="00442ECD">
        <w:rPr>
          <w:sz w:val="28"/>
          <w:szCs w:val="28"/>
        </w:rPr>
        <w:t>широкому</w:t>
      </w:r>
      <w:proofErr w:type="gramEnd"/>
      <w:r w:rsidRPr="00442ECD">
        <w:rPr>
          <w:sz w:val="28"/>
          <w:szCs w:val="28"/>
        </w:rPr>
        <w:t xml:space="preserve"> </w:t>
      </w:r>
      <w:proofErr w:type="spellStart"/>
      <w:r w:rsidRPr="00442ECD">
        <w:rPr>
          <w:sz w:val="28"/>
          <w:szCs w:val="28"/>
        </w:rPr>
        <w:t>полилогу</w:t>
      </w:r>
      <w:proofErr w:type="spellEnd"/>
      <w:r w:rsidRPr="00442ECD">
        <w:rPr>
          <w:sz w:val="28"/>
          <w:szCs w:val="28"/>
        </w:rPr>
        <w:t xml:space="preserve"> с людьми, вещами и природой окружающего мира.</w:t>
      </w:r>
    </w:p>
    <w:p w:rsidR="00BD3246" w:rsidRPr="00BD3246" w:rsidRDefault="00BD3246" w:rsidP="00BD3246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BD3246">
        <w:rPr>
          <w:b/>
          <w:bCs/>
          <w:sz w:val="28"/>
          <w:szCs w:val="28"/>
        </w:rPr>
        <w:t>"Здравствуйте, я пришел"</w:t>
      </w:r>
    </w:p>
    <w:p w:rsidR="00BD3246" w:rsidRPr="00BD3246" w:rsidRDefault="00BD3246" w:rsidP="00D25DF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D3246">
        <w:rPr>
          <w:sz w:val="28"/>
          <w:szCs w:val="28"/>
        </w:rPr>
        <w:t>Размещая утром свою фотографию, ребенок начинает чувствовать себя членом данного сообщества детей и взрослых.  Ребенок – личность,</w:t>
      </w:r>
    </w:p>
    <w:p w:rsidR="00BD3246" w:rsidRDefault="00BD3246" w:rsidP="00D25DF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D3246">
        <w:rPr>
          <w:sz w:val="28"/>
          <w:szCs w:val="28"/>
        </w:rPr>
        <w:t>член коллектива.</w:t>
      </w:r>
    </w:p>
    <w:p w:rsidR="00D25DF0" w:rsidRPr="00BD3246" w:rsidRDefault="00D25DF0" w:rsidP="00D25DF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D3246" w:rsidRPr="00BD3246" w:rsidRDefault="00BD3246" w:rsidP="00BD3246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BD3246">
        <w:rPr>
          <w:b/>
          <w:bCs/>
          <w:sz w:val="28"/>
          <w:szCs w:val="28"/>
        </w:rPr>
        <w:t xml:space="preserve">«Эмоциональный </w:t>
      </w:r>
      <w:r w:rsidR="00493FE5">
        <w:rPr>
          <w:b/>
          <w:bCs/>
          <w:sz w:val="28"/>
          <w:szCs w:val="28"/>
        </w:rPr>
        <w:t>плакат</w:t>
      </w:r>
      <w:r w:rsidRPr="00BD3246">
        <w:rPr>
          <w:b/>
          <w:bCs/>
          <w:sz w:val="28"/>
          <w:szCs w:val="28"/>
        </w:rPr>
        <w:t>»</w:t>
      </w:r>
    </w:p>
    <w:p w:rsidR="00BD3246" w:rsidRPr="00BD3246" w:rsidRDefault="00BD3246" w:rsidP="00BD3246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BD3246">
        <w:rPr>
          <w:sz w:val="28"/>
          <w:szCs w:val="28"/>
        </w:rPr>
        <w:t>В  каждой  группе  есть  уголок  настроения  или   эмоций.  Такой  уголок просто  необходим, ведь  эмоции   обогащают  человека,  делают  его      восприимчивым  к  окружающему.  Развитие  эмоций  тем  важнее, что  они  напрямую    связаны  с  нравственностью.  </w:t>
      </w:r>
    </w:p>
    <w:p w:rsidR="00B04735" w:rsidRDefault="00B04735" w:rsidP="00BD3246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</w:p>
    <w:p w:rsidR="00B04735" w:rsidRDefault="00B04735" w:rsidP="00BD3246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</w:p>
    <w:p w:rsidR="00BD3246" w:rsidRPr="00BD3246" w:rsidRDefault="00BD3246" w:rsidP="00BD3246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BD3246">
        <w:rPr>
          <w:sz w:val="28"/>
          <w:szCs w:val="28"/>
        </w:rPr>
        <w:t>В рамках этого  используется</w:t>
      </w:r>
    </w:p>
    <w:p w:rsidR="00BD3246" w:rsidRPr="00BD3246" w:rsidRDefault="00493FE5" w:rsidP="00BD3246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BD3246">
        <w:rPr>
          <w:b/>
          <w:bCs/>
          <w:sz w:val="28"/>
          <w:szCs w:val="28"/>
        </w:rPr>
        <w:t xml:space="preserve"> </w:t>
      </w:r>
      <w:r w:rsidR="00BD3246" w:rsidRPr="00BD3246">
        <w:rPr>
          <w:b/>
          <w:bCs/>
          <w:sz w:val="28"/>
          <w:szCs w:val="28"/>
        </w:rPr>
        <w:t>«Стульчик доброты»</w:t>
      </w:r>
    </w:p>
    <w:p w:rsidR="00BD3246" w:rsidRPr="00BD3246" w:rsidRDefault="00BD3246" w:rsidP="00BD3246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BD3246">
        <w:rPr>
          <w:sz w:val="28"/>
          <w:szCs w:val="28"/>
        </w:rPr>
        <w:t>Цель:  стимулировать  потребности    совершать  добрые  поступки, формирование  позитивного  образа  своего  «я».</w:t>
      </w:r>
    </w:p>
    <w:p w:rsidR="00BD3246" w:rsidRPr="00BD3246" w:rsidRDefault="00BD3246" w:rsidP="00BD3246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BD3246">
        <w:rPr>
          <w:sz w:val="28"/>
          <w:szCs w:val="28"/>
        </w:rPr>
        <w:t>Обыкновенный детский стульчик, но симпатичный, ярко украшенный. Ребенок садится на стульчик и говорит, какие добрые поступки он совершил, кому помог, кого поддержал, кого пожалел, а также можно предложить сказать что-нибудь доброе о своих сверстниках, друге.</w:t>
      </w:r>
    </w:p>
    <w:p w:rsidR="00BD3246" w:rsidRPr="00BD3246" w:rsidRDefault="00BD3246" w:rsidP="00BD3246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BD3246">
        <w:rPr>
          <w:b/>
          <w:bCs/>
          <w:sz w:val="28"/>
          <w:szCs w:val="28"/>
        </w:rPr>
        <w:t>Сундучок  «Необычных вещей»</w:t>
      </w:r>
    </w:p>
    <w:p w:rsidR="00BD3246" w:rsidRPr="00BD3246" w:rsidRDefault="00BD3246" w:rsidP="00BD3246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BD3246">
        <w:rPr>
          <w:sz w:val="28"/>
          <w:szCs w:val="28"/>
        </w:rPr>
        <w:t>Цель:  развитие  фантазии, творческого  воображения.</w:t>
      </w:r>
    </w:p>
    <w:p w:rsidR="00BD3246" w:rsidRPr="00BD3246" w:rsidRDefault="00BD3246" w:rsidP="00BD3246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BD3246">
        <w:rPr>
          <w:sz w:val="28"/>
          <w:szCs w:val="28"/>
        </w:rPr>
        <w:t>  Ребенок  приносит в группу все  необычное, что находится  в окружающем мире. Это  может  быть коряга, красивый  листочек, камешек, фантик.  Важно  для   поддержания  интереса  дать  детям  план-задачу, к примеру: «Чем  тебе  нравится  этот  камешек, на  что  он похож?  Давайте  придумаем  вместе  волшебную  историю  этого  камешка».</w:t>
      </w:r>
    </w:p>
    <w:p w:rsidR="00BD3246" w:rsidRPr="00BD3246" w:rsidRDefault="00BD3246" w:rsidP="00BD3246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BD3246">
        <w:rPr>
          <w:b/>
          <w:bCs/>
          <w:sz w:val="28"/>
          <w:szCs w:val="28"/>
        </w:rPr>
        <w:t>«Мои увлечения»,</w:t>
      </w:r>
      <w:r w:rsidRPr="00BD3246">
        <w:rPr>
          <w:sz w:val="28"/>
          <w:szCs w:val="28"/>
        </w:rPr>
        <w:t> </w:t>
      </w:r>
      <w:r w:rsidRPr="00BD3246">
        <w:rPr>
          <w:b/>
          <w:bCs/>
          <w:sz w:val="28"/>
          <w:szCs w:val="28"/>
        </w:rPr>
        <w:t>«Мои коллекции»</w:t>
      </w:r>
    </w:p>
    <w:p w:rsidR="00BD3246" w:rsidRPr="00BD3246" w:rsidRDefault="00BD3246" w:rsidP="00D25DF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D3246">
        <w:rPr>
          <w:sz w:val="28"/>
          <w:szCs w:val="28"/>
        </w:rPr>
        <w:t>Каждый ребенок группы по очереди  представляет свои увлечения (рисунки, совместные с родителями поделки), коллекции разнообразных предметов, игрушек, книг. Кроме того, данные вещи могут включаться в совместную деятельность со сверстниками.</w:t>
      </w:r>
    </w:p>
    <w:p w:rsidR="00BD3246" w:rsidRDefault="00BD3246" w:rsidP="00D25DF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D3246">
        <w:rPr>
          <w:sz w:val="28"/>
          <w:szCs w:val="28"/>
        </w:rPr>
        <w:t>Ценность такого компонента в том, что он направлен на формирование положительной "</w:t>
      </w:r>
      <w:r w:rsidR="00493FE5" w:rsidRPr="00BD3246">
        <w:rPr>
          <w:sz w:val="28"/>
          <w:szCs w:val="28"/>
        </w:rPr>
        <w:t>концепции</w:t>
      </w:r>
      <w:r w:rsidRPr="00BD3246">
        <w:rPr>
          <w:sz w:val="28"/>
          <w:szCs w:val="28"/>
        </w:rPr>
        <w:t>", развитие самосознания и самооценки. Ребенок – центральное лицо в детском коллективе.</w:t>
      </w:r>
    </w:p>
    <w:p w:rsidR="00D25DF0" w:rsidRPr="00BD3246" w:rsidRDefault="00D25DF0" w:rsidP="00D25DF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D3246" w:rsidRPr="00BD3246" w:rsidRDefault="00BD3246" w:rsidP="00BD3246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BD3246">
        <w:rPr>
          <w:b/>
          <w:bCs/>
          <w:sz w:val="28"/>
          <w:szCs w:val="28"/>
        </w:rPr>
        <w:t>Мини-музеи</w:t>
      </w:r>
    </w:p>
    <w:p w:rsidR="00BD3246" w:rsidRPr="00BD3246" w:rsidRDefault="00BD3246" w:rsidP="00BD3246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BD3246">
        <w:rPr>
          <w:sz w:val="28"/>
          <w:szCs w:val="28"/>
        </w:rPr>
        <w:t>Персональные тематические выставки в мини-музее, подготовленные ребенком и родителями по интересам дошкольника или оформленные совместно с воспитателем по теме проекта.</w:t>
      </w:r>
    </w:p>
    <w:p w:rsidR="00BD3246" w:rsidRPr="00BD3246" w:rsidRDefault="00493FE5" w:rsidP="00BD3246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BD3246">
        <w:rPr>
          <w:b/>
          <w:bCs/>
          <w:sz w:val="28"/>
          <w:szCs w:val="28"/>
        </w:rPr>
        <w:t xml:space="preserve"> </w:t>
      </w:r>
      <w:r w:rsidR="00BD3246" w:rsidRPr="00BD3246">
        <w:rPr>
          <w:b/>
          <w:bCs/>
          <w:sz w:val="28"/>
          <w:szCs w:val="28"/>
        </w:rPr>
        <w:t>«Звездочки достижений»</w:t>
      </w:r>
    </w:p>
    <w:p w:rsidR="00BD3246" w:rsidRPr="00BD3246" w:rsidRDefault="00BD3246" w:rsidP="00BD3246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BD3246">
        <w:rPr>
          <w:sz w:val="28"/>
          <w:szCs w:val="28"/>
        </w:rPr>
        <w:t>На панно изображены обозначения видов деятельности, занятий детей (</w:t>
      </w:r>
      <w:proofErr w:type="spellStart"/>
      <w:r w:rsidRPr="00BD3246">
        <w:rPr>
          <w:sz w:val="28"/>
          <w:szCs w:val="28"/>
        </w:rPr>
        <w:t>изодеятельность</w:t>
      </w:r>
      <w:proofErr w:type="spellEnd"/>
      <w:r w:rsidRPr="00BD3246">
        <w:rPr>
          <w:sz w:val="28"/>
          <w:szCs w:val="28"/>
        </w:rPr>
        <w:t>, конструирование, развитие речи, познание, математика, физкультура, музыкальная и трудовая деятельность). В конце дня ребенок оценивает себя и отмечает успехи, наилучший результат в какой-либо деятельности. («У меня сегодня получился замечательный рисунок», «Я сегодня дальше всех прыгнул», « Я сегодня сочинил сказку», « Я смог сегодня построить замок»). Оценив свои достижения, прикрепляет звездочку к соответствующему виду деятельности обозначению.</w:t>
      </w:r>
    </w:p>
    <w:p w:rsidR="00BD3246" w:rsidRPr="00BD3246" w:rsidRDefault="00BD3246" w:rsidP="00BD3246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BD3246">
        <w:rPr>
          <w:b/>
          <w:bCs/>
          <w:sz w:val="28"/>
          <w:szCs w:val="28"/>
        </w:rPr>
        <w:t>«</w:t>
      </w:r>
      <w:proofErr w:type="spellStart"/>
      <w:r w:rsidRPr="00BD3246">
        <w:rPr>
          <w:b/>
          <w:bCs/>
          <w:sz w:val="28"/>
          <w:szCs w:val="28"/>
        </w:rPr>
        <w:t>Портфолио</w:t>
      </w:r>
      <w:proofErr w:type="spellEnd"/>
      <w:r w:rsidRPr="00BD3246">
        <w:rPr>
          <w:b/>
          <w:bCs/>
          <w:sz w:val="28"/>
          <w:szCs w:val="28"/>
        </w:rPr>
        <w:t xml:space="preserve"> ребенка»</w:t>
      </w:r>
    </w:p>
    <w:p w:rsidR="00BD3246" w:rsidRPr="00BD3246" w:rsidRDefault="00BD3246" w:rsidP="00BD3246">
      <w:pPr>
        <w:pStyle w:val="a3"/>
        <w:shd w:val="clear" w:color="auto" w:fill="FFFFFF"/>
        <w:spacing w:before="0" w:beforeAutospacing="0" w:after="120" w:afterAutospacing="0"/>
        <w:rPr>
          <w:sz w:val="28"/>
          <w:szCs w:val="28"/>
        </w:rPr>
      </w:pPr>
      <w:r w:rsidRPr="00BD3246">
        <w:rPr>
          <w:sz w:val="28"/>
          <w:szCs w:val="28"/>
        </w:rPr>
        <w:t> Формирование копилки личных достижений ребенка в разнообразных видах деятельности, его успехов на протяжении пребывания в детском саду.</w:t>
      </w:r>
    </w:p>
    <w:p w:rsidR="00845E97" w:rsidRDefault="00845E97" w:rsidP="00493FE5">
      <w:pPr>
        <w:pStyle w:val="a3"/>
        <w:shd w:val="clear" w:color="auto" w:fill="FFFFFF"/>
        <w:spacing w:before="0" w:beforeAutospacing="0" w:after="120" w:afterAutospacing="0"/>
        <w:jc w:val="center"/>
        <w:rPr>
          <w:b/>
          <w:sz w:val="28"/>
          <w:szCs w:val="28"/>
        </w:rPr>
      </w:pPr>
    </w:p>
    <w:p w:rsidR="00BD3246" w:rsidRDefault="00493FE5" w:rsidP="00493FE5">
      <w:pPr>
        <w:pStyle w:val="a3"/>
        <w:shd w:val="clear" w:color="auto" w:fill="FFFFFF"/>
        <w:spacing w:before="0" w:beforeAutospacing="0" w:after="120" w:afterAutospacing="0"/>
        <w:jc w:val="center"/>
        <w:rPr>
          <w:b/>
          <w:sz w:val="28"/>
          <w:szCs w:val="28"/>
        </w:rPr>
      </w:pPr>
      <w:r w:rsidRPr="00493FE5">
        <w:rPr>
          <w:b/>
          <w:sz w:val="28"/>
          <w:szCs w:val="28"/>
        </w:rPr>
        <w:t>Список используемой литературы</w:t>
      </w:r>
    </w:p>
    <w:p w:rsidR="00493FE5" w:rsidRDefault="00493FE5" w:rsidP="00493FE5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3FE5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 w:rsidRPr="00493FE5">
        <w:rPr>
          <w:rFonts w:ascii="Times New Roman" w:eastAsia="Times New Roman" w:hAnsi="Times New Roman" w:cs="Times New Roman"/>
          <w:sz w:val="28"/>
          <w:szCs w:val="28"/>
        </w:rPr>
        <w:t>Пралеска</w:t>
      </w:r>
      <w:proofErr w:type="spellEnd"/>
      <w:proofErr w:type="gramStart"/>
      <w:r w:rsidRPr="00493FE5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493FE5">
        <w:rPr>
          <w:rFonts w:ascii="Times New Roman" w:eastAsia="Times New Roman" w:hAnsi="Times New Roman" w:cs="Times New Roman"/>
          <w:sz w:val="28"/>
          <w:szCs w:val="28"/>
        </w:rPr>
        <w:t xml:space="preserve"> программа дошкольного образования / Е.А. </w:t>
      </w:r>
      <w:proofErr w:type="spellStart"/>
      <w:r w:rsidRPr="00493FE5">
        <w:rPr>
          <w:rFonts w:ascii="Times New Roman" w:eastAsia="Times New Roman" w:hAnsi="Times New Roman" w:cs="Times New Roman"/>
          <w:sz w:val="28"/>
          <w:szCs w:val="28"/>
        </w:rPr>
        <w:t>Панько</w:t>
      </w:r>
      <w:proofErr w:type="spellEnd"/>
      <w:r w:rsidRPr="00493FE5">
        <w:rPr>
          <w:rFonts w:ascii="Times New Roman" w:eastAsia="Times New Roman" w:hAnsi="Times New Roman" w:cs="Times New Roman"/>
          <w:sz w:val="28"/>
          <w:szCs w:val="28"/>
        </w:rPr>
        <w:t xml:space="preserve"> [и др.]. – Минск</w:t>
      </w:r>
      <w:proofErr w:type="gramStart"/>
      <w:r w:rsidRPr="00493FE5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493FE5">
        <w:rPr>
          <w:rFonts w:ascii="Times New Roman" w:eastAsia="Times New Roman" w:hAnsi="Times New Roman" w:cs="Times New Roman"/>
          <w:sz w:val="28"/>
          <w:szCs w:val="28"/>
        </w:rPr>
        <w:t xml:space="preserve"> НИО</w:t>
      </w:r>
      <w:proofErr w:type="gramStart"/>
      <w:r w:rsidRPr="00493FE5">
        <w:rPr>
          <w:rFonts w:ascii="Times New Roman" w:eastAsia="Times New Roman" w:hAnsi="Times New Roman" w:cs="Times New Roman"/>
          <w:sz w:val="28"/>
          <w:szCs w:val="28"/>
        </w:rPr>
        <w:t xml:space="preserve"> ;</w:t>
      </w:r>
      <w:proofErr w:type="gramEnd"/>
      <w:r w:rsidRPr="00493F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93FE5">
        <w:rPr>
          <w:rFonts w:ascii="Times New Roman" w:eastAsia="Times New Roman" w:hAnsi="Times New Roman" w:cs="Times New Roman"/>
          <w:sz w:val="28"/>
          <w:szCs w:val="28"/>
        </w:rPr>
        <w:t>Аверсэв</w:t>
      </w:r>
      <w:proofErr w:type="spellEnd"/>
      <w:r w:rsidRPr="00493FE5">
        <w:rPr>
          <w:rFonts w:ascii="Times New Roman" w:eastAsia="Times New Roman" w:hAnsi="Times New Roman" w:cs="Times New Roman"/>
          <w:sz w:val="28"/>
          <w:szCs w:val="28"/>
        </w:rPr>
        <w:t>, 2007.- 320с.</w:t>
      </w:r>
    </w:p>
    <w:p w:rsidR="00493FE5" w:rsidRPr="00493FE5" w:rsidRDefault="00493FE5" w:rsidP="00493FE5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3FE5">
        <w:rPr>
          <w:rFonts w:ascii="Times New Roman" w:eastAsia="Times New Roman" w:hAnsi="Times New Roman" w:cs="Times New Roman"/>
          <w:sz w:val="28"/>
          <w:szCs w:val="28"/>
        </w:rPr>
        <w:t>2. Перечь средств воспитания, обучения, учебно-наглядных пособий, игр и игрового оборудования, компьютерной техники, электронных средств обучения, спортивного инвентаря для учреждений, обеспечивающих получение дошкольного образования. Постановление Министерства образования РБ от 24.09.2007 № 50.</w:t>
      </w:r>
    </w:p>
    <w:p w:rsidR="00493FE5" w:rsidRPr="00493FE5" w:rsidRDefault="00493FE5" w:rsidP="00493FE5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3FE5">
        <w:rPr>
          <w:rFonts w:ascii="Times New Roman" w:eastAsia="Times New Roman" w:hAnsi="Times New Roman" w:cs="Times New Roman"/>
          <w:sz w:val="28"/>
          <w:szCs w:val="28"/>
        </w:rPr>
        <w:t>3. Санитарные нормы, правила, гигиенические нормативы « Гигиенические требования к устройству, содержанию и режиму деятельности  учреждений, обеспечивающих получение дошкольного образования». Постановление Министерства здравоохранения РБ от 17.04.2009. № 42</w:t>
      </w:r>
    </w:p>
    <w:p w:rsidR="00493FE5" w:rsidRPr="00493FE5" w:rsidRDefault="00493FE5" w:rsidP="00493FE5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493FE5">
        <w:rPr>
          <w:rFonts w:ascii="Times New Roman" w:eastAsia="Times New Roman" w:hAnsi="Times New Roman" w:cs="Times New Roman"/>
          <w:sz w:val="28"/>
          <w:szCs w:val="28"/>
        </w:rPr>
        <w:t>Новоселова С. А. Развивающая предметно-игровая среда детства // Дошкольноевоспитание.-1998.-№4.—С.79.</w:t>
      </w:r>
      <w:r w:rsidRPr="00493FE5">
        <w:rPr>
          <w:rFonts w:ascii="Times New Roman" w:eastAsia="Times New Roman" w:hAnsi="Times New Roman" w:cs="Times New Roman"/>
          <w:sz w:val="28"/>
          <w:szCs w:val="28"/>
        </w:rPr>
        <w:br/>
        <w:t>5. Новоселова Г.Л. Развивающая предметно-игровая среда // Дошкольное воспитание. – 2002. - №4. – С.14-18</w:t>
      </w:r>
    </w:p>
    <w:p w:rsidR="00493FE5" w:rsidRPr="00493FE5" w:rsidRDefault="00493FE5" w:rsidP="00493FE5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3FE5"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proofErr w:type="gramStart"/>
      <w:r w:rsidRPr="00493FE5">
        <w:rPr>
          <w:rFonts w:ascii="Times New Roman" w:eastAsia="Times New Roman" w:hAnsi="Times New Roman" w:cs="Times New Roman"/>
          <w:sz w:val="28"/>
          <w:szCs w:val="28"/>
        </w:rPr>
        <w:t>Петровский</w:t>
      </w:r>
      <w:proofErr w:type="gramEnd"/>
      <w:r w:rsidRPr="00493FE5">
        <w:rPr>
          <w:rFonts w:ascii="Times New Roman" w:eastAsia="Times New Roman" w:hAnsi="Times New Roman" w:cs="Times New Roman"/>
          <w:sz w:val="28"/>
          <w:szCs w:val="28"/>
        </w:rPr>
        <w:t xml:space="preserve"> В.А. Построение развивающей среды в дошкольном учреждении. – М.: Просвещение, 1993. – 216 </w:t>
      </w:r>
      <w:proofErr w:type="gramStart"/>
      <w:r w:rsidRPr="00493FE5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493FE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93FE5" w:rsidRPr="00493FE5" w:rsidRDefault="00493FE5" w:rsidP="00493FE5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3FE5">
        <w:rPr>
          <w:rFonts w:ascii="Times New Roman" w:eastAsia="Times New Roman" w:hAnsi="Times New Roman" w:cs="Times New Roman"/>
          <w:sz w:val="28"/>
          <w:szCs w:val="28"/>
        </w:rPr>
        <w:t>7. Пятница Т.В. Развивающая среда дошкольного учреждения: пособие для педагогов учреждений, обеспечивающих получение дошкольного образования.- Мозырь: Белый Ветер,2008.- 291с.</w:t>
      </w:r>
    </w:p>
    <w:p w:rsidR="00493FE5" w:rsidRPr="00493FE5" w:rsidRDefault="00493FE5" w:rsidP="00493FE5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3FE5">
        <w:rPr>
          <w:rFonts w:ascii="Times New Roman" w:eastAsia="Times New Roman" w:hAnsi="Times New Roman" w:cs="Times New Roman"/>
          <w:sz w:val="28"/>
          <w:szCs w:val="28"/>
        </w:rPr>
        <w:t xml:space="preserve">8.Пастюк О.В. Дошкольная педагогика в схемах и таблицах / О.В. </w:t>
      </w:r>
      <w:proofErr w:type="spellStart"/>
      <w:r w:rsidRPr="00493FE5">
        <w:rPr>
          <w:rFonts w:ascii="Times New Roman" w:eastAsia="Times New Roman" w:hAnsi="Times New Roman" w:cs="Times New Roman"/>
          <w:sz w:val="28"/>
          <w:szCs w:val="28"/>
        </w:rPr>
        <w:t>Пастюк</w:t>
      </w:r>
      <w:proofErr w:type="spellEnd"/>
      <w:r w:rsidRPr="00493FE5">
        <w:rPr>
          <w:rFonts w:ascii="Times New Roman" w:eastAsia="Times New Roman" w:hAnsi="Times New Roman" w:cs="Times New Roman"/>
          <w:sz w:val="28"/>
          <w:szCs w:val="28"/>
        </w:rPr>
        <w:t xml:space="preserve">.- Ростов </w:t>
      </w:r>
      <w:proofErr w:type="spellStart"/>
      <w:r w:rsidRPr="00493FE5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spellEnd"/>
      <w:proofErr w:type="gramStart"/>
      <w:r w:rsidRPr="00493FE5">
        <w:rPr>
          <w:rFonts w:ascii="Times New Roman" w:eastAsia="Times New Roman" w:hAnsi="Times New Roman" w:cs="Times New Roman"/>
          <w:sz w:val="28"/>
          <w:szCs w:val="28"/>
        </w:rPr>
        <w:t>/Д</w:t>
      </w:r>
      <w:proofErr w:type="gramEnd"/>
      <w:r w:rsidRPr="00493FE5">
        <w:rPr>
          <w:rFonts w:ascii="Times New Roman" w:eastAsia="Times New Roman" w:hAnsi="Times New Roman" w:cs="Times New Roman"/>
          <w:sz w:val="28"/>
          <w:szCs w:val="28"/>
        </w:rPr>
        <w:t>: Феникс, 2009.</w:t>
      </w:r>
    </w:p>
    <w:p w:rsidR="00493FE5" w:rsidRPr="00493FE5" w:rsidRDefault="00493FE5" w:rsidP="00493FE5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3FE5">
        <w:rPr>
          <w:rFonts w:ascii="Times New Roman" w:eastAsia="Times New Roman" w:hAnsi="Times New Roman" w:cs="Times New Roman"/>
          <w:sz w:val="28"/>
          <w:szCs w:val="28"/>
        </w:rPr>
        <w:t>9.Бабунова Т.М. Дошкольная педагогика. Учебное пособие. М.:ТЦ Сфера, 2007.</w:t>
      </w:r>
    </w:p>
    <w:p w:rsidR="00493FE5" w:rsidRPr="00493FE5" w:rsidRDefault="00493FE5" w:rsidP="00493FE5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3FE5">
        <w:rPr>
          <w:rFonts w:ascii="Times New Roman" w:eastAsia="Times New Roman" w:hAnsi="Times New Roman" w:cs="Times New Roman"/>
          <w:sz w:val="28"/>
          <w:szCs w:val="28"/>
        </w:rPr>
        <w:t xml:space="preserve">10. Смирнова Е., </w:t>
      </w:r>
      <w:proofErr w:type="spellStart"/>
      <w:r w:rsidRPr="00493FE5">
        <w:rPr>
          <w:rFonts w:ascii="Times New Roman" w:eastAsia="Times New Roman" w:hAnsi="Times New Roman" w:cs="Times New Roman"/>
          <w:sz w:val="28"/>
          <w:szCs w:val="28"/>
        </w:rPr>
        <w:t>Абдулаева</w:t>
      </w:r>
      <w:proofErr w:type="spellEnd"/>
      <w:r w:rsidRPr="00493FE5">
        <w:rPr>
          <w:rFonts w:ascii="Times New Roman" w:eastAsia="Times New Roman" w:hAnsi="Times New Roman" w:cs="Times New Roman"/>
          <w:sz w:val="28"/>
          <w:szCs w:val="28"/>
        </w:rPr>
        <w:t xml:space="preserve"> Е., </w:t>
      </w:r>
      <w:proofErr w:type="spellStart"/>
      <w:r w:rsidRPr="00493FE5">
        <w:rPr>
          <w:rFonts w:ascii="Times New Roman" w:eastAsia="Times New Roman" w:hAnsi="Times New Roman" w:cs="Times New Roman"/>
          <w:sz w:val="28"/>
          <w:szCs w:val="28"/>
        </w:rPr>
        <w:t>Рябкова</w:t>
      </w:r>
      <w:proofErr w:type="spellEnd"/>
      <w:r w:rsidRPr="00493FE5">
        <w:rPr>
          <w:rFonts w:ascii="Times New Roman" w:eastAsia="Times New Roman" w:hAnsi="Times New Roman" w:cs="Times New Roman"/>
          <w:sz w:val="28"/>
          <w:szCs w:val="28"/>
        </w:rPr>
        <w:t xml:space="preserve"> И. Методика экспертизы предметн</w:t>
      </w:r>
      <w:proofErr w:type="gramStart"/>
      <w:r w:rsidRPr="00493FE5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493FE5">
        <w:rPr>
          <w:rFonts w:ascii="Times New Roman" w:eastAsia="Times New Roman" w:hAnsi="Times New Roman" w:cs="Times New Roman"/>
          <w:sz w:val="28"/>
          <w:szCs w:val="28"/>
        </w:rPr>
        <w:t xml:space="preserve"> развивающей среды ДОУ//Дошкольное образование 2009, № 1,3,5.</w:t>
      </w:r>
    </w:p>
    <w:p w:rsidR="00493FE5" w:rsidRPr="00493FE5" w:rsidRDefault="00493FE5" w:rsidP="00493FE5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3FE5">
        <w:rPr>
          <w:rFonts w:ascii="Times New Roman" w:eastAsia="Times New Roman" w:hAnsi="Times New Roman" w:cs="Times New Roman"/>
          <w:sz w:val="28"/>
          <w:szCs w:val="28"/>
        </w:rPr>
        <w:t>11.Кузнецова С., Романова Т. Обновление предметно-развивающей среды //Ребенок в детском саду 2004, № 4, с.58</w:t>
      </w:r>
    </w:p>
    <w:p w:rsidR="00493FE5" w:rsidRPr="00493FE5" w:rsidRDefault="00493FE5" w:rsidP="00493FE5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3FE5">
        <w:rPr>
          <w:rFonts w:ascii="Times New Roman" w:eastAsia="Times New Roman" w:hAnsi="Times New Roman" w:cs="Times New Roman"/>
          <w:sz w:val="28"/>
          <w:szCs w:val="28"/>
        </w:rPr>
        <w:t>12. Смирнова Е. Детский сад: оценка предметн</w:t>
      </w:r>
      <w:proofErr w:type="gramStart"/>
      <w:r w:rsidRPr="00493FE5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493FE5">
        <w:rPr>
          <w:rFonts w:ascii="Times New Roman" w:eastAsia="Times New Roman" w:hAnsi="Times New Roman" w:cs="Times New Roman"/>
          <w:sz w:val="28"/>
          <w:szCs w:val="28"/>
        </w:rPr>
        <w:t xml:space="preserve"> развивающей среды // </w:t>
      </w:r>
      <w:proofErr w:type="spellStart"/>
      <w:r w:rsidRPr="00493FE5">
        <w:rPr>
          <w:rFonts w:ascii="Times New Roman" w:eastAsia="Times New Roman" w:hAnsi="Times New Roman" w:cs="Times New Roman"/>
          <w:sz w:val="28"/>
          <w:szCs w:val="28"/>
        </w:rPr>
        <w:t>Дошк</w:t>
      </w:r>
      <w:proofErr w:type="spellEnd"/>
      <w:r w:rsidRPr="00493FE5">
        <w:rPr>
          <w:rFonts w:ascii="Times New Roman" w:eastAsia="Times New Roman" w:hAnsi="Times New Roman" w:cs="Times New Roman"/>
          <w:sz w:val="28"/>
          <w:szCs w:val="28"/>
        </w:rPr>
        <w:t>. воспитание. 2010. № 4</w:t>
      </w:r>
    </w:p>
    <w:p w:rsidR="00493FE5" w:rsidRPr="00493FE5" w:rsidRDefault="00493FE5" w:rsidP="00493FE5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3FE5">
        <w:rPr>
          <w:rFonts w:ascii="Times New Roman" w:eastAsia="Times New Roman" w:hAnsi="Times New Roman" w:cs="Times New Roman"/>
          <w:sz w:val="28"/>
          <w:szCs w:val="28"/>
        </w:rPr>
        <w:t xml:space="preserve">13. </w:t>
      </w:r>
      <w:proofErr w:type="spellStart"/>
      <w:r w:rsidRPr="00493FE5">
        <w:rPr>
          <w:rFonts w:ascii="Times New Roman" w:eastAsia="Times New Roman" w:hAnsi="Times New Roman" w:cs="Times New Roman"/>
          <w:sz w:val="28"/>
          <w:szCs w:val="28"/>
        </w:rPr>
        <w:t>Глушакова</w:t>
      </w:r>
      <w:proofErr w:type="spellEnd"/>
      <w:r w:rsidRPr="00493FE5">
        <w:rPr>
          <w:rFonts w:ascii="Times New Roman" w:eastAsia="Times New Roman" w:hAnsi="Times New Roman" w:cs="Times New Roman"/>
          <w:sz w:val="28"/>
          <w:szCs w:val="28"/>
        </w:rPr>
        <w:t xml:space="preserve"> Г. «Устройство вариативной предметно - пространственной среды в групповых помещениях» // Ребенок в детском саду. 2008. № 5</w:t>
      </w:r>
    </w:p>
    <w:p w:rsidR="00493FE5" w:rsidRPr="00493FE5" w:rsidRDefault="00493FE5" w:rsidP="00493FE5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3FE5">
        <w:rPr>
          <w:rFonts w:ascii="Times New Roman" w:eastAsia="Times New Roman" w:hAnsi="Times New Roman" w:cs="Times New Roman"/>
          <w:sz w:val="28"/>
          <w:szCs w:val="28"/>
        </w:rPr>
        <w:t xml:space="preserve">14.Полякова М. Особенности организации предметно - пространственной среды // </w:t>
      </w:r>
      <w:proofErr w:type="spellStart"/>
      <w:r w:rsidRPr="00493FE5">
        <w:rPr>
          <w:rFonts w:ascii="Times New Roman" w:eastAsia="Times New Roman" w:hAnsi="Times New Roman" w:cs="Times New Roman"/>
          <w:sz w:val="28"/>
          <w:szCs w:val="28"/>
        </w:rPr>
        <w:t>Дошк</w:t>
      </w:r>
      <w:proofErr w:type="spellEnd"/>
      <w:r w:rsidRPr="00493FE5">
        <w:rPr>
          <w:rFonts w:ascii="Times New Roman" w:eastAsia="Times New Roman" w:hAnsi="Times New Roman" w:cs="Times New Roman"/>
          <w:sz w:val="28"/>
          <w:szCs w:val="28"/>
        </w:rPr>
        <w:t>. воспитание. 2006. № 11</w:t>
      </w:r>
    </w:p>
    <w:p w:rsidR="00493FE5" w:rsidRPr="00493FE5" w:rsidRDefault="00493FE5" w:rsidP="00493FE5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3FE5">
        <w:rPr>
          <w:rFonts w:ascii="Times New Roman" w:eastAsia="Times New Roman" w:hAnsi="Times New Roman" w:cs="Times New Roman"/>
          <w:sz w:val="28"/>
          <w:szCs w:val="28"/>
        </w:rPr>
        <w:t>15.Короткова Н.А. К проблеме организации предметной развивающей среды для детей старшего дошкольного возраста // Ребенок в дет</w:t>
      </w:r>
      <w:proofErr w:type="gramStart"/>
      <w:r w:rsidRPr="00493FE5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493F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493FE5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493FE5">
        <w:rPr>
          <w:rFonts w:ascii="Times New Roman" w:eastAsia="Times New Roman" w:hAnsi="Times New Roman" w:cs="Times New Roman"/>
          <w:sz w:val="28"/>
          <w:szCs w:val="28"/>
        </w:rPr>
        <w:t>аду. 2007. № 4</w:t>
      </w:r>
    </w:p>
    <w:p w:rsidR="00493FE5" w:rsidRPr="00493FE5" w:rsidRDefault="00493FE5" w:rsidP="00493FE5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3FE5">
        <w:rPr>
          <w:rFonts w:ascii="Times New Roman" w:eastAsia="Times New Roman" w:hAnsi="Times New Roman" w:cs="Times New Roman"/>
          <w:sz w:val="28"/>
          <w:szCs w:val="28"/>
        </w:rPr>
        <w:t>16. Кирьянова Р.А. Проектирование предметно-развивающей среды в дошкольном учреждении компенсирующего вида: Пособие для логопедов и воспитателей.- СПб</w:t>
      </w:r>
      <w:proofErr w:type="gramStart"/>
      <w:r w:rsidRPr="00493FE5">
        <w:rPr>
          <w:rFonts w:ascii="Times New Roman" w:eastAsia="Times New Roman" w:hAnsi="Times New Roman" w:cs="Times New Roman"/>
          <w:sz w:val="28"/>
          <w:szCs w:val="28"/>
        </w:rPr>
        <w:t xml:space="preserve">.: </w:t>
      </w:r>
      <w:proofErr w:type="gramEnd"/>
      <w:r w:rsidRPr="00493FE5">
        <w:rPr>
          <w:rFonts w:ascii="Times New Roman" w:eastAsia="Times New Roman" w:hAnsi="Times New Roman" w:cs="Times New Roman"/>
          <w:sz w:val="28"/>
          <w:szCs w:val="28"/>
        </w:rPr>
        <w:t>КАРО,2007.</w:t>
      </w:r>
    </w:p>
    <w:p w:rsidR="00845E97" w:rsidRDefault="00845E97" w:rsidP="00493FE5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93FE5" w:rsidRPr="00493FE5" w:rsidRDefault="00493FE5" w:rsidP="00493FE5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3FE5">
        <w:rPr>
          <w:rFonts w:ascii="Times New Roman" w:eastAsia="Times New Roman" w:hAnsi="Times New Roman" w:cs="Times New Roman"/>
          <w:sz w:val="28"/>
          <w:szCs w:val="28"/>
        </w:rPr>
        <w:t xml:space="preserve">17. Предметно- пространственная развивающая среда в детском саду. Коллектив авторов. «Детство </w:t>
      </w:r>
      <w:proofErr w:type="gramStart"/>
      <w:r w:rsidRPr="00493FE5">
        <w:rPr>
          <w:rFonts w:ascii="Times New Roman" w:eastAsia="Times New Roman" w:hAnsi="Times New Roman" w:cs="Times New Roman"/>
          <w:sz w:val="28"/>
          <w:szCs w:val="28"/>
        </w:rPr>
        <w:t>–П</w:t>
      </w:r>
      <w:proofErr w:type="gramEnd"/>
      <w:r w:rsidRPr="00493FE5">
        <w:rPr>
          <w:rFonts w:ascii="Times New Roman" w:eastAsia="Times New Roman" w:hAnsi="Times New Roman" w:cs="Times New Roman"/>
          <w:sz w:val="28"/>
          <w:szCs w:val="28"/>
        </w:rPr>
        <w:t>ресс»,2006.</w:t>
      </w:r>
    </w:p>
    <w:p w:rsidR="00493FE5" w:rsidRPr="00442ECD" w:rsidRDefault="00493FE5" w:rsidP="00493FE5">
      <w:pPr>
        <w:pStyle w:val="a3"/>
        <w:shd w:val="clear" w:color="auto" w:fill="FFFFFF"/>
        <w:spacing w:before="0" w:beforeAutospacing="0" w:after="120" w:afterAutospacing="0"/>
        <w:jc w:val="both"/>
        <w:rPr>
          <w:sz w:val="28"/>
          <w:szCs w:val="28"/>
        </w:rPr>
      </w:pPr>
    </w:p>
    <w:p w:rsidR="00493FE5" w:rsidRDefault="00442ECD" w:rsidP="00493FE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42ECD">
        <w:rPr>
          <w:sz w:val="28"/>
          <w:szCs w:val="28"/>
        </w:rPr>
        <w:t> </w:t>
      </w:r>
    </w:p>
    <w:p w:rsidR="00493FE5" w:rsidRDefault="00493FE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293362" w:rsidRDefault="00293362" w:rsidP="00293362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442ECD" w:rsidRPr="00442ECD" w:rsidRDefault="00493FE5" w:rsidP="00293362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137160</wp:posOffset>
            </wp:positionV>
            <wp:extent cx="4331335" cy="3248025"/>
            <wp:effectExtent l="152400" t="133350" r="107315" b="104775"/>
            <wp:wrapNone/>
            <wp:docPr id="1" name="Рисунок 0" descr="DSCN3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19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1335" cy="32480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inline distT="0" distB="0" distL="0" distR="0">
            <wp:extent cx="5276850" cy="3957497"/>
            <wp:effectExtent l="171450" t="133350" r="152400" b="100153"/>
            <wp:docPr id="3" name="Рисунок 2" descr="DSCN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2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5749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407006" cy="4055110"/>
            <wp:effectExtent l="171450" t="133350" r="155594" b="97790"/>
            <wp:docPr id="4" name="Рисунок 3" descr="DSCN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2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006" cy="40551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A1166" w:rsidRPr="00DA1166" w:rsidRDefault="00DA1166" w:rsidP="00493FE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D2297" w:rsidRPr="00276724" w:rsidRDefault="007D2297" w:rsidP="00493FE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276724" w:rsidRPr="00276724" w:rsidRDefault="00276724" w:rsidP="00493FE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6724">
        <w:rPr>
          <w:sz w:val="28"/>
          <w:szCs w:val="28"/>
        </w:rPr>
        <w:t xml:space="preserve"> </w:t>
      </w:r>
    </w:p>
    <w:p w:rsidR="00313B54" w:rsidRDefault="00313B54" w:rsidP="00293362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573106" w:rsidRDefault="00573106" w:rsidP="00293362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  <w:sz w:val="28"/>
          <w:szCs w:val="28"/>
        </w:rPr>
      </w:pPr>
    </w:p>
    <w:p w:rsidR="00F507E8" w:rsidRDefault="00BC6F25" w:rsidP="00293362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81621" cy="4036072"/>
            <wp:effectExtent l="171450" t="133350" r="142879" b="97778"/>
            <wp:docPr id="7" name="Рисунок 6" descr="DSCN2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9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1" cy="403607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13B54" w:rsidRDefault="00573106" w:rsidP="00313B54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10200" cy="4057650"/>
            <wp:effectExtent l="171450" t="133350" r="152400" b="95250"/>
            <wp:docPr id="10" name="Рисунок 7" descr="Фото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5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0576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507E8" w:rsidRDefault="00F507E8" w:rsidP="00313B54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313B54" w:rsidRDefault="00313B54" w:rsidP="00313B54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845E97" w:rsidRDefault="00845E97" w:rsidP="00313B54">
      <w:pPr>
        <w:pStyle w:val="a3"/>
        <w:shd w:val="clear" w:color="auto" w:fill="FFFFFF"/>
        <w:spacing w:before="0" w:beforeAutospacing="0" w:after="0" w:afterAutospacing="0"/>
        <w:jc w:val="center"/>
        <w:rPr>
          <w:color w:val="FF0000"/>
          <w:sz w:val="40"/>
          <w:szCs w:val="40"/>
        </w:rPr>
      </w:pPr>
    </w:p>
    <w:p w:rsidR="00845E97" w:rsidRDefault="00845E97" w:rsidP="00313B54">
      <w:pPr>
        <w:pStyle w:val="a3"/>
        <w:shd w:val="clear" w:color="auto" w:fill="FFFFFF"/>
        <w:spacing w:before="0" w:beforeAutospacing="0" w:after="0" w:afterAutospacing="0"/>
        <w:jc w:val="center"/>
        <w:rPr>
          <w:color w:val="FF0000"/>
          <w:sz w:val="40"/>
          <w:szCs w:val="40"/>
        </w:rPr>
      </w:pPr>
    </w:p>
    <w:p w:rsidR="00313B54" w:rsidRDefault="00313B54" w:rsidP="00313B54">
      <w:pPr>
        <w:pStyle w:val="a3"/>
        <w:shd w:val="clear" w:color="auto" w:fill="FFFFFF"/>
        <w:spacing w:before="0" w:beforeAutospacing="0" w:after="0" w:afterAutospacing="0"/>
        <w:jc w:val="center"/>
        <w:rPr>
          <w:color w:val="FF0000"/>
          <w:sz w:val="40"/>
          <w:szCs w:val="40"/>
        </w:rPr>
      </w:pPr>
      <w:r w:rsidRPr="00313B54">
        <w:rPr>
          <w:color w:val="FF0000"/>
          <w:sz w:val="40"/>
          <w:szCs w:val="40"/>
        </w:rPr>
        <w:t>Оформление выставки к педсовету</w:t>
      </w:r>
      <w:r>
        <w:rPr>
          <w:color w:val="FF0000"/>
          <w:sz w:val="40"/>
          <w:szCs w:val="40"/>
        </w:rPr>
        <w:t xml:space="preserve">! </w:t>
      </w:r>
    </w:p>
    <w:p w:rsidR="00313B54" w:rsidRDefault="00313B54" w:rsidP="00313B54">
      <w:pPr>
        <w:pStyle w:val="a3"/>
        <w:shd w:val="clear" w:color="auto" w:fill="FFFFFF"/>
        <w:spacing w:before="0" w:beforeAutospacing="0" w:after="0" w:afterAutospacing="0"/>
        <w:jc w:val="center"/>
        <w:rPr>
          <w:color w:val="FF0000"/>
          <w:sz w:val="40"/>
          <w:szCs w:val="40"/>
        </w:rPr>
      </w:pPr>
    </w:p>
    <w:p w:rsidR="00313B54" w:rsidRDefault="00313B54" w:rsidP="00573106">
      <w:pPr>
        <w:pStyle w:val="a3"/>
        <w:shd w:val="clear" w:color="auto" w:fill="FFFFFF"/>
        <w:spacing w:before="0" w:beforeAutospacing="0" w:after="0" w:afterAutospacing="0"/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</w:rPr>
        <w:drawing>
          <wp:inline distT="0" distB="0" distL="0" distR="0">
            <wp:extent cx="5019675" cy="3764622"/>
            <wp:effectExtent l="190500" t="152400" r="161925" b="102528"/>
            <wp:docPr id="9" name="Рисунок 8" descr="DSCN5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78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7646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73106" w:rsidRDefault="00573106" w:rsidP="00573106">
      <w:pPr>
        <w:pStyle w:val="a3"/>
        <w:shd w:val="clear" w:color="auto" w:fill="FFFFFF"/>
        <w:spacing w:before="0" w:beforeAutospacing="0" w:after="0" w:afterAutospacing="0"/>
        <w:rPr>
          <w:color w:val="FF0000"/>
          <w:sz w:val="40"/>
          <w:szCs w:val="40"/>
        </w:rPr>
      </w:pPr>
    </w:p>
    <w:p w:rsidR="00573106" w:rsidRPr="00313B54" w:rsidRDefault="00573106" w:rsidP="00573106">
      <w:pPr>
        <w:pStyle w:val="a3"/>
        <w:shd w:val="clear" w:color="auto" w:fill="FFFFFF"/>
        <w:spacing w:before="0" w:beforeAutospacing="0" w:after="0" w:afterAutospacing="0"/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</w:rPr>
        <w:drawing>
          <wp:inline distT="0" distB="0" distL="0" distR="0">
            <wp:extent cx="4905375" cy="3678900"/>
            <wp:effectExtent l="190500" t="152400" r="161925" b="112050"/>
            <wp:docPr id="13" name="Рисунок 12" descr="DSCN5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78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678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573106" w:rsidRPr="00313B54" w:rsidSect="00845E97">
      <w:pgSz w:w="11906" w:h="16838"/>
      <w:pgMar w:top="851" w:right="851" w:bottom="851" w:left="1418" w:header="709" w:footer="709" w:gutter="0"/>
      <w:pgBorders w:offsetFrom="page">
        <w:top w:val="confettiStreamers" w:sz="31" w:space="24" w:color="auto"/>
        <w:left w:val="confettiStreamers" w:sz="31" w:space="24" w:color="auto"/>
        <w:bottom w:val="confettiStreamers" w:sz="31" w:space="24" w:color="auto"/>
        <w:right w:val="confettiStreamer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F0613"/>
    <w:multiLevelType w:val="multilevel"/>
    <w:tmpl w:val="75EE9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CA053B"/>
    <w:multiLevelType w:val="hybridMultilevel"/>
    <w:tmpl w:val="2ABCE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5B0861"/>
    <w:multiLevelType w:val="multilevel"/>
    <w:tmpl w:val="53A65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3B27E5"/>
    <w:multiLevelType w:val="multilevel"/>
    <w:tmpl w:val="90CC7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C87C16"/>
    <w:multiLevelType w:val="multilevel"/>
    <w:tmpl w:val="620E3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F2306B"/>
    <w:multiLevelType w:val="multilevel"/>
    <w:tmpl w:val="8F9E4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2425D0"/>
    <w:multiLevelType w:val="multilevel"/>
    <w:tmpl w:val="94088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9C77F7"/>
    <w:multiLevelType w:val="multilevel"/>
    <w:tmpl w:val="1A7C6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D633F2"/>
    <w:multiLevelType w:val="multilevel"/>
    <w:tmpl w:val="21505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6C60426"/>
    <w:multiLevelType w:val="multilevel"/>
    <w:tmpl w:val="A600F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5E6434"/>
    <w:multiLevelType w:val="multilevel"/>
    <w:tmpl w:val="F2D45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DA34E79"/>
    <w:multiLevelType w:val="multilevel"/>
    <w:tmpl w:val="5B347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C8D102F"/>
    <w:multiLevelType w:val="multilevel"/>
    <w:tmpl w:val="FEE08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5723512"/>
    <w:multiLevelType w:val="multilevel"/>
    <w:tmpl w:val="4238B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5CB0C47"/>
    <w:multiLevelType w:val="multilevel"/>
    <w:tmpl w:val="59AEE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9DE596F"/>
    <w:multiLevelType w:val="multilevel"/>
    <w:tmpl w:val="7E64422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910489D"/>
    <w:multiLevelType w:val="multilevel"/>
    <w:tmpl w:val="DA906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67714B6"/>
    <w:multiLevelType w:val="multilevel"/>
    <w:tmpl w:val="9BBE5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1"/>
  </w:num>
  <w:num w:numId="3">
    <w:abstractNumId w:val="13"/>
  </w:num>
  <w:num w:numId="4">
    <w:abstractNumId w:val="3"/>
  </w:num>
  <w:num w:numId="5">
    <w:abstractNumId w:val="17"/>
  </w:num>
  <w:num w:numId="6">
    <w:abstractNumId w:val="4"/>
  </w:num>
  <w:num w:numId="7">
    <w:abstractNumId w:val="2"/>
  </w:num>
  <w:num w:numId="8">
    <w:abstractNumId w:val="0"/>
  </w:num>
  <w:num w:numId="9">
    <w:abstractNumId w:val="10"/>
  </w:num>
  <w:num w:numId="10">
    <w:abstractNumId w:val="14"/>
  </w:num>
  <w:num w:numId="11">
    <w:abstractNumId w:val="12"/>
  </w:num>
  <w:num w:numId="12">
    <w:abstractNumId w:val="6"/>
  </w:num>
  <w:num w:numId="13">
    <w:abstractNumId w:val="16"/>
  </w:num>
  <w:num w:numId="14">
    <w:abstractNumId w:val="5"/>
  </w:num>
  <w:num w:numId="15">
    <w:abstractNumId w:val="8"/>
  </w:num>
  <w:num w:numId="16">
    <w:abstractNumId w:val="7"/>
  </w:num>
  <w:num w:numId="17">
    <w:abstractNumId w:val="9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1447A"/>
    <w:rsid w:val="00026A48"/>
    <w:rsid w:val="00276724"/>
    <w:rsid w:val="00293362"/>
    <w:rsid w:val="00313B54"/>
    <w:rsid w:val="003C023D"/>
    <w:rsid w:val="00442ECD"/>
    <w:rsid w:val="00493FE5"/>
    <w:rsid w:val="00501715"/>
    <w:rsid w:val="00573106"/>
    <w:rsid w:val="005B6A2F"/>
    <w:rsid w:val="0071447A"/>
    <w:rsid w:val="007D2297"/>
    <w:rsid w:val="00845E97"/>
    <w:rsid w:val="008D3C45"/>
    <w:rsid w:val="009C6912"/>
    <w:rsid w:val="00B04735"/>
    <w:rsid w:val="00BA6397"/>
    <w:rsid w:val="00BC6F25"/>
    <w:rsid w:val="00BD3246"/>
    <w:rsid w:val="00BE23B6"/>
    <w:rsid w:val="00C4658E"/>
    <w:rsid w:val="00D25DF0"/>
    <w:rsid w:val="00D36066"/>
    <w:rsid w:val="00DA1166"/>
    <w:rsid w:val="00F507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0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44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71447A"/>
    <w:pPr>
      <w:ind w:left="720"/>
      <w:contextualSpacing/>
    </w:pPr>
  </w:style>
  <w:style w:type="character" w:customStyle="1" w:styleId="apple-converted-space">
    <w:name w:val="apple-converted-space"/>
    <w:basedOn w:val="a0"/>
    <w:rsid w:val="007D2297"/>
  </w:style>
  <w:style w:type="character" w:styleId="a5">
    <w:name w:val="Strong"/>
    <w:basedOn w:val="a0"/>
    <w:uiPriority w:val="22"/>
    <w:qFormat/>
    <w:rsid w:val="00DA1166"/>
    <w:rPr>
      <w:b/>
      <w:bCs/>
    </w:rPr>
  </w:style>
  <w:style w:type="character" w:styleId="a6">
    <w:name w:val="Emphasis"/>
    <w:basedOn w:val="a0"/>
    <w:uiPriority w:val="20"/>
    <w:qFormat/>
    <w:rsid w:val="00DA1166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93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3FE5"/>
    <w:rPr>
      <w:rFonts w:ascii="Tahoma" w:hAnsi="Tahoma" w:cs="Tahoma"/>
      <w:sz w:val="16"/>
      <w:szCs w:val="16"/>
    </w:rPr>
  </w:style>
  <w:style w:type="paragraph" w:customStyle="1" w:styleId="a9">
    <w:name w:val="обычный"/>
    <w:basedOn w:val="a"/>
    <w:rsid w:val="00C4658E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2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2867</Words>
  <Characters>16348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19177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2</cp:revision>
  <dcterms:created xsi:type="dcterms:W3CDTF">2016-03-30T15:07:00Z</dcterms:created>
  <dcterms:modified xsi:type="dcterms:W3CDTF">2016-03-30T15:07:00Z</dcterms:modified>
</cp:coreProperties>
</file>