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24" w:rsidRPr="003631E2" w:rsidRDefault="002C1924" w:rsidP="003631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_GoBack"/>
      <w:bookmarkEnd w:id="2"/>
      <w:r w:rsidRPr="0036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Индивидуальное занятие в подготовительной к школе группе с использованием </w:t>
      </w:r>
      <w:proofErr w:type="spellStart"/>
      <w:r w:rsidRPr="0036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биоэнергопластики</w:t>
      </w:r>
      <w:proofErr w:type="spellEnd"/>
    </w:p>
    <w:p w:rsidR="002C1924" w:rsidRPr="003631E2" w:rsidRDefault="002C1924" w:rsidP="003631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36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6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альнейшее знакомство детей с элементами </w:t>
      </w:r>
      <w:proofErr w:type="spellStart"/>
      <w:r w:rsidRPr="0036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биоэнергопластики</w:t>
      </w:r>
      <w:proofErr w:type="spellEnd"/>
      <w:r w:rsidRPr="0036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C1924" w:rsidRPr="003631E2" w:rsidRDefault="002C1924" w:rsidP="00363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E2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proofErr w:type="gramStart"/>
      <w:r w:rsidRPr="003631E2">
        <w:rPr>
          <w:rFonts w:ascii="Times New Roman" w:hAnsi="Times New Roman" w:cs="Times New Roman"/>
          <w:b/>
          <w:sz w:val="28"/>
          <w:szCs w:val="28"/>
        </w:rPr>
        <w:t>индивидуальное</w:t>
      </w:r>
      <w:proofErr w:type="gramEnd"/>
    </w:p>
    <w:p w:rsidR="002C1924" w:rsidRPr="003631E2" w:rsidRDefault="002C1924" w:rsidP="00363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E2">
        <w:rPr>
          <w:rFonts w:ascii="Times New Roman" w:hAnsi="Times New Roman" w:cs="Times New Roman"/>
          <w:b/>
          <w:sz w:val="28"/>
          <w:szCs w:val="28"/>
        </w:rPr>
        <w:t xml:space="preserve">Возраст детей: старший дошкольный (6 - 7лет) </w:t>
      </w:r>
    </w:p>
    <w:p w:rsidR="002C1924" w:rsidRPr="003631E2" w:rsidRDefault="002C1924" w:rsidP="003631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6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постановка звука «Р» по подражанию с применением </w:t>
      </w:r>
      <w:proofErr w:type="spellStart"/>
      <w:r w:rsidRPr="0036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биоэнергопластики</w:t>
      </w:r>
      <w:proofErr w:type="spellEnd"/>
      <w:r w:rsidRPr="00363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C1924" w:rsidRPr="003631E2" w:rsidRDefault="002C1924" w:rsidP="003631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C1924" w:rsidRPr="003631E2" w:rsidRDefault="002C1924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правильно делать вдох (плечи при этом неподвижны), плавный выдох; развивать сильную направленную воздушную струю;</w:t>
      </w:r>
    </w:p>
    <w:p w:rsidR="002C1924" w:rsidRPr="003631E2" w:rsidRDefault="002C1924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 ребенка четкие движения губ и нижней челюсти в сочетании с движениями пальцев рук;</w:t>
      </w:r>
    </w:p>
    <w:p w:rsidR="002C1924" w:rsidRPr="003631E2" w:rsidRDefault="002C1924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воспринимать текст на слух, развивать слуховое внимание;</w:t>
      </w:r>
    </w:p>
    <w:p w:rsidR="002C1924" w:rsidRPr="003631E2" w:rsidRDefault="002C1924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силу и </w:t>
      </w:r>
      <w:proofErr w:type="spellStart"/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полетность</w:t>
      </w:r>
      <w:proofErr w:type="spellEnd"/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голоса посредством </w:t>
      </w:r>
      <w:proofErr w:type="spellStart"/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пропевания</w:t>
      </w:r>
      <w:proofErr w:type="spellEnd"/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гласных и проговаривания согласных звуков</w:t>
      </w:r>
    </w:p>
    <w:p w:rsidR="00206A6A" w:rsidRPr="003631E2" w:rsidRDefault="00206A6A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фонематического анализа слов</w:t>
      </w:r>
    </w:p>
    <w:bookmarkEnd w:id="0"/>
    <w:bookmarkEnd w:id="1"/>
    <w:p w:rsidR="002C1924" w:rsidRPr="003631E2" w:rsidRDefault="002C1924" w:rsidP="00363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1E2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2C1924" w:rsidRPr="003631E2" w:rsidRDefault="002C1924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 (компьютер);</w:t>
      </w:r>
    </w:p>
    <w:p w:rsidR="002C1924" w:rsidRPr="003631E2" w:rsidRDefault="002C1924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(стол);</w:t>
      </w:r>
    </w:p>
    <w:p w:rsidR="0076242A" w:rsidRPr="003631E2" w:rsidRDefault="0076242A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шпатель;</w:t>
      </w:r>
    </w:p>
    <w:p w:rsidR="0076242A" w:rsidRPr="003631E2" w:rsidRDefault="0076242A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влажные салфетки;</w:t>
      </w:r>
    </w:p>
    <w:p w:rsidR="0076242A" w:rsidRPr="003631E2" w:rsidRDefault="0076242A" w:rsidP="003631E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</w:t>
      </w:r>
    </w:p>
    <w:p w:rsidR="0076242A" w:rsidRDefault="0076242A" w:rsidP="0036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1E2" w:rsidRDefault="003631E2" w:rsidP="0036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1E2" w:rsidRDefault="003631E2" w:rsidP="0036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1E2" w:rsidRPr="003631E2" w:rsidRDefault="003631E2" w:rsidP="0036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6853"/>
        <w:gridCol w:w="2497"/>
      </w:tblGrid>
      <w:tr w:rsidR="00255D63" w:rsidRPr="003631E2" w:rsidTr="005B3528">
        <w:trPr>
          <w:tblHeader/>
        </w:trPr>
        <w:tc>
          <w:tcPr>
            <w:tcW w:w="0" w:type="auto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Задачи коррекционно-образовательного процесса</w:t>
            </w:r>
          </w:p>
        </w:tc>
        <w:tc>
          <w:tcPr>
            <w:tcW w:w="0" w:type="auto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i/>
                <w:sz w:val="28"/>
                <w:szCs w:val="28"/>
              </w:rPr>
              <w:t>Ход</w:t>
            </w:r>
          </w:p>
        </w:tc>
        <w:tc>
          <w:tcPr>
            <w:tcW w:w="0" w:type="auto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Организация, методы</w:t>
            </w:r>
          </w:p>
        </w:tc>
      </w:tr>
      <w:tr w:rsidR="002C1924" w:rsidRPr="003631E2" w:rsidTr="005B3528">
        <w:tc>
          <w:tcPr>
            <w:tcW w:w="0" w:type="auto"/>
            <w:gridSpan w:val="3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i/>
                <w:sz w:val="28"/>
                <w:szCs w:val="28"/>
              </w:rPr>
              <w:t>Первый этап – формирование мотивационного поля, организационный момент.</w:t>
            </w:r>
          </w:p>
        </w:tc>
      </w:tr>
      <w:tr w:rsidR="00255D63" w:rsidRPr="003631E2" w:rsidTr="00AF702D">
        <w:trPr>
          <w:trHeight w:val="2815"/>
        </w:trPr>
        <w:tc>
          <w:tcPr>
            <w:tcW w:w="0" w:type="auto"/>
            <w:tcBorders>
              <w:bottom w:val="single" w:sz="4" w:space="0" w:color="auto"/>
            </w:tcBorders>
          </w:tcPr>
          <w:p w:rsidR="0076242A" w:rsidRPr="003631E2" w:rsidRDefault="0076242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Создать ситуацию успеха, настроить на занятие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242A" w:rsidRPr="003631E2" w:rsidRDefault="0076242A" w:rsidP="003631E2">
            <w:pPr>
              <w:pStyle w:val="a5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Здравствуй, Настя! Посмотри, как много гостей пришло к нам сегодня на занятие. Всем интересно посмотреть, какие новые игры с пальчиками мы с тобой придумали. Покажем эти игры нашим гостям? </w:t>
            </w:r>
          </w:p>
          <w:p w:rsidR="0076242A" w:rsidRPr="003631E2" w:rsidRDefault="0076242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6242A" w:rsidRPr="003631E2" w:rsidRDefault="0076242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Методы: </w:t>
            </w:r>
            <w:proofErr w:type="gramStart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</w:p>
        </w:tc>
      </w:tr>
      <w:tr w:rsidR="002C1924" w:rsidRPr="003631E2" w:rsidTr="005B3528">
        <w:tc>
          <w:tcPr>
            <w:tcW w:w="0" w:type="auto"/>
            <w:gridSpan w:val="3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i/>
                <w:sz w:val="28"/>
                <w:szCs w:val="28"/>
              </w:rPr>
              <w:t>Второй этап – содержательный, актуализация умений, активизация ресурсов</w:t>
            </w:r>
          </w:p>
        </w:tc>
      </w:tr>
      <w:tr w:rsidR="00255D63" w:rsidRPr="003631E2" w:rsidTr="005B3528">
        <w:tc>
          <w:tcPr>
            <w:tcW w:w="0" w:type="auto"/>
          </w:tcPr>
          <w:p w:rsidR="002C1924" w:rsidRPr="003631E2" w:rsidRDefault="0076242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Закрепление ранее полученных правил в проведении артикуляционной гимнастики</w:t>
            </w:r>
          </w:p>
        </w:tc>
        <w:tc>
          <w:tcPr>
            <w:tcW w:w="0" w:type="auto"/>
          </w:tcPr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Настя, с чего мы начинаем занятие? (с гимнастики для язычка).</w:t>
            </w:r>
          </w:p>
          <w:p w:rsidR="002C1924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что мы должны помнить, выполняя гимнастику с пальчиками? (движения языка совпадают с движением пальцев). </w:t>
            </w:r>
          </w:p>
        </w:tc>
        <w:tc>
          <w:tcPr>
            <w:tcW w:w="0" w:type="auto"/>
            <w:vMerge w:val="restart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Методы: наглядный, словесный, практический</w:t>
            </w:r>
          </w:p>
          <w:p w:rsidR="002C1924" w:rsidRPr="003631E2" w:rsidRDefault="00255D63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Приемы: </w:t>
            </w:r>
            <w:proofErr w:type="gramStart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, действия по образцу</w:t>
            </w:r>
          </w:p>
        </w:tc>
      </w:tr>
      <w:tr w:rsidR="00255D63" w:rsidRPr="003631E2" w:rsidTr="005B3528">
        <w:tc>
          <w:tcPr>
            <w:tcW w:w="0" w:type="auto"/>
          </w:tcPr>
          <w:p w:rsidR="0076242A" w:rsidRPr="003631E2" w:rsidRDefault="00255D63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Активизация артикуляционной моторики, закрепление умения соединять движения губ и языка с движениями пальцев; развитие воображения при создании новых упражнений.</w:t>
            </w:r>
          </w:p>
        </w:tc>
        <w:tc>
          <w:tcPr>
            <w:tcW w:w="0" w:type="auto"/>
          </w:tcPr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Начнем: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улыбочка;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трубочка;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заборчик;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почистим нижние зубки (ладошки наклонены вниз, двигаются вправо-влево);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почистим верхние зубки (ладошки наклонены вверх, двигаются вправо-влево);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блинчик (ладошки неподвижно лежат на столе);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разомнем язычок зубами (правая рука разминает пальцы левой руки, далее идет смена рук);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 (кулак правой руки ударяется об ладошку левой руки / смена рук);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лошадка (в такт движениям языка ладошками ударять об стол);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Настя, ты знаешь упражнение "Грибочек", но мы никогда его не делали вместе с руками. Давай придумаем какие-нибудь движения! Представь, грибочек был под землей, он стал постепенно расти, был сначала маленьким, потом стал большим с большой шляпкой. Как ты думаешь, какие движения рук мы можем придумать к этому упражнению?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грибочек (кулак левой руки встает на ребро, ладошка правой руки накрывает его \ смена рук)</w:t>
            </w:r>
          </w:p>
          <w:p w:rsidR="0076242A" w:rsidRPr="003631E2" w:rsidRDefault="0076242A" w:rsidP="003631E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барабанщик (указательными пальцами бить по столу)</w:t>
            </w:r>
          </w:p>
        </w:tc>
        <w:tc>
          <w:tcPr>
            <w:tcW w:w="0" w:type="auto"/>
            <w:vMerge/>
          </w:tcPr>
          <w:p w:rsidR="0076242A" w:rsidRPr="003631E2" w:rsidRDefault="0076242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5B3528">
        <w:tc>
          <w:tcPr>
            <w:tcW w:w="0" w:type="auto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1924" w:rsidRPr="003631E2" w:rsidRDefault="00255D63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Настя, а где выступают барабанщики? На концертах. С кем они могут выступать? с другими музыкантами, певцами. Предлагаю немного побыть певцами. Давай закроем глаза и представим, что мы с тобой очутились на сцене и нам предстоит скоро петь для людей. Для этого нам необходимо подготовить голос. Для начала </w:t>
            </w:r>
            <w:r w:rsidRPr="0036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его разомнем, как разминаем язычок перед занятием</w:t>
            </w:r>
          </w:p>
        </w:tc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CB089B">
        <w:tc>
          <w:tcPr>
            <w:tcW w:w="0" w:type="auto"/>
            <w:vMerge w:val="restart"/>
          </w:tcPr>
          <w:p w:rsidR="002C1924" w:rsidRPr="003631E2" w:rsidRDefault="00A17AA9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направленной воздушной струи, силы и </w:t>
            </w:r>
            <w:proofErr w:type="spellStart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полетности</w:t>
            </w:r>
            <w:proofErr w:type="spellEnd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 голоса, зрительного внимания</w:t>
            </w:r>
          </w:p>
        </w:tc>
        <w:tc>
          <w:tcPr>
            <w:tcW w:w="0" w:type="auto"/>
          </w:tcPr>
          <w:p w:rsidR="00A17AA9" w:rsidRPr="003631E2" w:rsidRDefault="00255D63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Вспомни</w:t>
            </w:r>
            <w:proofErr w:type="gramEnd"/>
            <w:r w:rsidR="00A17AA9"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 как мы правильно набираем воздух. Вдох через нос, выдох через рот. И на выдохе мы будем произносить звук:</w:t>
            </w:r>
          </w:p>
          <w:p w:rsidR="002C1924" w:rsidRPr="003631E2" w:rsidRDefault="00A17AA9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М (стучим кулачком по груди)</w:t>
            </w:r>
          </w:p>
          <w:p w:rsidR="00A17AA9" w:rsidRPr="003631E2" w:rsidRDefault="00A17AA9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 (стучим пальцами по нижней губе)</w:t>
            </w:r>
          </w:p>
          <w:p w:rsidR="00A17AA9" w:rsidRPr="003631E2" w:rsidRDefault="00A17AA9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Н (стучим указательными пальцами по крыльям носа)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CB089B"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1924" w:rsidRPr="003631E2" w:rsidRDefault="00A17AA9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Настя, как могут петь певцы? Тихо, громко. Давай и мы попробуем петь по-разному! Делаем глубокий вдох и тихо поем звук "А". А теперь делаем вход и поем этот звук так громко, чтобы тебя было слышно даже за дверью</w:t>
            </w:r>
            <w:r w:rsidR="00CB089B" w:rsidRPr="003631E2">
              <w:rPr>
                <w:rFonts w:ascii="Times New Roman" w:hAnsi="Times New Roman" w:cs="Times New Roman"/>
                <w:sz w:val="28"/>
                <w:szCs w:val="28"/>
              </w:rPr>
              <w:t>. Помни, при этом горлышко сильно напрягать не надо!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89B" w:rsidRPr="003631E2" w:rsidTr="00F2430B">
        <w:trPr>
          <w:trHeight w:val="1982"/>
        </w:trPr>
        <w:tc>
          <w:tcPr>
            <w:tcW w:w="0" w:type="auto"/>
          </w:tcPr>
          <w:p w:rsidR="00CB089B" w:rsidRPr="003631E2" w:rsidRDefault="00CB089B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B089B" w:rsidRPr="003631E2" w:rsidRDefault="00CB089B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Настя, а теперь попробуй угадать, как будет петь наш певец, громко или тихо, если я подниму руку вверх? А если вниз?</w:t>
            </w:r>
          </w:p>
        </w:tc>
        <w:tc>
          <w:tcPr>
            <w:tcW w:w="0" w:type="auto"/>
          </w:tcPr>
          <w:p w:rsidR="00CB089B" w:rsidRPr="003631E2" w:rsidRDefault="00CB089B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5B3528">
        <w:tc>
          <w:tcPr>
            <w:tcW w:w="0" w:type="auto"/>
            <w:vMerge w:val="restart"/>
          </w:tcPr>
          <w:p w:rsidR="002C1924" w:rsidRPr="003631E2" w:rsidRDefault="00CB089B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Дальнейшая постановка звука "Р"</w:t>
            </w:r>
          </w:p>
        </w:tc>
        <w:tc>
          <w:tcPr>
            <w:tcW w:w="0" w:type="auto"/>
          </w:tcPr>
          <w:p w:rsidR="002C1924" w:rsidRPr="003631E2" w:rsidRDefault="00CB089B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Отличные из нас получились певцы! Предлагаю объединить пение певцов и игру на барабане! Пробуем?</w:t>
            </w:r>
          </w:p>
        </w:tc>
        <w:tc>
          <w:tcPr>
            <w:tcW w:w="0" w:type="auto"/>
            <w:vMerge w:val="restart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Методы: наглядный, словесный, </w:t>
            </w:r>
            <w:r w:rsidRPr="0036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  <w:p w:rsidR="00CB089B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Приемы: </w:t>
            </w:r>
            <w:proofErr w:type="gramStart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, действия по образцу, </w:t>
            </w:r>
          </w:p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5B3528"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1924" w:rsidRPr="003631E2" w:rsidRDefault="00CB089B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Песни бываю разными, попробуем спеть песенку "Ты"</w:t>
            </w:r>
          </w:p>
          <w:p w:rsidR="00CB089B" w:rsidRPr="003631E2" w:rsidRDefault="00CB089B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Стучим по барабану с увеличением скорости, произносим "</w:t>
            </w:r>
            <w:proofErr w:type="spellStart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Тттттт</w:t>
            </w:r>
            <w:proofErr w:type="spellEnd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", начинаем петь песенку "Ты" так, чтоб при увеличении скорости у нас получились звуки "</w:t>
            </w:r>
            <w:proofErr w:type="spellStart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Тырррррр</w:t>
            </w:r>
            <w:proofErr w:type="spellEnd"/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5B3528">
        <w:tc>
          <w:tcPr>
            <w:tcW w:w="0" w:type="auto"/>
            <w:vMerge w:val="restart"/>
          </w:tcPr>
          <w:p w:rsidR="002C1924" w:rsidRPr="003631E2" w:rsidRDefault="00206A6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навыков фонематического анализа.</w:t>
            </w:r>
          </w:p>
        </w:tc>
        <w:tc>
          <w:tcPr>
            <w:tcW w:w="0" w:type="auto"/>
          </w:tcPr>
          <w:p w:rsidR="002C1924" w:rsidRPr="003631E2" w:rsidRDefault="00206A6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Отлично, Настя! Предлагаю петь дальше! Попробуй самостоятельно угадать, какой звук мы будем петь!</w:t>
            </w:r>
          </w:p>
        </w:tc>
        <w:tc>
          <w:tcPr>
            <w:tcW w:w="0" w:type="auto"/>
            <w:vMerge w:val="restart"/>
          </w:tcPr>
          <w:p w:rsidR="00206A6A" w:rsidRPr="003631E2" w:rsidRDefault="00206A6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Методы: наглядный, словесный, практический</w:t>
            </w:r>
          </w:p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5B3528"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1924" w:rsidRPr="003631E2" w:rsidRDefault="00206A6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Какой первый \ последний звук в слове: банан, кенгуру, дрова, туфли, ананас.</w:t>
            </w:r>
          </w:p>
        </w:tc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924" w:rsidRPr="003631E2" w:rsidTr="005B3528">
        <w:tc>
          <w:tcPr>
            <w:tcW w:w="0" w:type="auto"/>
            <w:gridSpan w:val="3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i/>
                <w:sz w:val="28"/>
                <w:szCs w:val="28"/>
              </w:rPr>
              <w:t>Третий этап – заключительный.</w:t>
            </w:r>
          </w:p>
        </w:tc>
      </w:tr>
      <w:tr w:rsidR="00255D63" w:rsidRPr="003631E2" w:rsidTr="005B3528">
        <w:trPr>
          <w:trHeight w:val="226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создать устойчиво-положительный эмоциональный фон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1924" w:rsidRPr="003631E2" w:rsidRDefault="00206A6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Настя, ты настоящая певица! Ты отлично выступила на сцене, пела песни!</w:t>
            </w:r>
          </w:p>
        </w:tc>
        <w:tc>
          <w:tcPr>
            <w:tcW w:w="0" w:type="auto"/>
            <w:vMerge w:val="restart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Методы: наглядный, словесный, практический</w:t>
            </w:r>
          </w:p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5B3528"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1924" w:rsidRPr="003631E2" w:rsidRDefault="00206A6A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Давай вспомним, чем мы сегодня занимались? Что тебе понравилось больше всего?</w:t>
            </w:r>
          </w:p>
        </w:tc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RPr="003631E2" w:rsidTr="005B3528"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свидания, </w:t>
            </w:r>
            <w:r w:rsidR="00206A6A" w:rsidRPr="003631E2"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r w:rsidRPr="003631E2">
              <w:rPr>
                <w:rFonts w:ascii="Times New Roman" w:hAnsi="Times New Roman" w:cs="Times New Roman"/>
                <w:sz w:val="28"/>
                <w:szCs w:val="28"/>
              </w:rPr>
              <w:t>! Мне было очень приятно</w:t>
            </w:r>
            <w:r w:rsidR="00206A6A"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с тобой петь</w:t>
            </w:r>
            <w:r w:rsidR="003631E2"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, и надеюсь, что мы так же </w:t>
            </w:r>
            <w:proofErr w:type="gramStart"/>
            <w:r w:rsidR="003631E2" w:rsidRPr="003631E2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="003631E2" w:rsidRPr="003631E2">
              <w:rPr>
                <w:rFonts w:ascii="Times New Roman" w:hAnsi="Times New Roman" w:cs="Times New Roman"/>
                <w:sz w:val="28"/>
                <w:szCs w:val="28"/>
              </w:rPr>
              <w:t xml:space="preserve"> и дальше будем заниматься!</w:t>
            </w:r>
          </w:p>
          <w:p w:rsidR="003631E2" w:rsidRPr="003631E2" w:rsidRDefault="003631E2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ЧАО КАКАО!</w:t>
            </w:r>
          </w:p>
        </w:tc>
        <w:tc>
          <w:tcPr>
            <w:tcW w:w="0" w:type="auto"/>
            <w:vMerge/>
          </w:tcPr>
          <w:p w:rsidR="002C1924" w:rsidRPr="003631E2" w:rsidRDefault="002C1924" w:rsidP="003631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1924" w:rsidRPr="003631E2" w:rsidRDefault="002C1924" w:rsidP="0036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1924" w:rsidRPr="003631E2" w:rsidSect="002C192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8C" w:rsidRDefault="00BC288C" w:rsidP="002C1924">
      <w:pPr>
        <w:spacing w:after="0" w:line="240" w:lineRule="auto"/>
      </w:pPr>
      <w:r>
        <w:separator/>
      </w:r>
    </w:p>
  </w:endnote>
  <w:endnote w:type="continuationSeparator" w:id="0">
    <w:p w:rsidR="00BC288C" w:rsidRDefault="00BC288C" w:rsidP="002C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8C" w:rsidRDefault="00BC288C" w:rsidP="002C1924">
      <w:pPr>
        <w:spacing w:after="0" w:line="240" w:lineRule="auto"/>
      </w:pPr>
      <w:r>
        <w:separator/>
      </w:r>
    </w:p>
  </w:footnote>
  <w:footnote w:type="continuationSeparator" w:id="0">
    <w:p w:rsidR="00BC288C" w:rsidRDefault="00BC288C" w:rsidP="002C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24" w:rsidRDefault="002C1924">
    <w:pPr>
      <w:pStyle w:val="a6"/>
    </w:pPr>
    <w:proofErr w:type="spellStart"/>
    <w:r>
      <w:t>Вырупаева</w:t>
    </w:r>
    <w:proofErr w:type="spellEnd"/>
    <w:r>
      <w:t xml:space="preserve"> Татьяна Анатольевна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E1"/>
    <w:multiLevelType w:val="hybridMultilevel"/>
    <w:tmpl w:val="6FDE2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40B9"/>
    <w:multiLevelType w:val="multilevel"/>
    <w:tmpl w:val="66C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965CA"/>
    <w:multiLevelType w:val="multilevel"/>
    <w:tmpl w:val="8E62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9565F"/>
    <w:multiLevelType w:val="multilevel"/>
    <w:tmpl w:val="AAD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103F8"/>
    <w:multiLevelType w:val="multilevel"/>
    <w:tmpl w:val="BE4A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EA6"/>
    <w:multiLevelType w:val="multilevel"/>
    <w:tmpl w:val="4BE4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3C341F"/>
    <w:multiLevelType w:val="multilevel"/>
    <w:tmpl w:val="919C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85225"/>
    <w:multiLevelType w:val="multilevel"/>
    <w:tmpl w:val="487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A51E2"/>
    <w:multiLevelType w:val="multilevel"/>
    <w:tmpl w:val="3E76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D300A"/>
    <w:multiLevelType w:val="hybridMultilevel"/>
    <w:tmpl w:val="2DA22C6C"/>
    <w:lvl w:ilvl="0" w:tplc="65284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1D124E"/>
    <w:multiLevelType w:val="hybridMultilevel"/>
    <w:tmpl w:val="DCBC9A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845EF"/>
    <w:multiLevelType w:val="multilevel"/>
    <w:tmpl w:val="62D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20C8C"/>
    <w:multiLevelType w:val="hybridMultilevel"/>
    <w:tmpl w:val="EE3E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D2BB9"/>
    <w:multiLevelType w:val="multilevel"/>
    <w:tmpl w:val="3CE6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B588F"/>
    <w:multiLevelType w:val="hybridMultilevel"/>
    <w:tmpl w:val="4AD0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50D39"/>
    <w:multiLevelType w:val="multilevel"/>
    <w:tmpl w:val="D01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A77A7"/>
    <w:multiLevelType w:val="multilevel"/>
    <w:tmpl w:val="32E0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027C0E"/>
    <w:multiLevelType w:val="multilevel"/>
    <w:tmpl w:val="0BF8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3"/>
  </w:num>
  <w:num w:numId="8">
    <w:abstractNumId w:val="7"/>
  </w:num>
  <w:num w:numId="9">
    <w:abstractNumId w:val="4"/>
  </w:num>
  <w:num w:numId="10">
    <w:abstractNumId w:val="17"/>
  </w:num>
  <w:num w:numId="11">
    <w:abstractNumId w:val="16"/>
  </w:num>
  <w:num w:numId="12">
    <w:abstractNumId w:val="15"/>
  </w:num>
  <w:num w:numId="13">
    <w:abstractNumId w:val="11"/>
  </w:num>
  <w:num w:numId="14">
    <w:abstractNumId w:val="9"/>
  </w:num>
  <w:num w:numId="15">
    <w:abstractNumId w:val="10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EE"/>
    <w:rsid w:val="00171821"/>
    <w:rsid w:val="00206A6A"/>
    <w:rsid w:val="00255D63"/>
    <w:rsid w:val="002C1924"/>
    <w:rsid w:val="003631E2"/>
    <w:rsid w:val="004B71A4"/>
    <w:rsid w:val="005345B5"/>
    <w:rsid w:val="00550ACE"/>
    <w:rsid w:val="00622C37"/>
    <w:rsid w:val="00623C3B"/>
    <w:rsid w:val="00647322"/>
    <w:rsid w:val="006F0F78"/>
    <w:rsid w:val="0076242A"/>
    <w:rsid w:val="007A78EE"/>
    <w:rsid w:val="00A17AA9"/>
    <w:rsid w:val="00BA42DA"/>
    <w:rsid w:val="00BC288C"/>
    <w:rsid w:val="00CB089B"/>
    <w:rsid w:val="00D210AE"/>
    <w:rsid w:val="00E05E24"/>
    <w:rsid w:val="00F7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F0F"/>
    <w:pPr>
      <w:ind w:left="720"/>
      <w:contextualSpacing/>
    </w:pPr>
  </w:style>
  <w:style w:type="paragraph" w:customStyle="1" w:styleId="p1">
    <w:name w:val="p1"/>
    <w:basedOn w:val="a"/>
    <w:uiPriority w:val="99"/>
    <w:rsid w:val="002C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2C1924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2C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924"/>
  </w:style>
  <w:style w:type="paragraph" w:styleId="a8">
    <w:name w:val="footer"/>
    <w:basedOn w:val="a"/>
    <w:link w:val="a9"/>
    <w:uiPriority w:val="99"/>
    <w:semiHidden/>
    <w:unhideWhenUsed/>
    <w:rsid w:val="002C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2F0F"/>
    <w:pPr>
      <w:ind w:left="720"/>
      <w:contextualSpacing/>
    </w:pPr>
  </w:style>
  <w:style w:type="paragraph" w:customStyle="1" w:styleId="p1">
    <w:name w:val="p1"/>
    <w:basedOn w:val="a"/>
    <w:uiPriority w:val="99"/>
    <w:rsid w:val="002C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2C1924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2C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924"/>
  </w:style>
  <w:style w:type="paragraph" w:styleId="a8">
    <w:name w:val="footer"/>
    <w:basedOn w:val="a"/>
    <w:link w:val="a9"/>
    <w:uiPriority w:val="99"/>
    <w:semiHidden/>
    <w:unhideWhenUsed/>
    <w:rsid w:val="002C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2</cp:revision>
  <dcterms:created xsi:type="dcterms:W3CDTF">2016-03-23T01:46:00Z</dcterms:created>
  <dcterms:modified xsi:type="dcterms:W3CDTF">2016-03-23T01:46:00Z</dcterms:modified>
</cp:coreProperties>
</file>