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2C" w:rsidRPr="008F772C" w:rsidRDefault="00AE2087" w:rsidP="00507856">
      <w:pPr>
        <w:pStyle w:val="1"/>
        <w:rPr>
          <w:rFonts w:ascii="Times New Roman" w:hAnsi="Times New Roman" w:cs="Times New Roman"/>
          <w:sz w:val="18"/>
          <w:szCs w:val="16"/>
        </w:rPr>
      </w:pPr>
      <w:r>
        <w:rPr>
          <w:rFonts w:eastAsia="Times New Roman"/>
          <w:lang w:eastAsia="ru-RU"/>
        </w:rPr>
        <w:tab/>
      </w:r>
    </w:p>
    <w:p w:rsidR="008F772C" w:rsidRDefault="008F772C" w:rsidP="008F772C">
      <w:pPr>
        <w:spacing w:line="264" w:lineRule="auto"/>
        <w:ind w:firstLine="567"/>
        <w:jc w:val="center"/>
        <w:rPr>
          <w:rFonts w:ascii="Times New Roman" w:hAnsi="Times New Roman" w:cs="Times New Roman"/>
          <w:b/>
          <w:sz w:val="40"/>
          <w:szCs w:val="40"/>
        </w:rPr>
      </w:pPr>
    </w:p>
    <w:p w:rsidR="008F772C" w:rsidRDefault="008F772C" w:rsidP="008F772C">
      <w:pPr>
        <w:spacing w:line="264" w:lineRule="auto"/>
        <w:ind w:firstLine="567"/>
        <w:jc w:val="center"/>
        <w:rPr>
          <w:rFonts w:ascii="Times New Roman" w:hAnsi="Times New Roman" w:cs="Times New Roman"/>
          <w:b/>
          <w:sz w:val="40"/>
          <w:szCs w:val="40"/>
        </w:rPr>
      </w:pPr>
    </w:p>
    <w:p w:rsidR="008F772C" w:rsidRDefault="008F772C" w:rsidP="008F772C">
      <w:pPr>
        <w:ind w:firstLine="567"/>
        <w:jc w:val="center"/>
        <w:rPr>
          <w:rFonts w:ascii="Times New Roman" w:eastAsia="Times New Roman" w:hAnsi="Times New Roman" w:cs="Times New Roman"/>
          <w:b/>
          <w:sz w:val="32"/>
          <w:szCs w:val="32"/>
          <w:lang w:eastAsia="ru-RU"/>
        </w:rPr>
      </w:pPr>
      <w:r w:rsidRPr="00B92634">
        <w:rPr>
          <w:rFonts w:ascii="Times New Roman" w:eastAsia="Times New Roman" w:hAnsi="Times New Roman" w:cs="Times New Roman"/>
          <w:b/>
          <w:sz w:val="32"/>
          <w:szCs w:val="32"/>
          <w:lang w:eastAsia="ru-RU"/>
        </w:rPr>
        <w:t xml:space="preserve"> </w:t>
      </w:r>
    </w:p>
    <w:p w:rsidR="000643E1" w:rsidRPr="006F61B1" w:rsidRDefault="000643E1" w:rsidP="006F61B1">
      <w:pPr>
        <w:pStyle w:val="4"/>
        <w:spacing w:line="264" w:lineRule="auto"/>
        <w:rPr>
          <w:sz w:val="36"/>
          <w:szCs w:val="32"/>
        </w:rPr>
      </w:pPr>
      <w:r w:rsidRPr="006F61B1">
        <w:rPr>
          <w:sz w:val="36"/>
          <w:szCs w:val="32"/>
        </w:rPr>
        <w:t>Развитие социально-коммуникативных качеств ребёнка</w:t>
      </w:r>
    </w:p>
    <w:p w:rsidR="006F61B1" w:rsidRPr="006F61B1" w:rsidRDefault="006F61B1" w:rsidP="006F61B1">
      <w:pPr>
        <w:pStyle w:val="4"/>
        <w:spacing w:line="264" w:lineRule="auto"/>
        <w:rPr>
          <w:sz w:val="36"/>
          <w:szCs w:val="32"/>
        </w:rPr>
      </w:pPr>
      <w:r w:rsidRPr="006F61B1">
        <w:rPr>
          <w:sz w:val="36"/>
          <w:szCs w:val="32"/>
        </w:rPr>
        <w:t>в сюжетно-ролевой игре в соответствии</w:t>
      </w:r>
    </w:p>
    <w:p w:rsidR="000643E1" w:rsidRPr="006F61B1" w:rsidRDefault="006F61B1" w:rsidP="006F61B1">
      <w:pPr>
        <w:pStyle w:val="4"/>
        <w:spacing w:line="264" w:lineRule="auto"/>
        <w:rPr>
          <w:sz w:val="36"/>
          <w:szCs w:val="32"/>
        </w:rPr>
      </w:pPr>
      <w:r w:rsidRPr="006F61B1">
        <w:rPr>
          <w:sz w:val="36"/>
          <w:szCs w:val="32"/>
        </w:rPr>
        <w:t>с требованиями ФГОС</w:t>
      </w:r>
    </w:p>
    <w:p w:rsidR="003417C9" w:rsidRDefault="003417C9" w:rsidP="006F61B1">
      <w:pPr>
        <w:jc w:val="center"/>
        <w:rPr>
          <w:rFonts w:ascii="Times New Roman" w:hAnsi="Times New Roman" w:cs="Times New Roman"/>
          <w:sz w:val="28"/>
        </w:rPr>
      </w:pPr>
      <w:r>
        <w:rPr>
          <w:rFonts w:ascii="Times New Roman" w:hAnsi="Times New Roman" w:cs="Times New Roman"/>
          <w:sz w:val="28"/>
        </w:rPr>
        <w:t xml:space="preserve">воспитатель МБДОУ №156  </w:t>
      </w:r>
      <w:proofErr w:type="spellStart"/>
      <w:r>
        <w:rPr>
          <w:rFonts w:ascii="Times New Roman" w:hAnsi="Times New Roman" w:cs="Times New Roman"/>
          <w:sz w:val="28"/>
        </w:rPr>
        <w:t>г</w:t>
      </w:r>
      <w:proofErr w:type="gramStart"/>
      <w:r>
        <w:rPr>
          <w:rFonts w:ascii="Times New Roman" w:hAnsi="Times New Roman" w:cs="Times New Roman"/>
          <w:sz w:val="28"/>
        </w:rPr>
        <w:t>.К</w:t>
      </w:r>
      <w:proofErr w:type="gramEnd"/>
      <w:r>
        <w:rPr>
          <w:rFonts w:ascii="Times New Roman" w:hAnsi="Times New Roman" w:cs="Times New Roman"/>
          <w:sz w:val="28"/>
        </w:rPr>
        <w:t>емерово</w:t>
      </w:r>
      <w:proofErr w:type="spellEnd"/>
    </w:p>
    <w:p w:rsidR="008F772C" w:rsidRPr="003417C9" w:rsidRDefault="003417C9" w:rsidP="006F61B1">
      <w:pPr>
        <w:jc w:val="center"/>
        <w:rPr>
          <w:rFonts w:ascii="Times New Roman" w:hAnsi="Times New Roman" w:cs="Times New Roman"/>
          <w:sz w:val="28"/>
        </w:rPr>
      </w:pPr>
      <w:r>
        <w:rPr>
          <w:rFonts w:ascii="Times New Roman" w:hAnsi="Times New Roman" w:cs="Times New Roman"/>
          <w:sz w:val="28"/>
        </w:rPr>
        <w:t xml:space="preserve">Кислица Людмила Анатольевна. </w:t>
      </w:r>
    </w:p>
    <w:p w:rsidR="008F772C" w:rsidRDefault="008F772C" w:rsidP="008F772C">
      <w:pPr>
        <w:rPr>
          <w:rFonts w:ascii="Times New Roman" w:hAnsi="Times New Roman" w:cs="Times New Roman"/>
        </w:rPr>
      </w:pPr>
    </w:p>
    <w:p w:rsidR="008F772C" w:rsidRDefault="008F772C" w:rsidP="008F772C">
      <w:pPr>
        <w:rPr>
          <w:rFonts w:ascii="Times New Roman" w:hAnsi="Times New Roman" w:cs="Times New Roman"/>
        </w:rPr>
      </w:pPr>
    </w:p>
    <w:p w:rsidR="008F772C" w:rsidRDefault="008F772C" w:rsidP="008F772C">
      <w:pPr>
        <w:rPr>
          <w:rFonts w:ascii="Times New Roman" w:hAnsi="Times New Roman" w:cs="Times New Roman"/>
        </w:rPr>
      </w:pPr>
    </w:p>
    <w:p w:rsidR="008F772C" w:rsidRDefault="008F772C" w:rsidP="008F772C">
      <w:pPr>
        <w:rPr>
          <w:rFonts w:ascii="Times New Roman" w:hAnsi="Times New Roman" w:cs="Times New Roman"/>
        </w:rPr>
      </w:pPr>
    </w:p>
    <w:p w:rsidR="008F772C" w:rsidRDefault="008F772C" w:rsidP="008F772C">
      <w:pPr>
        <w:rPr>
          <w:rFonts w:ascii="Times New Roman" w:hAnsi="Times New Roman" w:cs="Times New Roman"/>
        </w:rPr>
      </w:pPr>
    </w:p>
    <w:p w:rsidR="000643E1" w:rsidRDefault="000643E1" w:rsidP="008F772C">
      <w:pPr>
        <w:rPr>
          <w:rFonts w:ascii="Times New Roman" w:hAnsi="Times New Roman" w:cs="Times New Roman"/>
        </w:rPr>
      </w:pPr>
    </w:p>
    <w:p w:rsidR="008F772C" w:rsidRDefault="008F772C" w:rsidP="008F772C">
      <w:pPr>
        <w:rPr>
          <w:rFonts w:ascii="Times New Roman" w:hAnsi="Times New Roman" w:cs="Times New Roman"/>
        </w:rPr>
      </w:pPr>
    </w:p>
    <w:p w:rsidR="008F772C" w:rsidRDefault="008F772C"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hAnsi="Times New Roman" w:cs="Times New Roman"/>
        </w:rPr>
      </w:pPr>
    </w:p>
    <w:p w:rsidR="00507856" w:rsidRDefault="00507856" w:rsidP="003417C9">
      <w:pPr>
        <w:rPr>
          <w:rFonts w:ascii="Times New Roman" w:hAnsi="Times New Roman" w:cs="Times New Roman"/>
        </w:rPr>
      </w:pPr>
      <w:bookmarkStart w:id="0" w:name="_GoBack"/>
      <w:bookmarkEnd w:id="0"/>
    </w:p>
    <w:p w:rsidR="00507856" w:rsidRDefault="00507856" w:rsidP="008F772C">
      <w:pPr>
        <w:ind w:firstLine="567"/>
        <w:jc w:val="center"/>
        <w:rPr>
          <w:rFonts w:ascii="Times New Roman" w:hAnsi="Times New Roman" w:cs="Times New Roman"/>
        </w:rPr>
      </w:pPr>
    </w:p>
    <w:p w:rsidR="00507856" w:rsidRPr="003417C9" w:rsidRDefault="003417C9" w:rsidP="008F772C">
      <w:pPr>
        <w:ind w:firstLine="567"/>
        <w:jc w:val="center"/>
        <w:rPr>
          <w:rFonts w:ascii="Times New Roman" w:hAnsi="Times New Roman" w:cs="Times New Roman"/>
          <w:sz w:val="28"/>
        </w:rPr>
      </w:pPr>
      <w:r>
        <w:rPr>
          <w:rFonts w:ascii="Times New Roman" w:hAnsi="Times New Roman" w:cs="Times New Roman"/>
          <w:sz w:val="28"/>
        </w:rPr>
        <w:t>2016г.</w:t>
      </w:r>
    </w:p>
    <w:p w:rsidR="00507856" w:rsidRDefault="00507856" w:rsidP="008F772C">
      <w:pPr>
        <w:ind w:firstLine="567"/>
        <w:jc w:val="center"/>
        <w:rPr>
          <w:rFonts w:ascii="Times New Roman" w:hAnsi="Times New Roman" w:cs="Times New Roman"/>
        </w:rPr>
      </w:pPr>
    </w:p>
    <w:p w:rsidR="00507856" w:rsidRDefault="00507856" w:rsidP="008F772C">
      <w:pPr>
        <w:ind w:firstLine="567"/>
        <w:jc w:val="center"/>
        <w:rPr>
          <w:rFonts w:ascii="Times New Roman" w:eastAsia="Times New Roman" w:hAnsi="Times New Roman" w:cs="Times New Roman"/>
          <w:b/>
          <w:sz w:val="32"/>
          <w:szCs w:val="32"/>
          <w:lang w:eastAsia="ru-RU"/>
        </w:rPr>
      </w:pPr>
    </w:p>
    <w:p w:rsidR="00B92634" w:rsidRPr="00B92634" w:rsidRDefault="00B92634" w:rsidP="008F772C">
      <w:pPr>
        <w:ind w:firstLine="567"/>
        <w:jc w:val="center"/>
        <w:rPr>
          <w:rFonts w:ascii="Times New Roman" w:eastAsia="Times New Roman" w:hAnsi="Times New Roman" w:cs="Times New Roman"/>
          <w:b/>
          <w:sz w:val="32"/>
          <w:szCs w:val="32"/>
          <w:lang w:eastAsia="ru-RU"/>
        </w:rPr>
      </w:pPr>
      <w:r w:rsidRPr="00B92634">
        <w:rPr>
          <w:rFonts w:ascii="Times New Roman" w:eastAsia="Times New Roman" w:hAnsi="Times New Roman" w:cs="Times New Roman"/>
          <w:b/>
          <w:sz w:val="32"/>
          <w:szCs w:val="32"/>
          <w:lang w:eastAsia="ru-RU"/>
        </w:rPr>
        <w:t>Оглавление</w:t>
      </w:r>
      <w:r w:rsidRPr="00B92634">
        <w:rPr>
          <w:rFonts w:ascii="Times New Roman" w:eastAsia="Times New Roman" w:hAnsi="Times New Roman" w:cs="Times New Roman"/>
          <w:lang w:eastAsia="ru-RU"/>
        </w:rPr>
        <w:t xml:space="preserve">                                                                                                                                                                                                                                                                                                       </w:t>
      </w:r>
    </w:p>
    <w:tbl>
      <w:tblPr>
        <w:tblW w:w="9782" w:type="dxa"/>
        <w:tblInd w:w="1276" w:type="dxa"/>
        <w:tblLook w:val="01E0" w:firstRow="1" w:lastRow="1" w:firstColumn="1" w:lastColumn="1" w:noHBand="0" w:noVBand="0"/>
      </w:tblPr>
      <w:tblGrid>
        <w:gridCol w:w="1276"/>
        <w:gridCol w:w="7652"/>
        <w:gridCol w:w="854"/>
      </w:tblGrid>
      <w:tr w:rsidR="00B92634" w:rsidRPr="00B92634" w:rsidTr="00B92634">
        <w:tc>
          <w:tcPr>
            <w:tcW w:w="8928" w:type="dxa"/>
            <w:gridSpan w:val="2"/>
            <w:hideMark/>
          </w:tcPr>
          <w:p w:rsidR="00B92634" w:rsidRPr="00B92634" w:rsidRDefault="00B92634"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sz w:val="28"/>
                <w:szCs w:val="28"/>
                <w:lang w:eastAsia="ru-RU"/>
              </w:rPr>
              <w:t>Введение . . . . . . . . . . . . . . . . . . . . . . . . . . . . . . . . . . . . . . . . . . . . . . . . . . . .</w:t>
            </w:r>
            <w:r w:rsidR="003C720F">
              <w:rPr>
                <w:rFonts w:ascii="Times New Roman" w:eastAsia="Times New Roman" w:hAnsi="Times New Roman" w:cs="Times New Roman"/>
                <w:sz w:val="28"/>
                <w:szCs w:val="28"/>
                <w:lang w:eastAsia="ru-RU"/>
              </w:rPr>
              <w:t>3</w:t>
            </w:r>
            <w:r w:rsidRPr="00B92634">
              <w:rPr>
                <w:rFonts w:ascii="Times New Roman" w:eastAsia="Times New Roman" w:hAnsi="Times New Roman" w:cs="Times New Roman"/>
                <w:sz w:val="28"/>
                <w:szCs w:val="28"/>
                <w:lang w:eastAsia="ru-RU"/>
              </w:rPr>
              <w:t xml:space="preserve"> </w:t>
            </w:r>
          </w:p>
        </w:tc>
        <w:tc>
          <w:tcPr>
            <w:tcW w:w="854" w:type="dxa"/>
            <w:hideMark/>
          </w:tcPr>
          <w:p w:rsidR="00B92634" w:rsidRPr="00B92634" w:rsidRDefault="00B92634" w:rsidP="003C720F">
            <w:pPr>
              <w:rPr>
                <w:rFonts w:ascii="Times New Roman" w:eastAsia="Times New Roman" w:hAnsi="Times New Roman" w:cs="Times New Roman"/>
                <w:sz w:val="28"/>
                <w:szCs w:val="28"/>
                <w:lang w:eastAsia="ru-RU"/>
              </w:rPr>
            </w:pPr>
          </w:p>
        </w:tc>
      </w:tr>
      <w:tr w:rsidR="007C5F91" w:rsidRPr="00B92634" w:rsidTr="00B92634">
        <w:trPr>
          <w:trHeight w:val="514"/>
        </w:trPr>
        <w:tc>
          <w:tcPr>
            <w:tcW w:w="1276" w:type="dxa"/>
            <w:hideMark/>
          </w:tcPr>
          <w:p w:rsidR="007C5F91" w:rsidRPr="00B92634" w:rsidRDefault="007C5F91"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sz w:val="28"/>
                <w:szCs w:val="28"/>
                <w:lang w:eastAsia="ru-RU"/>
              </w:rPr>
              <w:t>Глава 1.</w:t>
            </w:r>
          </w:p>
        </w:tc>
        <w:tc>
          <w:tcPr>
            <w:tcW w:w="7652" w:type="dxa"/>
            <w:hideMark/>
          </w:tcPr>
          <w:p w:rsidR="007C5F91" w:rsidRPr="008F772C" w:rsidRDefault="007C5F91" w:rsidP="008F772C">
            <w:pPr>
              <w:tabs>
                <w:tab w:val="left" w:pos="2205"/>
              </w:tabs>
              <w:spacing w:after="0" w:line="360" w:lineRule="auto"/>
              <w:jc w:val="both"/>
              <w:rPr>
                <w:rFonts w:ascii="Times New Roman" w:eastAsia="Times New Roman" w:hAnsi="Times New Roman" w:cs="Times New Roman"/>
                <w:b/>
                <w:color w:val="000000"/>
                <w:sz w:val="28"/>
                <w:szCs w:val="21"/>
                <w:lang w:eastAsia="ru-RU"/>
              </w:rPr>
            </w:pPr>
            <w:r w:rsidRPr="00B92634">
              <w:rPr>
                <w:rFonts w:ascii="Times New Roman" w:eastAsia="Times New Roman" w:hAnsi="Times New Roman" w:cs="Times New Roman"/>
                <w:sz w:val="28"/>
                <w:szCs w:val="28"/>
                <w:lang w:eastAsia="ru-RU"/>
              </w:rPr>
              <w:t>. .</w:t>
            </w:r>
            <w:r w:rsidR="008F772C">
              <w:rPr>
                <w:rFonts w:ascii="Times New Roman" w:eastAsia="Times New Roman" w:hAnsi="Times New Roman" w:cs="Times New Roman"/>
                <w:b/>
                <w:color w:val="000000"/>
                <w:sz w:val="28"/>
                <w:szCs w:val="21"/>
                <w:lang w:eastAsia="ru-RU"/>
              </w:rPr>
              <w:t xml:space="preserve"> Необходимость развития </w:t>
            </w:r>
            <w:r w:rsidR="008F772C" w:rsidRPr="00B92634">
              <w:rPr>
                <w:rFonts w:ascii="Times New Roman" w:eastAsia="Times New Roman" w:hAnsi="Times New Roman" w:cs="Times New Roman"/>
                <w:b/>
                <w:color w:val="000000"/>
                <w:sz w:val="28"/>
                <w:szCs w:val="21"/>
                <w:lang w:eastAsia="ru-RU"/>
              </w:rPr>
              <w:t>социаль</w:t>
            </w:r>
            <w:r w:rsidR="008F772C">
              <w:rPr>
                <w:rFonts w:ascii="Times New Roman" w:eastAsia="Times New Roman" w:hAnsi="Times New Roman" w:cs="Times New Roman"/>
                <w:b/>
                <w:color w:val="000000"/>
                <w:sz w:val="28"/>
                <w:szCs w:val="21"/>
                <w:lang w:eastAsia="ru-RU"/>
              </w:rPr>
              <w:t xml:space="preserve">но-коммуникативных способностей </w:t>
            </w:r>
            <w:r w:rsidR="008F772C" w:rsidRPr="00B92634">
              <w:rPr>
                <w:rFonts w:ascii="Times New Roman" w:eastAsia="Times New Roman" w:hAnsi="Times New Roman" w:cs="Times New Roman"/>
                <w:b/>
                <w:color w:val="000000"/>
                <w:sz w:val="28"/>
                <w:szCs w:val="21"/>
                <w:lang w:eastAsia="ru-RU"/>
              </w:rPr>
              <w:t>для успешной адаптации личности в обществе</w:t>
            </w:r>
            <w:r w:rsidRPr="00B92634">
              <w:rPr>
                <w:rFonts w:ascii="Times New Roman" w:eastAsia="Times New Roman" w:hAnsi="Times New Roman" w:cs="Times New Roman"/>
                <w:sz w:val="28"/>
                <w:szCs w:val="28"/>
                <w:lang w:eastAsia="ru-RU"/>
              </w:rPr>
              <w:t xml:space="preserve"> . . . . . . . . . . . . . . . . . . . . .</w:t>
            </w:r>
            <w:r w:rsidR="003C720F">
              <w:rPr>
                <w:rFonts w:ascii="Times New Roman" w:eastAsia="Times New Roman" w:hAnsi="Times New Roman" w:cs="Times New Roman"/>
                <w:sz w:val="28"/>
                <w:szCs w:val="28"/>
                <w:lang w:eastAsia="ru-RU"/>
              </w:rPr>
              <w:t xml:space="preserve"> . . . . . . . . . . . . . . . . . . . 4    </w:t>
            </w:r>
          </w:p>
        </w:tc>
        <w:tc>
          <w:tcPr>
            <w:tcW w:w="854" w:type="dxa"/>
            <w:hideMark/>
          </w:tcPr>
          <w:p w:rsidR="007C5F91" w:rsidRDefault="007C5F91" w:rsidP="00B92634">
            <w:pPr>
              <w:jc w:val="center"/>
              <w:rPr>
                <w:rFonts w:ascii="Times New Roman" w:eastAsia="Times New Roman" w:hAnsi="Times New Roman" w:cs="Times New Roman"/>
                <w:sz w:val="28"/>
                <w:szCs w:val="28"/>
                <w:lang w:eastAsia="ru-RU"/>
              </w:rPr>
            </w:pPr>
          </w:p>
          <w:p w:rsidR="003C720F" w:rsidRPr="00B92634" w:rsidRDefault="003C720F" w:rsidP="003C720F">
            <w:pPr>
              <w:rPr>
                <w:rFonts w:ascii="Times New Roman" w:eastAsia="Times New Roman" w:hAnsi="Times New Roman" w:cs="Times New Roman"/>
                <w:sz w:val="28"/>
                <w:szCs w:val="28"/>
                <w:lang w:eastAsia="ru-RU"/>
              </w:rPr>
            </w:pPr>
          </w:p>
        </w:tc>
      </w:tr>
      <w:tr w:rsidR="007C5F91" w:rsidRPr="00B92634" w:rsidTr="007C5F91">
        <w:trPr>
          <w:trHeight w:val="395"/>
        </w:trPr>
        <w:tc>
          <w:tcPr>
            <w:tcW w:w="1276" w:type="dxa"/>
            <w:hideMark/>
          </w:tcPr>
          <w:p w:rsidR="007C5F91" w:rsidRPr="00B92634" w:rsidRDefault="007C5F91" w:rsidP="00B92634">
            <w:pPr>
              <w:jc w:val="center"/>
              <w:rPr>
                <w:rFonts w:ascii="Times New Roman" w:eastAsia="Times New Roman" w:hAnsi="Times New Roman" w:cs="Times New Roman"/>
                <w:sz w:val="28"/>
                <w:szCs w:val="28"/>
                <w:lang w:eastAsia="ru-RU"/>
              </w:rPr>
            </w:pPr>
          </w:p>
        </w:tc>
        <w:tc>
          <w:tcPr>
            <w:tcW w:w="7652" w:type="dxa"/>
          </w:tcPr>
          <w:p w:rsidR="007C5F91" w:rsidRPr="00B92634" w:rsidRDefault="007C5F91" w:rsidP="00B92634">
            <w:pPr>
              <w:rPr>
                <w:rFonts w:ascii="Times New Roman" w:eastAsia="Times New Roman" w:hAnsi="Times New Roman" w:cs="Times New Roman"/>
                <w:sz w:val="28"/>
                <w:szCs w:val="28"/>
                <w:lang w:eastAsia="ru-RU"/>
              </w:rPr>
            </w:pPr>
          </w:p>
        </w:tc>
        <w:tc>
          <w:tcPr>
            <w:tcW w:w="854" w:type="dxa"/>
            <w:hideMark/>
          </w:tcPr>
          <w:p w:rsidR="007C5F91" w:rsidRPr="00B92634" w:rsidRDefault="007C5F91" w:rsidP="008F772C">
            <w:pPr>
              <w:rPr>
                <w:rFonts w:ascii="Times New Roman" w:eastAsia="Times New Roman" w:hAnsi="Times New Roman" w:cs="Times New Roman"/>
                <w:sz w:val="28"/>
                <w:szCs w:val="28"/>
                <w:lang w:eastAsia="ru-RU"/>
              </w:rPr>
            </w:pPr>
          </w:p>
        </w:tc>
      </w:tr>
      <w:tr w:rsidR="007C5F91" w:rsidRPr="00B92634" w:rsidTr="00B92634">
        <w:trPr>
          <w:trHeight w:val="698"/>
        </w:trPr>
        <w:tc>
          <w:tcPr>
            <w:tcW w:w="1276" w:type="dxa"/>
            <w:hideMark/>
          </w:tcPr>
          <w:p w:rsidR="007C5F91" w:rsidRPr="00B92634" w:rsidRDefault="007C5F91" w:rsidP="00B92634">
            <w:pPr>
              <w:jc w:val="right"/>
              <w:rPr>
                <w:rFonts w:ascii="Times New Roman" w:eastAsia="Times New Roman" w:hAnsi="Times New Roman" w:cs="Times New Roman"/>
                <w:sz w:val="28"/>
                <w:szCs w:val="28"/>
                <w:lang w:eastAsia="ru-RU"/>
              </w:rPr>
            </w:pPr>
          </w:p>
        </w:tc>
        <w:tc>
          <w:tcPr>
            <w:tcW w:w="7652" w:type="dxa"/>
            <w:hideMark/>
          </w:tcPr>
          <w:p w:rsidR="007C5F91" w:rsidRPr="00B92634" w:rsidRDefault="007C5F91" w:rsidP="00B92634">
            <w:pPr>
              <w:rPr>
                <w:rFonts w:ascii="Times New Roman" w:eastAsia="Times New Roman" w:hAnsi="Times New Roman" w:cs="Times New Roman"/>
                <w:sz w:val="28"/>
                <w:szCs w:val="28"/>
                <w:lang w:eastAsia="ru-RU"/>
              </w:rPr>
            </w:pPr>
          </w:p>
        </w:tc>
        <w:tc>
          <w:tcPr>
            <w:tcW w:w="854" w:type="dxa"/>
            <w:hideMark/>
          </w:tcPr>
          <w:p w:rsidR="007C5F91" w:rsidRPr="00B92634" w:rsidRDefault="007C5F91" w:rsidP="00B92634">
            <w:pPr>
              <w:rPr>
                <w:rFonts w:ascii="Times New Roman" w:eastAsia="Times New Roman" w:hAnsi="Times New Roman" w:cs="Times New Roman"/>
                <w:sz w:val="28"/>
                <w:szCs w:val="28"/>
                <w:lang w:eastAsia="ru-RU"/>
              </w:rPr>
            </w:pPr>
          </w:p>
        </w:tc>
      </w:tr>
      <w:tr w:rsidR="007C5F91" w:rsidRPr="00B92634" w:rsidTr="00B92634">
        <w:trPr>
          <w:trHeight w:val="601"/>
        </w:trPr>
        <w:tc>
          <w:tcPr>
            <w:tcW w:w="1276" w:type="dxa"/>
            <w:hideMark/>
          </w:tcPr>
          <w:p w:rsidR="007C5F91" w:rsidRPr="00B92634" w:rsidRDefault="007C5F91"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sz w:val="28"/>
                <w:szCs w:val="28"/>
                <w:lang w:eastAsia="ru-RU"/>
              </w:rPr>
              <w:t>Глава 2.</w:t>
            </w:r>
          </w:p>
        </w:tc>
        <w:tc>
          <w:tcPr>
            <w:tcW w:w="7652" w:type="dxa"/>
            <w:hideMark/>
          </w:tcPr>
          <w:p w:rsidR="007C5F91" w:rsidRPr="00B92634" w:rsidRDefault="007C5F91"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b/>
                <w:color w:val="000000"/>
                <w:sz w:val="28"/>
                <w:szCs w:val="28"/>
                <w:lang w:eastAsia="ru-RU"/>
              </w:rPr>
              <w:t>Развитие у дошкольника социально-коммуникативных способностей в сюжетно-ролевой игре</w:t>
            </w:r>
            <w:r w:rsidRPr="00B92634">
              <w:rPr>
                <w:rFonts w:ascii="Times New Roman" w:eastAsia="Times New Roman" w:hAnsi="Times New Roman" w:cs="Times New Roman"/>
                <w:sz w:val="28"/>
                <w:szCs w:val="28"/>
                <w:lang w:eastAsia="ru-RU"/>
              </w:rPr>
              <w:t xml:space="preserve">  . . . . . . . . . . . . . . . . </w:t>
            </w:r>
            <w:r w:rsidR="003C720F">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p>
        </w:tc>
        <w:tc>
          <w:tcPr>
            <w:tcW w:w="854" w:type="dxa"/>
            <w:hideMark/>
          </w:tcPr>
          <w:p w:rsidR="007C5F91" w:rsidRPr="00B92634" w:rsidRDefault="007C5F91" w:rsidP="007C5F91">
            <w:pPr>
              <w:rPr>
                <w:rFonts w:ascii="Times New Roman" w:eastAsia="Times New Roman" w:hAnsi="Times New Roman" w:cs="Times New Roman"/>
                <w:sz w:val="28"/>
                <w:szCs w:val="28"/>
                <w:lang w:eastAsia="ru-RU"/>
              </w:rPr>
            </w:pPr>
          </w:p>
        </w:tc>
      </w:tr>
      <w:tr w:rsidR="007C5F91" w:rsidRPr="00B92634" w:rsidTr="00B92634">
        <w:trPr>
          <w:trHeight w:val="335"/>
        </w:trPr>
        <w:tc>
          <w:tcPr>
            <w:tcW w:w="8928" w:type="dxa"/>
            <w:gridSpan w:val="2"/>
            <w:hideMark/>
          </w:tcPr>
          <w:p w:rsidR="007C5F91" w:rsidRPr="00B92634" w:rsidRDefault="007C5F91"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sz w:val="28"/>
                <w:szCs w:val="28"/>
                <w:lang w:eastAsia="ru-RU"/>
              </w:rPr>
              <w:t xml:space="preserve">Заключение . . . . . . . . . . . . . . . . . . . . . . . . . . . . . . . . . </w:t>
            </w:r>
            <w:r w:rsidR="003C720F">
              <w:rPr>
                <w:rFonts w:ascii="Times New Roman" w:eastAsia="Times New Roman" w:hAnsi="Times New Roman" w:cs="Times New Roman"/>
                <w:sz w:val="28"/>
                <w:szCs w:val="28"/>
                <w:lang w:eastAsia="ru-RU"/>
              </w:rPr>
              <w:t xml:space="preserve">. . . . . . . . . . . . . . . </w:t>
            </w:r>
            <w:r w:rsidRPr="00B92634">
              <w:rPr>
                <w:rFonts w:ascii="Times New Roman" w:eastAsia="Times New Roman" w:hAnsi="Times New Roman" w:cs="Times New Roman"/>
                <w:sz w:val="28"/>
                <w:szCs w:val="28"/>
                <w:lang w:eastAsia="ru-RU"/>
              </w:rPr>
              <w:t>.</w:t>
            </w:r>
            <w:r w:rsidR="003C720F">
              <w:rPr>
                <w:rFonts w:ascii="Times New Roman" w:eastAsia="Times New Roman" w:hAnsi="Times New Roman" w:cs="Times New Roman"/>
                <w:sz w:val="28"/>
                <w:szCs w:val="28"/>
                <w:lang w:eastAsia="ru-RU"/>
              </w:rPr>
              <w:t>12</w:t>
            </w:r>
          </w:p>
        </w:tc>
        <w:tc>
          <w:tcPr>
            <w:tcW w:w="854" w:type="dxa"/>
            <w:hideMark/>
          </w:tcPr>
          <w:p w:rsidR="007C5F91" w:rsidRPr="00B92634" w:rsidRDefault="007C5F91" w:rsidP="00B92634">
            <w:pPr>
              <w:jc w:val="center"/>
              <w:rPr>
                <w:rFonts w:ascii="Times New Roman" w:eastAsia="Times New Roman" w:hAnsi="Times New Roman" w:cs="Times New Roman"/>
                <w:sz w:val="28"/>
                <w:szCs w:val="28"/>
                <w:lang w:eastAsia="ru-RU"/>
              </w:rPr>
            </w:pPr>
          </w:p>
        </w:tc>
      </w:tr>
      <w:tr w:rsidR="007C5F91" w:rsidRPr="00B92634" w:rsidTr="00B92634">
        <w:trPr>
          <w:trHeight w:val="283"/>
        </w:trPr>
        <w:tc>
          <w:tcPr>
            <w:tcW w:w="8928" w:type="dxa"/>
            <w:gridSpan w:val="2"/>
            <w:hideMark/>
          </w:tcPr>
          <w:p w:rsidR="007C5F91" w:rsidRPr="00B92634" w:rsidRDefault="007C5F91" w:rsidP="00B92634">
            <w:pPr>
              <w:rPr>
                <w:rFonts w:ascii="Times New Roman" w:eastAsia="Times New Roman" w:hAnsi="Times New Roman" w:cs="Times New Roman"/>
                <w:sz w:val="28"/>
                <w:szCs w:val="28"/>
                <w:lang w:eastAsia="ru-RU"/>
              </w:rPr>
            </w:pPr>
            <w:r w:rsidRPr="00B92634">
              <w:rPr>
                <w:rFonts w:ascii="Times New Roman" w:eastAsia="Times New Roman" w:hAnsi="Times New Roman" w:cs="Times New Roman"/>
                <w:sz w:val="28"/>
                <w:szCs w:val="28"/>
                <w:lang w:eastAsia="ru-RU"/>
              </w:rPr>
              <w:t>Список литературы . . . . . . . . . . . . . . . . . . . . . . . . . . .</w:t>
            </w:r>
            <w:r w:rsidR="003C720F">
              <w:rPr>
                <w:rFonts w:ascii="Times New Roman" w:eastAsia="Times New Roman" w:hAnsi="Times New Roman" w:cs="Times New Roman"/>
                <w:sz w:val="28"/>
                <w:szCs w:val="28"/>
                <w:lang w:eastAsia="ru-RU"/>
              </w:rPr>
              <w:t xml:space="preserve"> . . . . . . . . . . . . . . . 13</w:t>
            </w:r>
          </w:p>
        </w:tc>
        <w:tc>
          <w:tcPr>
            <w:tcW w:w="854" w:type="dxa"/>
            <w:hideMark/>
          </w:tcPr>
          <w:p w:rsidR="007C5F91" w:rsidRPr="00B92634" w:rsidRDefault="007C5F91" w:rsidP="00B92634">
            <w:pPr>
              <w:jc w:val="center"/>
              <w:rPr>
                <w:rFonts w:ascii="Times New Roman" w:eastAsia="Times New Roman" w:hAnsi="Times New Roman" w:cs="Times New Roman"/>
                <w:sz w:val="28"/>
                <w:szCs w:val="28"/>
                <w:lang w:eastAsia="ru-RU"/>
              </w:rPr>
            </w:pPr>
          </w:p>
        </w:tc>
      </w:tr>
      <w:tr w:rsidR="000643E1" w:rsidRPr="00B92634" w:rsidTr="00B92634">
        <w:trPr>
          <w:trHeight w:val="217"/>
        </w:trPr>
        <w:tc>
          <w:tcPr>
            <w:tcW w:w="8928" w:type="dxa"/>
            <w:gridSpan w:val="2"/>
            <w:hideMark/>
          </w:tcPr>
          <w:p w:rsidR="000643E1" w:rsidRPr="00B92634" w:rsidRDefault="000643E1" w:rsidP="00B92634">
            <w:pPr>
              <w:rPr>
                <w:rFonts w:ascii="Times New Roman" w:eastAsia="Times New Roman" w:hAnsi="Times New Roman" w:cs="Times New Roman"/>
                <w:sz w:val="28"/>
                <w:szCs w:val="28"/>
                <w:lang w:eastAsia="ru-RU"/>
              </w:rPr>
            </w:pPr>
          </w:p>
        </w:tc>
        <w:tc>
          <w:tcPr>
            <w:tcW w:w="854" w:type="dxa"/>
          </w:tcPr>
          <w:p w:rsidR="000643E1" w:rsidRPr="00B92634" w:rsidRDefault="000643E1" w:rsidP="00B92634">
            <w:pPr>
              <w:rPr>
                <w:rFonts w:ascii="Times New Roman" w:eastAsia="Times New Roman" w:hAnsi="Times New Roman" w:cs="Times New Roman"/>
                <w:sz w:val="28"/>
                <w:szCs w:val="28"/>
                <w:lang w:eastAsia="ru-RU"/>
              </w:rPr>
            </w:pPr>
          </w:p>
        </w:tc>
      </w:tr>
      <w:tr w:rsidR="000643E1" w:rsidRPr="00B92634" w:rsidTr="00342695">
        <w:tc>
          <w:tcPr>
            <w:tcW w:w="8928" w:type="dxa"/>
            <w:gridSpan w:val="2"/>
          </w:tcPr>
          <w:p w:rsidR="000643E1" w:rsidRPr="00B92634" w:rsidRDefault="000643E1" w:rsidP="00B92634">
            <w:pPr>
              <w:ind w:firstLine="34"/>
              <w:rPr>
                <w:rFonts w:ascii="Times New Roman" w:eastAsia="Times New Roman" w:hAnsi="Times New Roman" w:cs="Times New Roman"/>
                <w:sz w:val="28"/>
                <w:szCs w:val="28"/>
                <w:lang w:eastAsia="ru-RU"/>
              </w:rPr>
            </w:pPr>
          </w:p>
        </w:tc>
        <w:tc>
          <w:tcPr>
            <w:tcW w:w="854" w:type="dxa"/>
            <w:hideMark/>
          </w:tcPr>
          <w:p w:rsidR="000643E1" w:rsidRPr="00B92634" w:rsidRDefault="000643E1" w:rsidP="00B92634">
            <w:pPr>
              <w:jc w:val="center"/>
              <w:rPr>
                <w:rFonts w:ascii="Times New Roman" w:eastAsia="Times New Roman" w:hAnsi="Times New Roman" w:cs="Times New Roman"/>
                <w:sz w:val="28"/>
                <w:szCs w:val="28"/>
                <w:lang w:eastAsia="ru-RU"/>
              </w:rPr>
            </w:pPr>
          </w:p>
        </w:tc>
      </w:tr>
      <w:tr w:rsidR="000643E1" w:rsidRPr="00B92634" w:rsidTr="00342695">
        <w:tc>
          <w:tcPr>
            <w:tcW w:w="8928" w:type="dxa"/>
            <w:gridSpan w:val="2"/>
          </w:tcPr>
          <w:p w:rsidR="000643E1" w:rsidRPr="00B92634" w:rsidRDefault="000643E1" w:rsidP="00B92634">
            <w:pPr>
              <w:ind w:firstLine="34"/>
              <w:rPr>
                <w:rFonts w:ascii="Times New Roman" w:eastAsia="Times New Roman" w:hAnsi="Times New Roman" w:cs="Times New Roman"/>
                <w:b/>
                <w:sz w:val="28"/>
                <w:szCs w:val="28"/>
                <w:lang w:eastAsia="ru-RU"/>
              </w:rPr>
            </w:pPr>
          </w:p>
        </w:tc>
        <w:tc>
          <w:tcPr>
            <w:tcW w:w="854" w:type="dxa"/>
            <w:hideMark/>
          </w:tcPr>
          <w:p w:rsidR="000643E1" w:rsidRPr="00B92634" w:rsidRDefault="000643E1" w:rsidP="006D1A45">
            <w:pPr>
              <w:rPr>
                <w:rFonts w:ascii="Times New Roman" w:eastAsia="Times New Roman" w:hAnsi="Times New Roman" w:cs="Times New Roman"/>
                <w:sz w:val="28"/>
                <w:szCs w:val="28"/>
                <w:lang w:eastAsia="ru-RU"/>
              </w:rPr>
            </w:pPr>
          </w:p>
        </w:tc>
      </w:tr>
      <w:tr w:rsidR="000643E1" w:rsidRPr="00B92634" w:rsidTr="00342695">
        <w:tc>
          <w:tcPr>
            <w:tcW w:w="8928" w:type="dxa"/>
            <w:gridSpan w:val="2"/>
          </w:tcPr>
          <w:p w:rsidR="000643E1" w:rsidRPr="00B92634" w:rsidRDefault="000643E1" w:rsidP="00B92634">
            <w:pPr>
              <w:ind w:firstLine="34"/>
              <w:rPr>
                <w:rFonts w:ascii="Times New Roman" w:eastAsia="Times New Roman" w:hAnsi="Times New Roman" w:cs="Times New Roman"/>
                <w:b/>
                <w:sz w:val="28"/>
                <w:szCs w:val="28"/>
                <w:lang w:eastAsia="ru-RU"/>
              </w:rPr>
            </w:pPr>
          </w:p>
        </w:tc>
        <w:tc>
          <w:tcPr>
            <w:tcW w:w="854" w:type="dxa"/>
            <w:hideMark/>
          </w:tcPr>
          <w:p w:rsidR="000643E1" w:rsidRPr="00B92634" w:rsidRDefault="000643E1" w:rsidP="00B92634">
            <w:pPr>
              <w:jc w:val="center"/>
              <w:rPr>
                <w:rFonts w:ascii="Times New Roman" w:eastAsia="Times New Roman" w:hAnsi="Times New Roman" w:cs="Times New Roman"/>
                <w:sz w:val="28"/>
                <w:szCs w:val="28"/>
                <w:lang w:eastAsia="ru-RU"/>
              </w:rPr>
            </w:pPr>
          </w:p>
        </w:tc>
      </w:tr>
    </w:tbl>
    <w:p w:rsidR="00B92634" w:rsidRPr="00B92634" w:rsidRDefault="00B92634" w:rsidP="00B92634">
      <w:pPr>
        <w:rPr>
          <w:rFonts w:ascii="Times New Roman" w:eastAsia="Times New Roman" w:hAnsi="Times New Roman" w:cs="Times New Roman"/>
          <w:sz w:val="28"/>
          <w:szCs w:val="28"/>
          <w:lang w:eastAsia="ru-RU"/>
        </w:rPr>
      </w:pPr>
    </w:p>
    <w:p w:rsidR="00B92634" w:rsidRDefault="00B92634" w:rsidP="00AE2087">
      <w:pPr>
        <w:tabs>
          <w:tab w:val="left" w:pos="2055"/>
        </w:tabs>
        <w:spacing w:after="0" w:line="240" w:lineRule="auto"/>
        <w:jc w:val="both"/>
        <w:rPr>
          <w:rFonts w:ascii="Times New Roman" w:eastAsia="Times New Roman" w:hAnsi="Times New Roman" w:cs="Times New Roman"/>
          <w:color w:val="000000"/>
          <w:sz w:val="21"/>
          <w:szCs w:val="21"/>
          <w:lang w:eastAsia="ru-RU"/>
        </w:rPr>
      </w:pPr>
    </w:p>
    <w:p w:rsidR="00B92634" w:rsidRDefault="00B92634" w:rsidP="00AE2087">
      <w:pPr>
        <w:tabs>
          <w:tab w:val="left" w:pos="2055"/>
        </w:tabs>
        <w:spacing w:after="0" w:line="240" w:lineRule="auto"/>
        <w:jc w:val="both"/>
        <w:rPr>
          <w:rFonts w:ascii="Times New Roman" w:eastAsia="Times New Roman" w:hAnsi="Times New Roman" w:cs="Times New Roman"/>
          <w:color w:val="000000"/>
          <w:sz w:val="21"/>
          <w:szCs w:val="21"/>
          <w:lang w:eastAsia="ru-RU"/>
        </w:rPr>
      </w:pPr>
    </w:p>
    <w:p w:rsidR="00B92634" w:rsidRDefault="00B92634" w:rsidP="00AE2087">
      <w:pPr>
        <w:tabs>
          <w:tab w:val="left" w:pos="2055"/>
        </w:tabs>
        <w:spacing w:after="0" w:line="240" w:lineRule="auto"/>
        <w:jc w:val="both"/>
        <w:rPr>
          <w:rFonts w:ascii="Times New Roman" w:eastAsia="Times New Roman" w:hAnsi="Times New Roman" w:cs="Times New Roman"/>
          <w:color w:val="000000"/>
          <w:sz w:val="21"/>
          <w:szCs w:val="21"/>
          <w:lang w:eastAsia="ru-RU"/>
        </w:rPr>
      </w:pPr>
    </w:p>
    <w:p w:rsidR="00B92634" w:rsidRDefault="00B92634" w:rsidP="00AE2087">
      <w:pPr>
        <w:tabs>
          <w:tab w:val="left" w:pos="2055"/>
        </w:tabs>
        <w:spacing w:after="0" w:line="240" w:lineRule="auto"/>
        <w:jc w:val="both"/>
        <w:rPr>
          <w:rFonts w:ascii="Times New Roman" w:eastAsia="Times New Roman" w:hAnsi="Times New Roman" w:cs="Times New Roman"/>
          <w:color w:val="000000"/>
          <w:sz w:val="21"/>
          <w:szCs w:val="21"/>
          <w:lang w:eastAsia="ru-RU"/>
        </w:rPr>
      </w:pPr>
    </w:p>
    <w:p w:rsidR="00B92634" w:rsidRDefault="00B92634" w:rsidP="00AE2087">
      <w:pPr>
        <w:tabs>
          <w:tab w:val="left" w:pos="2055"/>
        </w:tabs>
        <w:spacing w:after="0" w:line="240" w:lineRule="auto"/>
        <w:jc w:val="both"/>
        <w:rPr>
          <w:rFonts w:ascii="Times New Roman" w:eastAsia="Times New Roman" w:hAnsi="Times New Roman" w:cs="Times New Roman"/>
          <w:color w:val="000000"/>
          <w:sz w:val="21"/>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6D1A45" w:rsidRDefault="006D1A45"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6D1A45" w:rsidRDefault="006D1A45"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0643E1" w:rsidRDefault="000643E1"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0643E1" w:rsidRDefault="000643E1"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0643E1" w:rsidRDefault="000643E1"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B92634" w:rsidRDefault="00B92634"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3C720F" w:rsidRDefault="003C720F" w:rsidP="00B92634">
      <w:pPr>
        <w:tabs>
          <w:tab w:val="left" w:pos="2055"/>
        </w:tabs>
        <w:spacing w:after="0" w:line="240" w:lineRule="auto"/>
        <w:jc w:val="center"/>
        <w:rPr>
          <w:rFonts w:ascii="Times New Roman" w:eastAsia="Times New Roman" w:hAnsi="Times New Roman" w:cs="Times New Roman"/>
          <w:b/>
          <w:color w:val="000000"/>
          <w:sz w:val="28"/>
          <w:szCs w:val="21"/>
          <w:lang w:eastAsia="ru-RU"/>
        </w:rPr>
      </w:pPr>
    </w:p>
    <w:p w:rsidR="007820B0" w:rsidRPr="00AE2087" w:rsidRDefault="00AE2087" w:rsidP="00EC3F67">
      <w:pPr>
        <w:tabs>
          <w:tab w:val="left" w:pos="2055"/>
        </w:tabs>
        <w:spacing w:after="0" w:line="360" w:lineRule="auto"/>
        <w:ind w:left="1701" w:right="851"/>
        <w:contextualSpacing/>
        <w:jc w:val="center"/>
        <w:rPr>
          <w:rFonts w:ascii="Times New Roman" w:eastAsia="Times New Roman" w:hAnsi="Times New Roman" w:cs="Times New Roman"/>
          <w:b/>
          <w:color w:val="000000"/>
          <w:sz w:val="28"/>
          <w:szCs w:val="21"/>
          <w:lang w:eastAsia="ru-RU"/>
        </w:rPr>
      </w:pPr>
      <w:r w:rsidRPr="00AE2087">
        <w:rPr>
          <w:rFonts w:ascii="Times New Roman" w:eastAsia="Times New Roman" w:hAnsi="Times New Roman" w:cs="Times New Roman"/>
          <w:b/>
          <w:color w:val="000000"/>
          <w:sz w:val="28"/>
          <w:szCs w:val="21"/>
          <w:lang w:eastAsia="ru-RU"/>
        </w:rPr>
        <w:t>Введение</w:t>
      </w:r>
    </w:p>
    <w:p w:rsidR="00AE2087" w:rsidRPr="00BC60A9" w:rsidRDefault="00AE2087" w:rsidP="00EC3F67">
      <w:pPr>
        <w:tabs>
          <w:tab w:val="left" w:pos="2055"/>
        </w:tabs>
        <w:spacing w:after="0" w:line="360" w:lineRule="auto"/>
        <w:ind w:left="1701" w:right="851"/>
        <w:contextualSpacing/>
        <w:jc w:val="center"/>
        <w:rPr>
          <w:rFonts w:ascii="Times New Roman" w:eastAsia="Times New Roman" w:hAnsi="Times New Roman" w:cs="Times New Roman"/>
          <w:color w:val="000000"/>
          <w:sz w:val="21"/>
          <w:szCs w:val="21"/>
          <w:lang w:eastAsia="ru-RU"/>
        </w:rPr>
      </w:pPr>
    </w:p>
    <w:p w:rsidR="007820B0" w:rsidRDefault="007820B0" w:rsidP="00EC3F67">
      <w:pPr>
        <w:spacing w:after="0" w:line="360" w:lineRule="auto"/>
        <w:ind w:left="1701" w:right="851"/>
        <w:contextualSpacing/>
        <w:jc w:val="both"/>
        <w:rPr>
          <w:rFonts w:ascii="Tahoma" w:eastAsia="Times New Roman" w:hAnsi="Tahoma" w:cs="Tahoma"/>
          <w:color w:val="000000"/>
          <w:sz w:val="21"/>
          <w:szCs w:val="21"/>
          <w:lang w:eastAsia="ru-RU"/>
        </w:rPr>
      </w:pPr>
    </w:p>
    <w:p w:rsidR="00AE2087" w:rsidRDefault="00AE208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sidRPr="00AE2087">
        <w:rPr>
          <w:rFonts w:ascii="Times New Roman" w:eastAsia="Times New Roman" w:hAnsi="Times New Roman" w:cs="Times New Roman"/>
          <w:b/>
          <w:color w:val="000000"/>
          <w:sz w:val="28"/>
          <w:szCs w:val="21"/>
          <w:lang w:eastAsia="ru-RU"/>
        </w:rPr>
        <w:t>Цель:</w:t>
      </w:r>
      <w:r>
        <w:rPr>
          <w:rFonts w:ascii="Times New Roman" w:eastAsia="Times New Roman" w:hAnsi="Times New Roman" w:cs="Times New Roman"/>
          <w:color w:val="000000"/>
          <w:sz w:val="28"/>
          <w:szCs w:val="21"/>
          <w:lang w:eastAsia="ru-RU"/>
        </w:rPr>
        <w:t xml:space="preserve"> Со</w:t>
      </w:r>
      <w:r w:rsidR="00B92634">
        <w:rPr>
          <w:rFonts w:ascii="Times New Roman" w:eastAsia="Times New Roman" w:hAnsi="Times New Roman" w:cs="Times New Roman"/>
          <w:color w:val="000000"/>
          <w:sz w:val="28"/>
          <w:szCs w:val="21"/>
          <w:lang w:eastAsia="ru-RU"/>
        </w:rPr>
        <w:t>з</w:t>
      </w:r>
      <w:r>
        <w:rPr>
          <w:rFonts w:ascii="Times New Roman" w:eastAsia="Times New Roman" w:hAnsi="Times New Roman" w:cs="Times New Roman"/>
          <w:color w:val="000000"/>
          <w:sz w:val="28"/>
          <w:szCs w:val="21"/>
          <w:lang w:eastAsia="ru-RU"/>
        </w:rPr>
        <w:t>дание условий для развития социально-коммуникативных</w:t>
      </w:r>
    </w:p>
    <w:p w:rsidR="005E737A" w:rsidRDefault="00AE208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качес</w:t>
      </w:r>
      <w:r w:rsidR="005E737A">
        <w:rPr>
          <w:rFonts w:ascii="Times New Roman" w:eastAsia="Times New Roman" w:hAnsi="Times New Roman" w:cs="Times New Roman"/>
          <w:color w:val="000000"/>
          <w:sz w:val="28"/>
          <w:szCs w:val="21"/>
          <w:lang w:eastAsia="ru-RU"/>
        </w:rPr>
        <w:t xml:space="preserve">тв детей в сюжетно-ролевой игре, </w:t>
      </w:r>
    </w:p>
    <w:p w:rsidR="00937768" w:rsidRDefault="005E737A"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в соответствии с требованиями ФГОС </w:t>
      </w:r>
      <w:proofErr w:type="gramStart"/>
      <w:r>
        <w:rPr>
          <w:rFonts w:ascii="Times New Roman" w:eastAsia="Times New Roman" w:hAnsi="Times New Roman" w:cs="Times New Roman"/>
          <w:color w:val="000000"/>
          <w:sz w:val="28"/>
          <w:szCs w:val="21"/>
          <w:lang w:eastAsia="ru-RU"/>
        </w:rPr>
        <w:t>ДО</w:t>
      </w:r>
      <w:proofErr w:type="gramEnd"/>
      <w:r>
        <w:rPr>
          <w:rFonts w:ascii="Times New Roman" w:eastAsia="Times New Roman" w:hAnsi="Times New Roman" w:cs="Times New Roman"/>
          <w:color w:val="000000"/>
          <w:sz w:val="28"/>
          <w:szCs w:val="21"/>
          <w:lang w:eastAsia="ru-RU"/>
        </w:rPr>
        <w:t>,</w:t>
      </w:r>
    </w:p>
    <w:p w:rsidR="00EC3F67" w:rsidRDefault="00AE2087" w:rsidP="00EC3F67">
      <w:pPr>
        <w:tabs>
          <w:tab w:val="left" w:pos="2205"/>
        </w:tabs>
        <w:spacing w:after="0" w:line="360" w:lineRule="auto"/>
        <w:ind w:left="1701" w:right="851"/>
        <w:contextualSpacing/>
        <w:jc w:val="both"/>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 xml:space="preserve">                     </w:t>
      </w:r>
    </w:p>
    <w:p w:rsidR="00EC3F67" w:rsidRDefault="00AE208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sidRPr="00AE2087">
        <w:rPr>
          <w:rFonts w:ascii="Times New Roman" w:eastAsia="Times New Roman" w:hAnsi="Times New Roman" w:cs="Times New Roman"/>
          <w:b/>
          <w:color w:val="000000"/>
          <w:sz w:val="28"/>
          <w:szCs w:val="21"/>
          <w:lang w:eastAsia="ru-RU"/>
        </w:rPr>
        <w:t>Задачи:</w:t>
      </w:r>
      <w:r>
        <w:rPr>
          <w:rFonts w:ascii="Times New Roman" w:eastAsia="Times New Roman" w:hAnsi="Times New Roman" w:cs="Times New Roman"/>
          <w:color w:val="000000"/>
          <w:sz w:val="28"/>
          <w:szCs w:val="21"/>
          <w:lang w:eastAsia="ru-RU"/>
        </w:rPr>
        <w:t xml:space="preserve"> </w:t>
      </w: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w:t>
      </w:r>
      <w:r w:rsidR="00AE2087">
        <w:rPr>
          <w:rFonts w:ascii="Times New Roman" w:eastAsia="Times New Roman" w:hAnsi="Times New Roman" w:cs="Times New Roman"/>
          <w:color w:val="000000"/>
          <w:sz w:val="28"/>
          <w:szCs w:val="21"/>
          <w:lang w:eastAsia="ru-RU"/>
        </w:rPr>
        <w:t xml:space="preserve">1. Выявить необходимость развития </w:t>
      </w:r>
    </w:p>
    <w:p w:rsidR="00EC3F67" w:rsidRDefault="00AE208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.-коммуникативных качеств.</w:t>
      </w:r>
    </w:p>
    <w:p w:rsidR="00AE208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2. О</w:t>
      </w:r>
      <w:r w:rsidR="00AE2087">
        <w:rPr>
          <w:rFonts w:ascii="Times New Roman" w:eastAsia="Times New Roman" w:hAnsi="Times New Roman" w:cs="Times New Roman"/>
          <w:color w:val="000000"/>
          <w:sz w:val="28"/>
          <w:szCs w:val="21"/>
          <w:lang w:eastAsia="ru-RU"/>
        </w:rPr>
        <w:t xml:space="preserve">пределить в каких видах образовательной деятельности </w:t>
      </w:r>
    </w:p>
    <w:p w:rsidR="00AE2087" w:rsidRDefault="00AE208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вести работу в том направлении.</w:t>
      </w:r>
    </w:p>
    <w:p w:rsidR="00AE2087" w:rsidRDefault="00EC3F67" w:rsidP="00EC3F67">
      <w:pPr>
        <w:tabs>
          <w:tab w:val="left" w:pos="2205"/>
        </w:tabs>
        <w:spacing w:after="0" w:line="360" w:lineRule="auto"/>
        <w:ind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3. С</w:t>
      </w:r>
      <w:r w:rsidR="00AE2087">
        <w:rPr>
          <w:rFonts w:ascii="Times New Roman" w:eastAsia="Times New Roman" w:hAnsi="Times New Roman" w:cs="Times New Roman"/>
          <w:color w:val="000000"/>
          <w:sz w:val="28"/>
          <w:szCs w:val="21"/>
          <w:lang w:eastAsia="ru-RU"/>
        </w:rPr>
        <w:t>оздать условия для развития сюжетно-ролевой игры.</w:t>
      </w:r>
    </w:p>
    <w:p w:rsidR="00AE2087" w:rsidRDefault="00EC3F67" w:rsidP="00EC3F67">
      <w:pPr>
        <w:tabs>
          <w:tab w:val="left" w:pos="2205"/>
        </w:tabs>
        <w:spacing w:after="0" w:line="360" w:lineRule="auto"/>
        <w:ind w:right="851"/>
        <w:contextualSpacing/>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w:t>
      </w:r>
      <w:r w:rsidR="00AE2087">
        <w:rPr>
          <w:rFonts w:ascii="Times New Roman" w:eastAsia="Times New Roman" w:hAnsi="Times New Roman" w:cs="Times New Roman"/>
          <w:color w:val="000000"/>
          <w:sz w:val="28"/>
          <w:szCs w:val="21"/>
          <w:lang w:eastAsia="ru-RU"/>
        </w:rPr>
        <w:t xml:space="preserve">  4. Содействовать развитию у детей соц</w:t>
      </w:r>
      <w:proofErr w:type="gramStart"/>
      <w:r w:rsidR="00AE2087">
        <w:rPr>
          <w:rFonts w:ascii="Times New Roman" w:eastAsia="Times New Roman" w:hAnsi="Times New Roman" w:cs="Times New Roman"/>
          <w:color w:val="000000"/>
          <w:sz w:val="28"/>
          <w:szCs w:val="21"/>
          <w:lang w:eastAsia="ru-RU"/>
        </w:rPr>
        <w:t>.-</w:t>
      </w:r>
      <w:proofErr w:type="gramEnd"/>
      <w:r w:rsidR="00AE2087">
        <w:rPr>
          <w:rFonts w:ascii="Times New Roman" w:eastAsia="Times New Roman" w:hAnsi="Times New Roman" w:cs="Times New Roman"/>
          <w:color w:val="000000"/>
          <w:sz w:val="28"/>
          <w:szCs w:val="21"/>
          <w:lang w:eastAsia="ru-RU"/>
        </w:rPr>
        <w:t>коммуникативных качеств.</w:t>
      </w:r>
    </w:p>
    <w:p w:rsidR="004A4F52" w:rsidRDefault="004A4F52"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EC3F67">
      <w:pPr>
        <w:tabs>
          <w:tab w:val="left" w:pos="2205"/>
        </w:tabs>
        <w:spacing w:after="0" w:line="360" w:lineRule="auto"/>
        <w:ind w:left="1701" w:right="851"/>
        <w:contextualSpacing/>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EC3F67" w:rsidRDefault="00EC3F67"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3C720F" w:rsidRDefault="003C720F" w:rsidP="00AE2087">
      <w:pPr>
        <w:tabs>
          <w:tab w:val="left" w:pos="2205"/>
        </w:tabs>
        <w:spacing w:after="0" w:line="360" w:lineRule="auto"/>
        <w:jc w:val="both"/>
        <w:rPr>
          <w:rFonts w:ascii="Times New Roman" w:eastAsia="Times New Roman" w:hAnsi="Times New Roman" w:cs="Times New Roman"/>
          <w:color w:val="000000"/>
          <w:sz w:val="28"/>
          <w:szCs w:val="21"/>
          <w:lang w:eastAsia="ru-RU"/>
        </w:rPr>
      </w:pPr>
    </w:p>
    <w:p w:rsidR="004A4F52" w:rsidRPr="00B92634" w:rsidRDefault="00B92634" w:rsidP="003C720F">
      <w:pPr>
        <w:tabs>
          <w:tab w:val="left" w:pos="2205"/>
        </w:tabs>
        <w:spacing w:before="100" w:beforeAutospacing="1" w:after="0" w:line="360" w:lineRule="auto"/>
        <w:ind w:left="1701" w:right="851" w:firstLine="709"/>
        <w:jc w:val="both"/>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 xml:space="preserve">                  </w:t>
      </w:r>
      <w:r w:rsidR="004A4F52" w:rsidRPr="00B92634">
        <w:rPr>
          <w:rFonts w:ascii="Times New Roman" w:eastAsia="Times New Roman" w:hAnsi="Times New Roman" w:cs="Times New Roman"/>
          <w:b/>
          <w:color w:val="000000"/>
          <w:sz w:val="28"/>
          <w:szCs w:val="21"/>
          <w:lang w:eastAsia="ru-RU"/>
        </w:rPr>
        <w:t xml:space="preserve"> Глава </w:t>
      </w:r>
      <w:r>
        <w:rPr>
          <w:rFonts w:ascii="Times New Roman" w:eastAsia="Times New Roman" w:hAnsi="Times New Roman" w:cs="Times New Roman"/>
          <w:b/>
          <w:color w:val="000000"/>
          <w:sz w:val="28"/>
          <w:szCs w:val="21"/>
          <w:lang w:eastAsia="ru-RU"/>
        </w:rPr>
        <w:t xml:space="preserve">1. Необходимость развития </w:t>
      </w:r>
      <w:r w:rsidR="004A4F52" w:rsidRPr="00B92634">
        <w:rPr>
          <w:rFonts w:ascii="Times New Roman" w:eastAsia="Times New Roman" w:hAnsi="Times New Roman" w:cs="Times New Roman"/>
          <w:b/>
          <w:color w:val="000000"/>
          <w:sz w:val="28"/>
          <w:szCs w:val="21"/>
          <w:lang w:eastAsia="ru-RU"/>
        </w:rPr>
        <w:t xml:space="preserve">социально-коммуникативных способностей </w:t>
      </w:r>
      <w:r>
        <w:rPr>
          <w:rFonts w:ascii="Times New Roman" w:eastAsia="Times New Roman" w:hAnsi="Times New Roman" w:cs="Times New Roman"/>
          <w:b/>
          <w:color w:val="000000"/>
          <w:sz w:val="28"/>
          <w:szCs w:val="21"/>
          <w:lang w:eastAsia="ru-RU"/>
        </w:rPr>
        <w:t xml:space="preserve"> </w:t>
      </w:r>
      <w:r w:rsidR="004A4F52" w:rsidRPr="00B92634">
        <w:rPr>
          <w:rFonts w:ascii="Times New Roman" w:eastAsia="Times New Roman" w:hAnsi="Times New Roman" w:cs="Times New Roman"/>
          <w:b/>
          <w:color w:val="000000"/>
          <w:sz w:val="28"/>
          <w:szCs w:val="21"/>
          <w:lang w:eastAsia="ru-RU"/>
        </w:rPr>
        <w:t>для успешной адаптации личности в обществе.</w:t>
      </w:r>
    </w:p>
    <w:p w:rsidR="004A4F52" w:rsidRPr="00BC60A9" w:rsidRDefault="004A4F52" w:rsidP="00926D59">
      <w:pPr>
        <w:tabs>
          <w:tab w:val="left" w:pos="2205"/>
        </w:tabs>
        <w:spacing w:before="100" w:beforeAutospacing="1" w:after="0" w:line="360" w:lineRule="auto"/>
        <w:ind w:left="1701" w:right="851" w:firstLine="709"/>
        <w:jc w:val="both"/>
        <w:rPr>
          <w:rFonts w:ascii="Times New Roman" w:eastAsia="Times New Roman" w:hAnsi="Times New Roman" w:cs="Times New Roman"/>
          <w:color w:val="000000"/>
          <w:sz w:val="28"/>
          <w:szCs w:val="21"/>
          <w:lang w:eastAsia="ru-RU"/>
        </w:rPr>
      </w:pPr>
    </w:p>
    <w:p w:rsidR="005E737A" w:rsidRDefault="005E737A" w:rsidP="005E737A">
      <w:pPr>
        <w:jc w:val="center"/>
        <w:rPr>
          <w:rFonts w:ascii="Times New Roman" w:eastAsia="Times New Roman" w:hAnsi="Times New Roman" w:cs="Times New Roman"/>
          <w:color w:val="000000"/>
          <w:sz w:val="28"/>
          <w:szCs w:val="21"/>
          <w:shd w:val="clear" w:color="auto" w:fill="FFFFFF"/>
          <w:lang w:eastAsia="ru-RU"/>
        </w:rPr>
      </w:pPr>
      <w:r>
        <w:rPr>
          <w:rFonts w:ascii="Times New Roman" w:eastAsia="Times New Roman" w:hAnsi="Times New Roman" w:cs="Times New Roman"/>
          <w:color w:val="000000"/>
          <w:sz w:val="28"/>
          <w:szCs w:val="21"/>
          <w:shd w:val="clear" w:color="auto" w:fill="FFFFFF"/>
          <w:lang w:eastAsia="ru-RU"/>
        </w:rPr>
        <w:t>В задачи, поставленные ФГОС перед дошкольным образованием, входит:</w:t>
      </w:r>
    </w:p>
    <w:p w:rsidR="006F61B1" w:rsidRPr="006F61B1" w:rsidRDefault="005E737A" w:rsidP="005E737A">
      <w:pPr>
        <w:jc w:val="center"/>
        <w:rPr>
          <w:rFonts w:ascii="Times New Roman" w:eastAsia="Times New Roman" w:hAnsi="Times New Roman" w:cs="Times New Roman"/>
          <w:color w:val="000000"/>
          <w:sz w:val="28"/>
          <w:szCs w:val="21"/>
          <w:shd w:val="clear" w:color="auto" w:fill="FFFFFF"/>
          <w:lang w:eastAsia="ru-RU"/>
        </w:rPr>
      </w:pPr>
      <w:r>
        <w:rPr>
          <w:rFonts w:ascii="Times New Roman" w:eastAsia="Times New Roman" w:hAnsi="Times New Roman" w:cs="Times New Roman"/>
          <w:color w:val="000000"/>
          <w:sz w:val="28"/>
          <w:szCs w:val="21"/>
          <w:shd w:val="clear" w:color="auto" w:fill="FFFFFF"/>
          <w:lang w:eastAsia="ru-RU"/>
        </w:rPr>
        <w:t xml:space="preserve">                </w:t>
      </w:r>
      <w:proofErr w:type="gramStart"/>
      <w:r>
        <w:rPr>
          <w:rFonts w:ascii="Times New Roman" w:eastAsia="Times New Roman" w:hAnsi="Times New Roman" w:cs="Times New Roman"/>
          <w:color w:val="000000"/>
          <w:sz w:val="28"/>
          <w:szCs w:val="21"/>
          <w:shd w:val="clear" w:color="auto" w:fill="FFFFFF"/>
          <w:lang w:eastAsia="ru-RU"/>
        </w:rPr>
        <w:t xml:space="preserve">формирование </w:t>
      </w:r>
      <w:r w:rsidR="006F61B1" w:rsidRPr="006F61B1">
        <w:rPr>
          <w:rFonts w:ascii="Times New Roman" w:eastAsia="Times New Roman" w:hAnsi="Times New Roman" w:cs="Times New Roman"/>
          <w:color w:val="000000"/>
          <w:sz w:val="28"/>
          <w:szCs w:val="21"/>
          <w:shd w:val="clear" w:color="auto" w:fill="FFFFFF"/>
          <w:lang w:eastAsia="ru-RU"/>
        </w:rPr>
        <w:t xml:space="preserve">общей культуры </w:t>
      </w:r>
      <w:r>
        <w:rPr>
          <w:rFonts w:ascii="Times New Roman" w:eastAsia="Times New Roman" w:hAnsi="Times New Roman" w:cs="Times New Roman"/>
          <w:color w:val="000000"/>
          <w:sz w:val="28"/>
          <w:szCs w:val="21"/>
          <w:shd w:val="clear" w:color="auto" w:fill="FFFFFF"/>
          <w:lang w:eastAsia="ru-RU"/>
        </w:rPr>
        <w:t xml:space="preserve">личности детей, </w:t>
      </w:r>
      <w:r w:rsidR="006F61B1" w:rsidRPr="006F61B1">
        <w:rPr>
          <w:rFonts w:ascii="Times New Roman" w:eastAsia="Times New Roman" w:hAnsi="Times New Roman" w:cs="Times New Roman"/>
          <w:color w:val="000000"/>
          <w:sz w:val="28"/>
          <w:szCs w:val="21"/>
          <w:shd w:val="clear" w:color="auto" w:fill="FFFFFF"/>
          <w:lang w:eastAsia="ru-RU"/>
        </w:rPr>
        <w:t xml:space="preserve"> развития их социальных, </w:t>
      </w:r>
      <w:r>
        <w:rPr>
          <w:rFonts w:ascii="Times New Roman" w:eastAsia="Times New Roman" w:hAnsi="Times New Roman" w:cs="Times New Roman"/>
          <w:color w:val="000000"/>
          <w:sz w:val="28"/>
          <w:szCs w:val="21"/>
          <w:shd w:val="clear" w:color="auto" w:fill="FFFFFF"/>
          <w:lang w:eastAsia="ru-RU"/>
        </w:rPr>
        <w:t xml:space="preserve">              </w:t>
      </w:r>
      <w:r w:rsidR="006F61B1" w:rsidRPr="006F61B1">
        <w:rPr>
          <w:rFonts w:ascii="Times New Roman" w:eastAsia="Times New Roman" w:hAnsi="Times New Roman" w:cs="Times New Roman"/>
          <w:color w:val="000000"/>
          <w:sz w:val="28"/>
          <w:szCs w:val="21"/>
          <w:shd w:val="clear" w:color="auto" w:fill="FFFFFF"/>
          <w:lang w:eastAsia="ru-RU"/>
        </w:rPr>
        <w:t xml:space="preserve">нравственных, эстетических, интеллектуальных, физических качеств, инициативности, </w:t>
      </w:r>
      <w:r w:rsidR="006F61B1" w:rsidRPr="006F61B1">
        <w:rPr>
          <w:rFonts w:ascii="Times New Roman" w:eastAsia="Times New Roman" w:hAnsi="Times New Roman" w:cs="Times New Roman"/>
          <w:color w:val="000000"/>
          <w:sz w:val="28"/>
          <w:szCs w:val="21"/>
          <w:shd w:val="clear" w:color="auto" w:fill="FFFFFF"/>
          <w:lang w:eastAsia="ru-RU"/>
        </w:rPr>
        <w:t xml:space="preserve">формирования </w:t>
      </w:r>
      <w:r w:rsidR="006F61B1" w:rsidRPr="006F61B1">
        <w:rPr>
          <w:rFonts w:ascii="Times New Roman" w:eastAsia="Times New Roman" w:hAnsi="Times New Roman" w:cs="Times New Roman"/>
          <w:color w:val="000000"/>
          <w:sz w:val="28"/>
          <w:szCs w:val="21"/>
          <w:shd w:val="clear" w:color="auto" w:fill="FFFFFF"/>
          <w:lang w:eastAsia="ru-RU"/>
        </w:rPr>
        <w:t>самостоятельности и ответственности ребенка,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w:t>
      </w:r>
      <w:r>
        <w:rPr>
          <w:rFonts w:ascii="Times New Roman" w:eastAsia="Times New Roman" w:hAnsi="Times New Roman" w:cs="Times New Roman"/>
          <w:color w:val="000000"/>
          <w:sz w:val="28"/>
          <w:szCs w:val="21"/>
          <w:shd w:val="clear" w:color="auto" w:fill="FFFFFF"/>
          <w:lang w:eastAsia="ru-RU"/>
        </w:rPr>
        <w:t>ром.</w:t>
      </w:r>
      <w:proofErr w:type="gramEnd"/>
      <w:r>
        <w:rPr>
          <w:rFonts w:ascii="Times New Roman" w:eastAsia="Times New Roman" w:hAnsi="Times New Roman" w:cs="Times New Roman"/>
          <w:color w:val="000000"/>
          <w:sz w:val="28"/>
          <w:szCs w:val="21"/>
          <w:shd w:val="clear" w:color="auto" w:fill="FFFFFF"/>
          <w:lang w:eastAsia="ru-RU"/>
        </w:rPr>
        <w:t xml:space="preserve"> И поскольку ведущей деятельностью дошкольников является игра, поставленные задачи можно решить именно в игре.</w:t>
      </w:r>
    </w:p>
    <w:p w:rsidR="00937768" w:rsidRPr="00BC60A9" w:rsidRDefault="005E737A" w:rsidP="005E737A">
      <w:pPr>
        <w:tabs>
          <w:tab w:val="left" w:pos="0"/>
        </w:tabs>
        <w:spacing w:before="100" w:beforeAutospacing="1" w:after="360" w:line="360" w:lineRule="auto"/>
        <w:ind w:right="851"/>
        <w:rPr>
          <w:rFonts w:ascii="Times New Roman" w:eastAsia="Times New Roman" w:hAnsi="Times New Roman" w:cs="Times New Roman"/>
          <w:sz w:val="36"/>
          <w:szCs w:val="24"/>
          <w:lang w:eastAsia="ru-RU"/>
        </w:rPr>
      </w:pPr>
      <w:r>
        <w:rPr>
          <w:rFonts w:ascii="Times New Roman" w:eastAsia="Times New Roman" w:hAnsi="Times New Roman" w:cs="Times New Roman"/>
          <w:color w:val="000000"/>
          <w:sz w:val="28"/>
          <w:szCs w:val="21"/>
          <w:shd w:val="clear" w:color="auto" w:fill="FFFFFF"/>
          <w:lang w:eastAsia="ru-RU"/>
        </w:rPr>
        <w:t xml:space="preserve">                     </w:t>
      </w:r>
      <w:r w:rsidR="006F61B1" w:rsidRPr="006F61B1">
        <w:rPr>
          <w:rFonts w:ascii="Times New Roman" w:eastAsia="Times New Roman" w:hAnsi="Times New Roman" w:cs="Times New Roman"/>
          <w:color w:val="000000"/>
          <w:sz w:val="28"/>
          <w:szCs w:val="21"/>
          <w:shd w:val="clear" w:color="auto" w:fill="FFFFFF"/>
          <w:lang w:eastAsia="ru-RU"/>
        </w:rPr>
        <w:t xml:space="preserve"> </w:t>
      </w:r>
      <w:r w:rsidR="00937768" w:rsidRPr="00BC60A9">
        <w:rPr>
          <w:rFonts w:ascii="Times New Roman" w:eastAsia="Times New Roman" w:hAnsi="Times New Roman" w:cs="Times New Roman"/>
          <w:color w:val="000000"/>
          <w:sz w:val="28"/>
          <w:szCs w:val="21"/>
          <w:shd w:val="clear" w:color="auto" w:fill="FFFFFF"/>
          <w:lang w:eastAsia="ru-RU"/>
        </w:rPr>
        <w:t xml:space="preserve">Существование человечества немыслимо вне коммуникативной </w:t>
      </w:r>
      <w:r>
        <w:rPr>
          <w:rFonts w:ascii="Times New Roman" w:eastAsia="Times New Roman" w:hAnsi="Times New Roman" w:cs="Times New Roman"/>
          <w:color w:val="000000"/>
          <w:sz w:val="28"/>
          <w:szCs w:val="21"/>
          <w:shd w:val="clear" w:color="auto" w:fill="FFFFFF"/>
          <w:lang w:eastAsia="ru-RU"/>
        </w:rPr>
        <w:t xml:space="preserve">                                </w:t>
      </w:r>
      <w:r w:rsidR="00937768" w:rsidRPr="00BC60A9">
        <w:rPr>
          <w:rFonts w:ascii="Times New Roman" w:eastAsia="Times New Roman" w:hAnsi="Times New Roman" w:cs="Times New Roman"/>
          <w:color w:val="000000"/>
          <w:sz w:val="28"/>
          <w:szCs w:val="21"/>
          <w:shd w:val="clear" w:color="auto" w:fill="FFFFFF"/>
          <w:lang w:eastAsia="ru-RU"/>
        </w:rPr>
        <w:t xml:space="preserve">деятельности. Независимо от пола, возраста, образования, социального положения, </w:t>
      </w:r>
      <w:r>
        <w:rPr>
          <w:rFonts w:ascii="Times New Roman" w:eastAsia="Times New Roman" w:hAnsi="Times New Roman" w:cs="Times New Roman"/>
          <w:color w:val="000000"/>
          <w:sz w:val="28"/>
          <w:szCs w:val="21"/>
          <w:shd w:val="clear" w:color="auto" w:fill="FFFFFF"/>
          <w:lang w:eastAsia="ru-RU"/>
        </w:rPr>
        <w:t xml:space="preserve">    </w:t>
      </w:r>
      <w:r w:rsidR="00937768" w:rsidRPr="00BC60A9">
        <w:rPr>
          <w:rFonts w:ascii="Times New Roman" w:eastAsia="Times New Roman" w:hAnsi="Times New Roman" w:cs="Times New Roman"/>
          <w:color w:val="000000"/>
          <w:sz w:val="28"/>
          <w:szCs w:val="21"/>
          <w:shd w:val="clear" w:color="auto" w:fill="FFFFFF"/>
          <w:lang w:eastAsia="ru-RU"/>
        </w:rPr>
        <w:t>территориальной и национальной принадлежности и многих других данных</w:t>
      </w:r>
      <w:r w:rsidR="00937768" w:rsidRPr="005E737A">
        <w:rPr>
          <w:rStyle w:val="40"/>
        </w:rPr>
        <w:t>,</w:t>
      </w:r>
      <w:r w:rsidR="00937768" w:rsidRPr="00BC60A9">
        <w:rPr>
          <w:rFonts w:ascii="Times New Roman" w:eastAsia="Times New Roman" w:hAnsi="Times New Roman" w:cs="Times New Roman"/>
          <w:color w:val="000000"/>
          <w:sz w:val="28"/>
          <w:szCs w:val="21"/>
          <w:shd w:val="clear" w:color="auto" w:fill="FFFFFF"/>
          <w:lang w:eastAsia="ru-RU"/>
        </w:rPr>
        <w:t xml:space="preserve"> </w:t>
      </w:r>
      <w:r>
        <w:rPr>
          <w:rFonts w:ascii="Times New Roman" w:eastAsia="Times New Roman" w:hAnsi="Times New Roman" w:cs="Times New Roman"/>
          <w:color w:val="000000"/>
          <w:sz w:val="28"/>
          <w:szCs w:val="21"/>
          <w:shd w:val="clear" w:color="auto" w:fill="FFFFFF"/>
          <w:lang w:eastAsia="ru-RU"/>
        </w:rPr>
        <w:t xml:space="preserve">   </w:t>
      </w:r>
      <w:r w:rsidR="00937768" w:rsidRPr="00BC60A9">
        <w:rPr>
          <w:rFonts w:ascii="Times New Roman" w:eastAsia="Times New Roman" w:hAnsi="Times New Roman" w:cs="Times New Roman"/>
          <w:color w:val="000000"/>
          <w:sz w:val="28"/>
          <w:szCs w:val="21"/>
          <w:shd w:val="clear" w:color="auto" w:fill="FFFFFF"/>
          <w:lang w:eastAsia="ru-RU"/>
        </w:rPr>
        <w:t xml:space="preserve">характеризующих человеческую личность, мы постоянно запрашиваем, передаем и </w:t>
      </w:r>
      <w:r>
        <w:rPr>
          <w:rFonts w:ascii="Times New Roman" w:eastAsia="Times New Roman" w:hAnsi="Times New Roman" w:cs="Times New Roman"/>
          <w:color w:val="000000"/>
          <w:sz w:val="28"/>
          <w:szCs w:val="21"/>
          <w:shd w:val="clear" w:color="auto" w:fill="FFFFFF"/>
          <w:lang w:eastAsia="ru-RU"/>
        </w:rPr>
        <w:t xml:space="preserve">  </w:t>
      </w:r>
      <w:r w:rsidR="00937768" w:rsidRPr="00BC60A9">
        <w:rPr>
          <w:rFonts w:ascii="Times New Roman" w:eastAsia="Times New Roman" w:hAnsi="Times New Roman" w:cs="Times New Roman"/>
          <w:color w:val="000000"/>
          <w:sz w:val="28"/>
          <w:szCs w:val="21"/>
          <w:shd w:val="clear" w:color="auto" w:fill="FFFFFF"/>
          <w:lang w:eastAsia="ru-RU"/>
        </w:rPr>
        <w:t>храним информацию, то есть активно занимаемся коммуникативной деятельностью.</w:t>
      </w:r>
    </w:p>
    <w:p w:rsidR="00937768" w:rsidRPr="00BC60A9" w:rsidRDefault="00937768" w:rsidP="00926D59">
      <w:pPr>
        <w:shd w:val="clear" w:color="auto" w:fill="FFFFFF"/>
        <w:spacing w:before="100" w:beforeAutospacing="1" w:after="360" w:line="360" w:lineRule="auto"/>
        <w:ind w:left="1701" w:right="851" w:firstLine="709"/>
        <w:rPr>
          <w:rFonts w:ascii="Times New Roman" w:eastAsia="Times New Roman" w:hAnsi="Times New Roman" w:cs="Times New Roman"/>
          <w:color w:val="000000"/>
          <w:sz w:val="28"/>
          <w:szCs w:val="21"/>
          <w:lang w:eastAsia="ru-RU"/>
        </w:rPr>
      </w:pPr>
      <w:r w:rsidRPr="00BC60A9">
        <w:rPr>
          <w:rFonts w:ascii="Times New Roman" w:eastAsia="Times New Roman" w:hAnsi="Times New Roman" w:cs="Times New Roman"/>
          <w:color w:val="000000"/>
          <w:sz w:val="28"/>
          <w:szCs w:val="21"/>
          <w:lang w:eastAsia="ru-RU"/>
        </w:rPr>
        <w:t xml:space="preserve">Обращаясь к теоретическому аспекту вопроса, мы видим в исследованиях Б.Г. Ананьева, A.A. </w:t>
      </w:r>
      <w:proofErr w:type="spellStart"/>
      <w:r w:rsidRPr="00BC60A9">
        <w:rPr>
          <w:rFonts w:ascii="Times New Roman" w:eastAsia="Times New Roman" w:hAnsi="Times New Roman" w:cs="Times New Roman"/>
          <w:color w:val="000000"/>
          <w:sz w:val="28"/>
          <w:szCs w:val="21"/>
          <w:lang w:eastAsia="ru-RU"/>
        </w:rPr>
        <w:t>Бодалева</w:t>
      </w:r>
      <w:proofErr w:type="spellEnd"/>
      <w:r w:rsidRPr="00BC60A9">
        <w:rPr>
          <w:rFonts w:ascii="Times New Roman" w:eastAsia="Times New Roman" w:hAnsi="Times New Roman" w:cs="Times New Roman"/>
          <w:color w:val="000000"/>
          <w:sz w:val="28"/>
          <w:szCs w:val="21"/>
          <w:lang w:eastAsia="ru-RU"/>
        </w:rPr>
        <w:t>, А.Н. Леонтьева, Б.Ф. Ломова, В.Н. Мясищева, что способность к установлению взаимоотношений рассматривается как специфическая форма активности субъекта. В общении люди раскрывают свои личностные качества. Авторы подчеркивают</w:t>
      </w:r>
      <w:r w:rsidRPr="007820B0">
        <w:rPr>
          <w:rFonts w:ascii="Arial" w:eastAsia="Times New Roman" w:hAnsi="Arial" w:cs="Arial"/>
          <w:color w:val="000000"/>
          <w:sz w:val="28"/>
          <w:szCs w:val="21"/>
          <w:lang w:eastAsia="ru-RU"/>
        </w:rPr>
        <w:t xml:space="preserve">, </w:t>
      </w:r>
      <w:r w:rsidRPr="00BC60A9">
        <w:rPr>
          <w:rFonts w:ascii="Times New Roman" w:eastAsia="Times New Roman" w:hAnsi="Times New Roman" w:cs="Times New Roman"/>
          <w:color w:val="000000"/>
          <w:sz w:val="28"/>
          <w:szCs w:val="21"/>
          <w:lang w:eastAsia="ru-RU"/>
        </w:rPr>
        <w:t xml:space="preserve">что в процессе общения важным является не только проявление личностных качеств субъекта, но и их развитие, и формирование в процессе общения. Это объясняется тем, что во время коммуникации человек усваивает общечеловеческий опыт, ценности, </w:t>
      </w:r>
      <w:r w:rsidRPr="00BC60A9">
        <w:rPr>
          <w:rFonts w:ascii="Times New Roman" w:eastAsia="Times New Roman" w:hAnsi="Times New Roman" w:cs="Times New Roman"/>
          <w:color w:val="000000"/>
          <w:sz w:val="28"/>
          <w:szCs w:val="21"/>
          <w:lang w:eastAsia="ru-RU"/>
        </w:rPr>
        <w:lastRenderedPageBreak/>
        <w:t>знания и способы деятельности. Таким образом, отмечают авторы, человек формируется как личность и субъект деятельности. В этом смысле общение становиться важнейшим фактором развития личности.</w:t>
      </w:r>
    </w:p>
    <w:p w:rsidR="00937768" w:rsidRPr="00BC60A9" w:rsidRDefault="00937768" w:rsidP="00926D59">
      <w:pPr>
        <w:pStyle w:val="a4"/>
        <w:shd w:val="clear" w:color="auto" w:fill="FFFFFF"/>
        <w:spacing w:line="360" w:lineRule="auto"/>
        <w:ind w:left="1701" w:right="851" w:firstLine="709"/>
        <w:rPr>
          <w:color w:val="000000"/>
          <w:sz w:val="28"/>
          <w:szCs w:val="28"/>
        </w:rPr>
      </w:pPr>
      <w:r w:rsidRPr="00BC60A9">
        <w:rPr>
          <w:color w:val="000000"/>
          <w:sz w:val="28"/>
          <w:szCs w:val="28"/>
        </w:rPr>
        <w:t xml:space="preserve">Обратившись к словарю русского языка, мы получили следующие определения коммуникации. В словаре русского языка С.И. Ожегова «коммуникация» растолковывается как сообщение, общение. Речь как средство коммуникации// прил. - </w:t>
      </w:r>
      <w:proofErr w:type="gramStart"/>
      <w:r w:rsidRPr="00BC60A9">
        <w:rPr>
          <w:color w:val="000000"/>
          <w:sz w:val="28"/>
          <w:szCs w:val="28"/>
        </w:rPr>
        <w:t>коммуникабельный</w:t>
      </w:r>
      <w:proofErr w:type="gramEnd"/>
      <w:r w:rsidRPr="00BC60A9">
        <w:rPr>
          <w:color w:val="000000"/>
          <w:sz w:val="28"/>
          <w:szCs w:val="28"/>
        </w:rPr>
        <w:t>.</w:t>
      </w:r>
    </w:p>
    <w:p w:rsidR="00937768" w:rsidRPr="00BC60A9" w:rsidRDefault="00937768" w:rsidP="00926D59">
      <w:pPr>
        <w:pStyle w:val="a4"/>
        <w:shd w:val="clear" w:color="auto" w:fill="FFFFFF"/>
        <w:spacing w:line="360" w:lineRule="auto"/>
        <w:ind w:left="1701" w:right="851" w:firstLine="709"/>
        <w:rPr>
          <w:color w:val="000000"/>
          <w:sz w:val="28"/>
          <w:szCs w:val="28"/>
        </w:rPr>
      </w:pPr>
      <w:r w:rsidRPr="00BC60A9">
        <w:rPr>
          <w:color w:val="000000"/>
          <w:sz w:val="28"/>
          <w:szCs w:val="28"/>
        </w:rPr>
        <w:t>В словаре синонимов понятия «коммуникация» и «общение» характеризуются как близкие синонимы, что позволяет считать эти термины эквивалентными.</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С.Г. Якобсон под осуществлением коммуникации подразумевает, прежде всего «внутренне смысловое личностное обращение человека к человеку»</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В отличие от предметно-практической деятельности, действие в коммуникации направлено на установление отношений между субъектами, а не на создание овеществленного результата.</w:t>
      </w:r>
    </w:p>
    <w:p w:rsidR="007820B0" w:rsidRPr="00BC60A9" w:rsidRDefault="00B470EB" w:rsidP="00926D59">
      <w:pPr>
        <w:spacing w:before="100" w:beforeAutospacing="1" w:after="0" w:line="360" w:lineRule="auto"/>
        <w:ind w:left="1701" w:right="851" w:firstLine="709"/>
        <w:jc w:val="both"/>
        <w:rPr>
          <w:rFonts w:ascii="Times New Roman" w:eastAsia="Times New Roman" w:hAnsi="Times New Roman" w:cs="Times New Roman"/>
          <w:color w:val="000000"/>
          <w:sz w:val="28"/>
          <w:szCs w:val="28"/>
          <w:lang w:eastAsia="ru-RU"/>
        </w:rPr>
      </w:pPr>
      <w:proofErr w:type="gramStart"/>
      <w:r w:rsidRPr="00BC60A9">
        <w:rPr>
          <w:rFonts w:ascii="Times New Roman" w:hAnsi="Times New Roman" w:cs="Times New Roman"/>
          <w:color w:val="000000"/>
          <w:sz w:val="28"/>
          <w:szCs w:val="28"/>
          <w:shd w:val="clear" w:color="auto" w:fill="FFFFFF"/>
        </w:rPr>
        <w:t xml:space="preserve">Коммуникативные способности – это комплексное многоуровневое </w:t>
      </w:r>
      <w:r w:rsidR="00FC69C5" w:rsidRPr="00BC60A9">
        <w:rPr>
          <w:rFonts w:ascii="Times New Roman" w:hAnsi="Times New Roman" w:cs="Times New Roman"/>
          <w:color w:val="000000"/>
          <w:sz w:val="28"/>
          <w:szCs w:val="28"/>
          <w:shd w:val="clear" w:color="auto" w:fill="FFFFFF"/>
        </w:rPr>
        <w:t xml:space="preserve">личностное </w:t>
      </w:r>
      <w:r w:rsidR="00937768" w:rsidRPr="00BC60A9">
        <w:rPr>
          <w:rFonts w:ascii="Times New Roman" w:hAnsi="Times New Roman" w:cs="Times New Roman"/>
          <w:color w:val="000000"/>
          <w:sz w:val="28"/>
          <w:szCs w:val="28"/>
          <w:shd w:val="clear" w:color="auto" w:fill="FFFFFF"/>
        </w:rPr>
        <w:t xml:space="preserve">образование, </w:t>
      </w:r>
      <w:r w:rsidRPr="00BC60A9">
        <w:rPr>
          <w:rFonts w:ascii="Times New Roman" w:hAnsi="Times New Roman" w:cs="Times New Roman"/>
          <w:color w:val="000000"/>
          <w:sz w:val="28"/>
          <w:szCs w:val="28"/>
          <w:shd w:val="clear" w:color="auto" w:fill="FFFFFF"/>
        </w:rPr>
        <w:t>совокупность коммуникативных характеристик личности, а также ее социально-перцептивные и операционно-технические знания и умения, обеспечивающие регуляцию и протекание деятельности общения [</w:t>
      </w:r>
      <w:proofErr w:type="gramEnd"/>
    </w:p>
    <w:p w:rsidR="007820B0" w:rsidRPr="00BC60A9" w:rsidRDefault="007820B0" w:rsidP="00926D59">
      <w:pPr>
        <w:spacing w:before="100" w:beforeAutospacing="1" w:after="0" w:line="360" w:lineRule="auto"/>
        <w:ind w:left="1701" w:right="851" w:firstLine="709"/>
        <w:jc w:val="both"/>
        <w:rPr>
          <w:rFonts w:ascii="Times New Roman" w:eastAsia="Times New Roman" w:hAnsi="Times New Roman" w:cs="Times New Roman"/>
          <w:color w:val="000000"/>
          <w:sz w:val="28"/>
          <w:szCs w:val="28"/>
          <w:lang w:eastAsia="ru-RU"/>
        </w:rPr>
      </w:pPr>
    </w:p>
    <w:p w:rsidR="00B470EB" w:rsidRPr="00BC60A9" w:rsidRDefault="00937768" w:rsidP="00926D59">
      <w:pPr>
        <w:pStyle w:val="a4"/>
        <w:shd w:val="clear" w:color="auto" w:fill="FFFFFF"/>
        <w:spacing w:line="360" w:lineRule="auto"/>
        <w:ind w:left="1701" w:right="851" w:firstLine="709"/>
        <w:rPr>
          <w:color w:val="000000"/>
          <w:sz w:val="28"/>
          <w:szCs w:val="28"/>
        </w:rPr>
      </w:pPr>
      <w:r w:rsidRPr="00BC60A9">
        <w:rPr>
          <w:color w:val="000000"/>
          <w:sz w:val="28"/>
          <w:szCs w:val="28"/>
        </w:rPr>
        <w:t>С</w:t>
      </w:r>
      <w:r w:rsidR="00B470EB" w:rsidRPr="00BC60A9">
        <w:rPr>
          <w:color w:val="000000"/>
          <w:sz w:val="28"/>
          <w:szCs w:val="28"/>
        </w:rPr>
        <w:t xml:space="preserve">пособность личности к коммуникации в наиболее общем виде выражается в способности устанавливать социальные контакты с другими людьми, способности входить в разные роли, способность приходить к </w:t>
      </w:r>
      <w:r w:rsidR="00B470EB" w:rsidRPr="00BC60A9">
        <w:rPr>
          <w:color w:val="000000"/>
          <w:sz w:val="28"/>
          <w:szCs w:val="28"/>
        </w:rPr>
        <w:lastRenderedPageBreak/>
        <w:t>взаимопониманию в разных условиях интеракции и на разных уровнях обмена информации.</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Коммуникативные способности – это во многом степень успешности использования вербальных и невербальных средств общения, т.к. по словесному каналу передается чистая информация, а по невербальному – отношение к партнеру по общению.</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Невербальное поведение человека неразрывно связано с его психическими состояниями и служит средством их выражения.</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 xml:space="preserve">На основе невербального поведения раскрывается внутренний мир личности, осуществляется формирование психического содержания общения и совместной </w:t>
      </w:r>
      <w:proofErr w:type="spellStart"/>
      <w:r w:rsidRPr="00BC60A9">
        <w:rPr>
          <w:color w:val="000000"/>
          <w:sz w:val="28"/>
          <w:szCs w:val="28"/>
        </w:rPr>
        <w:t>деятел</w:t>
      </w:r>
      <w:r w:rsidRPr="00BC60A9">
        <w:rPr>
          <w:color w:val="000000"/>
          <w:sz w:val="28"/>
          <w:szCs w:val="28"/>
          <w:shd w:val="clear" w:color="auto" w:fill="FFFFFF"/>
        </w:rPr>
        <w:t>Умение</w:t>
      </w:r>
      <w:proofErr w:type="spellEnd"/>
      <w:r w:rsidRPr="00BC60A9">
        <w:rPr>
          <w:color w:val="000000"/>
          <w:sz w:val="28"/>
          <w:szCs w:val="28"/>
          <w:shd w:val="clear" w:color="auto" w:fill="FFFFFF"/>
        </w:rPr>
        <w:t xml:space="preserve"> ребенка позитивно общаться позволяет ему комфортно жить в обществе людей; благодаря общению ребенок не только познает другого человека (взрослого или сверстника), но и самого себя (Л. С. Выготский, А. В. Запорожец, М. И. Лисина, Т. А. Репина, Е. В. </w:t>
      </w:r>
      <w:proofErr w:type="spellStart"/>
      <w:r w:rsidRPr="00BC60A9">
        <w:rPr>
          <w:color w:val="000000"/>
          <w:sz w:val="28"/>
          <w:szCs w:val="28"/>
          <w:shd w:val="clear" w:color="auto" w:fill="FFFFFF"/>
        </w:rPr>
        <w:t>Субботский</w:t>
      </w:r>
      <w:proofErr w:type="spellEnd"/>
      <w:r w:rsidRPr="00BC60A9">
        <w:rPr>
          <w:color w:val="000000"/>
          <w:sz w:val="28"/>
          <w:szCs w:val="28"/>
          <w:shd w:val="clear" w:color="auto" w:fill="FFFFFF"/>
        </w:rPr>
        <w:t>, С. Г. Якобсон и др.). В социальном развитии ребенка-дошкольника ведущую роль играют коммуникативные способности. Они позволяют различать те или иные ситуации общения, понимать состояние других людей в данных ситуациях и на основе этого адекватно выстраивать свое поведение.</w:t>
      </w:r>
      <w:r w:rsidRPr="00BC60A9">
        <w:rPr>
          <w:rStyle w:val="apple-converted-space"/>
          <w:color w:val="000000"/>
          <w:sz w:val="28"/>
          <w:szCs w:val="28"/>
          <w:shd w:val="clear" w:color="auto" w:fill="FFFFFF"/>
        </w:rPr>
        <w:t> </w:t>
      </w:r>
      <w:r w:rsidRPr="00BC60A9">
        <w:rPr>
          <w:color w:val="000000"/>
          <w:sz w:val="28"/>
          <w:szCs w:val="28"/>
        </w:rPr>
        <w:t xml:space="preserve">Проблема создания педагогических условий для формирования коммуникативных способностей у детей старшего дошкольного возраста явилась предметом изучения современных отечественных и зарубежных ученых: М.И. Лисиной, В.А Кан-Калика Н.Д Никандрова, А.Б </w:t>
      </w:r>
      <w:proofErr w:type="spellStart"/>
      <w:r w:rsidRPr="00BC60A9">
        <w:rPr>
          <w:color w:val="000000"/>
          <w:sz w:val="28"/>
          <w:szCs w:val="28"/>
        </w:rPr>
        <w:t>Добрович</w:t>
      </w:r>
      <w:proofErr w:type="spellEnd"/>
      <w:r w:rsidRPr="00BC60A9">
        <w:rPr>
          <w:color w:val="000000"/>
          <w:sz w:val="28"/>
          <w:szCs w:val="28"/>
        </w:rPr>
        <w:t xml:space="preserve">, Т.А. Репиной, Е.О Смирновой, Д. </w:t>
      </w:r>
      <w:proofErr w:type="spellStart"/>
      <w:r w:rsidRPr="00BC60A9">
        <w:rPr>
          <w:color w:val="000000"/>
          <w:sz w:val="28"/>
          <w:szCs w:val="28"/>
        </w:rPr>
        <w:t>Уилкинза</w:t>
      </w:r>
      <w:proofErr w:type="spellEnd"/>
      <w:r w:rsidRPr="00BC60A9">
        <w:rPr>
          <w:color w:val="000000"/>
          <w:sz w:val="28"/>
          <w:szCs w:val="28"/>
        </w:rPr>
        <w:t xml:space="preserve">, Ф. </w:t>
      </w:r>
      <w:proofErr w:type="spellStart"/>
      <w:r w:rsidRPr="00BC60A9">
        <w:rPr>
          <w:color w:val="000000"/>
          <w:sz w:val="28"/>
          <w:szCs w:val="28"/>
        </w:rPr>
        <w:t>Хопкинса</w:t>
      </w:r>
      <w:proofErr w:type="spellEnd"/>
      <w:r w:rsidRPr="00BC60A9">
        <w:rPr>
          <w:color w:val="000000"/>
          <w:sz w:val="28"/>
          <w:szCs w:val="28"/>
        </w:rPr>
        <w:t xml:space="preserve"> и др.</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 xml:space="preserve">Актуальность нашего исследования определяется тем, что отношения с другими людьми зарождаются и наиболее интенсивно развиваются в дошкольном возрасте. Первый опыт таких отношений </w:t>
      </w:r>
      <w:r w:rsidRPr="00BC60A9">
        <w:rPr>
          <w:color w:val="000000"/>
          <w:sz w:val="28"/>
          <w:szCs w:val="28"/>
        </w:rPr>
        <w:lastRenderedPageBreak/>
        <w:t>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w:t>
      </w:r>
    </w:p>
    <w:p w:rsidR="00B470EB" w:rsidRPr="00BC60A9" w:rsidRDefault="00B470EB" w:rsidP="00926D59">
      <w:pPr>
        <w:pStyle w:val="a4"/>
        <w:shd w:val="clear" w:color="auto" w:fill="FFFFFF"/>
        <w:spacing w:line="360" w:lineRule="auto"/>
        <w:ind w:left="1701" w:right="851" w:firstLine="709"/>
        <w:rPr>
          <w:color w:val="000000"/>
          <w:sz w:val="28"/>
          <w:szCs w:val="28"/>
        </w:rPr>
      </w:pPr>
      <w:r w:rsidRPr="00BC60A9">
        <w:rPr>
          <w:color w:val="000000"/>
          <w:sz w:val="28"/>
          <w:szCs w:val="28"/>
        </w:rPr>
        <w:t xml:space="preserve">Исследования показали, что дети 5-6 лет не всегда адекватно могут выразить свои мысли, чувства, ощущения, что является препятствием для установления полноценного контакта между взрослым и ребенком. В то время как именно дошкольный и младший школьный возраст чрезвычайно благоприятен для овладения коммуникативными навыками. Дети в этом возрасте отличаются особой чуткостью к языковым явлениям, у них появляется интерес к осмыслению своего речевого опыта, решению коммуникативных задач. (Е. И. </w:t>
      </w:r>
      <w:proofErr w:type="spellStart"/>
      <w:r w:rsidRPr="00BC60A9">
        <w:rPr>
          <w:color w:val="000000"/>
          <w:sz w:val="28"/>
          <w:szCs w:val="28"/>
        </w:rPr>
        <w:t>Негневицкая</w:t>
      </w:r>
      <w:proofErr w:type="spellEnd"/>
      <w:r w:rsidRPr="00BC60A9">
        <w:rPr>
          <w:color w:val="000000"/>
          <w:sz w:val="28"/>
          <w:szCs w:val="28"/>
        </w:rPr>
        <w:t>, З.Н. Никитенко, Е.А. Ленская, В.И. Верещагина и др.)</w:t>
      </w:r>
    </w:p>
    <w:p w:rsidR="00B470EB" w:rsidRPr="00BC60A9" w:rsidRDefault="00B470EB" w:rsidP="00926D59">
      <w:pPr>
        <w:pStyle w:val="a4"/>
        <w:shd w:val="clear" w:color="auto" w:fill="FFFFFF"/>
        <w:spacing w:line="360" w:lineRule="auto"/>
        <w:ind w:left="1701" w:right="851" w:firstLine="709"/>
        <w:rPr>
          <w:color w:val="000000"/>
          <w:sz w:val="28"/>
          <w:szCs w:val="28"/>
          <w:shd w:val="clear" w:color="auto" w:fill="FFFFFF"/>
        </w:rPr>
      </w:pPr>
      <w:r w:rsidRPr="00BC60A9">
        <w:rPr>
          <w:color w:val="000000"/>
          <w:sz w:val="28"/>
          <w:szCs w:val="28"/>
          <w:shd w:val="clear" w:color="auto" w:fill="FFFFFF"/>
        </w:rPr>
        <w:t xml:space="preserve">Методологической основой нашего исследования явились принципы работы, основанные на индивидуальном и личностном подходе в процессе развития коммуникативной сферы дошкольников. Помимо этого методологической основой явились общие теоретические положения, выдвинутые такими педагогами-исследователями как Д.Б. </w:t>
      </w:r>
      <w:proofErr w:type="spellStart"/>
      <w:r w:rsidRPr="00BC60A9">
        <w:rPr>
          <w:color w:val="000000"/>
          <w:sz w:val="28"/>
          <w:szCs w:val="28"/>
          <w:shd w:val="clear" w:color="auto" w:fill="FFFFFF"/>
        </w:rPr>
        <w:t>Эльконин</w:t>
      </w:r>
      <w:proofErr w:type="spellEnd"/>
      <w:r w:rsidRPr="00BC60A9">
        <w:rPr>
          <w:color w:val="000000"/>
          <w:sz w:val="28"/>
          <w:szCs w:val="28"/>
          <w:shd w:val="clear" w:color="auto" w:fill="FFFFFF"/>
        </w:rPr>
        <w:t xml:space="preserve">, Л.С. Выготский, Л.И. </w:t>
      </w:r>
      <w:proofErr w:type="spellStart"/>
      <w:r w:rsidRPr="00BC60A9">
        <w:rPr>
          <w:color w:val="000000"/>
          <w:sz w:val="28"/>
          <w:szCs w:val="28"/>
          <w:shd w:val="clear" w:color="auto" w:fill="FFFFFF"/>
        </w:rPr>
        <w:t>Божович</w:t>
      </w:r>
      <w:proofErr w:type="spellEnd"/>
      <w:r w:rsidRPr="00BC60A9">
        <w:rPr>
          <w:color w:val="000000"/>
          <w:sz w:val="28"/>
          <w:szCs w:val="28"/>
          <w:shd w:val="clear" w:color="auto" w:fill="FFFFFF"/>
        </w:rPr>
        <w:t xml:space="preserve">, А.В. Запорожец, Л.А. </w:t>
      </w:r>
      <w:proofErr w:type="spellStart"/>
      <w:r w:rsidRPr="00BC60A9">
        <w:rPr>
          <w:color w:val="000000"/>
          <w:sz w:val="28"/>
          <w:szCs w:val="28"/>
          <w:shd w:val="clear" w:color="auto" w:fill="FFFFFF"/>
        </w:rPr>
        <w:t>Венгер</w:t>
      </w:r>
      <w:proofErr w:type="spellEnd"/>
      <w:r w:rsidRPr="00BC60A9">
        <w:rPr>
          <w:color w:val="000000"/>
          <w:sz w:val="28"/>
          <w:szCs w:val="28"/>
          <w:shd w:val="clear" w:color="auto" w:fill="FFFFFF"/>
        </w:rPr>
        <w:t xml:space="preserve">, А.А. </w:t>
      </w:r>
      <w:proofErr w:type="spellStart"/>
      <w:r w:rsidRPr="00BC60A9">
        <w:rPr>
          <w:color w:val="000000"/>
          <w:sz w:val="28"/>
          <w:szCs w:val="28"/>
          <w:shd w:val="clear" w:color="auto" w:fill="FFFFFF"/>
        </w:rPr>
        <w:t>Люблинская</w:t>
      </w:r>
      <w:proofErr w:type="spellEnd"/>
      <w:r w:rsidRPr="00BC60A9">
        <w:rPr>
          <w:color w:val="000000"/>
          <w:sz w:val="28"/>
          <w:szCs w:val="28"/>
          <w:shd w:val="clear" w:color="auto" w:fill="FFFFFF"/>
        </w:rPr>
        <w:t xml:space="preserve">, В.С. Мухина, Я.А. Коломенский, Н.Н. </w:t>
      </w:r>
      <w:proofErr w:type="spellStart"/>
      <w:r w:rsidRPr="00BC60A9">
        <w:rPr>
          <w:color w:val="000000"/>
          <w:sz w:val="28"/>
          <w:szCs w:val="28"/>
          <w:shd w:val="clear" w:color="auto" w:fill="FFFFFF"/>
        </w:rPr>
        <w:t>Поддъяков</w:t>
      </w:r>
      <w:proofErr w:type="spellEnd"/>
      <w:r w:rsidRPr="00BC60A9">
        <w:rPr>
          <w:color w:val="000000"/>
          <w:sz w:val="28"/>
          <w:szCs w:val="28"/>
          <w:shd w:val="clear" w:color="auto" w:fill="FFFFFF"/>
        </w:rPr>
        <w:t xml:space="preserve"> и других.</w:t>
      </w:r>
    </w:p>
    <w:p w:rsidR="00937768" w:rsidRPr="00BC60A9" w:rsidRDefault="00937768" w:rsidP="00926D59">
      <w:pPr>
        <w:pStyle w:val="a4"/>
        <w:shd w:val="clear" w:color="auto" w:fill="FFFFFF"/>
        <w:spacing w:line="360" w:lineRule="auto"/>
        <w:ind w:left="1701" w:right="851" w:firstLine="709"/>
        <w:rPr>
          <w:color w:val="000000"/>
          <w:sz w:val="28"/>
          <w:szCs w:val="28"/>
          <w:shd w:val="clear" w:color="auto" w:fill="FFFFFF"/>
        </w:rPr>
      </w:pPr>
      <w:r w:rsidRPr="00BC60A9">
        <w:rPr>
          <w:color w:val="000000"/>
          <w:sz w:val="28"/>
          <w:szCs w:val="28"/>
          <w:shd w:val="clear" w:color="auto" w:fill="FFFFFF"/>
        </w:rPr>
        <w:t xml:space="preserve">Коммуникативные способности дошкольника включают в себя умение распознавать эмоциональные переживания и состояния окружающих его людей, детей и взрослых, выражать собственные эмоции вербальными и невербальными способами. Кроме этого, коммуникативные способности включают в себя умения ребенка сотрудничать, слушать и слышать, обмениваться информацией. Вместе с </w:t>
      </w:r>
      <w:r w:rsidRPr="00BC60A9">
        <w:rPr>
          <w:color w:val="000000"/>
          <w:sz w:val="28"/>
          <w:szCs w:val="28"/>
          <w:shd w:val="clear" w:color="auto" w:fill="FFFFFF"/>
        </w:rPr>
        <w:lastRenderedPageBreak/>
        <w:t>тем практика показывает: целенаправленное формирование коммуникативных способностей у дошкольников часто остается за пределами внимания педагогов. Одним из факторов формирования коммуникативной компетентности у детей 5 – 6 лет является благоприятный психологический климат в группе детского сада и в семье.</w:t>
      </w:r>
    </w:p>
    <w:p w:rsidR="00937768" w:rsidRDefault="00937768" w:rsidP="00926D59">
      <w:pPr>
        <w:pStyle w:val="a4"/>
        <w:shd w:val="clear" w:color="auto" w:fill="FFFFFF"/>
        <w:spacing w:line="360" w:lineRule="auto"/>
        <w:ind w:left="1701" w:right="851" w:firstLine="709"/>
        <w:rPr>
          <w:color w:val="000000"/>
          <w:sz w:val="28"/>
          <w:szCs w:val="28"/>
          <w:shd w:val="clear" w:color="auto" w:fill="FFFFFF"/>
        </w:rPr>
      </w:pPr>
      <w:r w:rsidRPr="00BC60A9">
        <w:rPr>
          <w:color w:val="000000"/>
          <w:sz w:val="28"/>
          <w:szCs w:val="28"/>
          <w:shd w:val="clear" w:color="auto" w:fill="FFFFFF"/>
        </w:rPr>
        <w:t>Итак, современные исследования показали, что социализация является важным условием гармоничного развития ребенка.</w:t>
      </w:r>
      <w:r w:rsidRPr="00BC60A9">
        <w:rPr>
          <w:rStyle w:val="apple-converted-space"/>
          <w:color w:val="000000"/>
          <w:sz w:val="28"/>
          <w:szCs w:val="28"/>
          <w:shd w:val="clear" w:color="auto" w:fill="FFFFFF"/>
        </w:rPr>
        <w:t xml:space="preserve">  </w:t>
      </w:r>
      <w:r w:rsidRPr="00BC60A9">
        <w:rPr>
          <w:color w:val="000000"/>
          <w:sz w:val="28"/>
          <w:szCs w:val="28"/>
          <w:shd w:val="clear" w:color="auto" w:fill="FFFFFF"/>
        </w:rPr>
        <w:t>Через коммуникацию происходит развитие сознания и высших психических функций.</w:t>
      </w:r>
    </w:p>
    <w:p w:rsidR="007820B0" w:rsidRPr="00BC60A9" w:rsidRDefault="00B92634" w:rsidP="003417C9">
      <w:pPr>
        <w:spacing w:before="100" w:beforeAutospacing="1" w:after="0" w:line="360" w:lineRule="auto"/>
        <w:ind w:right="851"/>
        <w:jc w:val="both"/>
        <w:rPr>
          <w:rFonts w:ascii="Times New Roman" w:eastAsia="Times New Roman" w:hAnsi="Times New Roman" w:cs="Times New Roman"/>
          <w:color w:val="000000"/>
          <w:sz w:val="28"/>
          <w:szCs w:val="28"/>
          <w:lang w:eastAsia="ru-RU"/>
        </w:rPr>
      </w:pPr>
      <w:r w:rsidRPr="00B92634">
        <w:rPr>
          <w:rFonts w:ascii="Times New Roman" w:eastAsia="Times New Roman" w:hAnsi="Times New Roman" w:cs="Times New Roman"/>
          <w:b/>
          <w:color w:val="000000"/>
          <w:sz w:val="28"/>
          <w:szCs w:val="28"/>
          <w:lang w:eastAsia="ru-RU"/>
        </w:rPr>
        <w:t>Глава 2. Развитие у дошкольника социально-коммуникативных способностей в сюжетно-ролевой игре</w:t>
      </w:r>
      <w:r>
        <w:rPr>
          <w:rFonts w:ascii="Times New Roman" w:eastAsia="Times New Roman" w:hAnsi="Times New Roman" w:cs="Times New Roman"/>
          <w:color w:val="000000"/>
          <w:sz w:val="28"/>
          <w:szCs w:val="28"/>
          <w:lang w:eastAsia="ru-RU"/>
        </w:rPr>
        <w:t>.</w:t>
      </w:r>
    </w:p>
    <w:p w:rsidR="007820B0" w:rsidRPr="00BC60A9" w:rsidRDefault="00937768" w:rsidP="00926D59">
      <w:pPr>
        <w:spacing w:before="100" w:beforeAutospacing="1" w:after="0" w:line="360" w:lineRule="auto"/>
        <w:ind w:left="1701" w:right="851" w:firstLine="709"/>
        <w:jc w:val="both"/>
        <w:rPr>
          <w:rFonts w:ascii="Times New Roman" w:eastAsia="Times New Roman" w:hAnsi="Times New Roman" w:cs="Times New Roman"/>
          <w:color w:val="000000"/>
          <w:sz w:val="28"/>
          <w:szCs w:val="28"/>
          <w:lang w:eastAsia="ru-RU"/>
        </w:rPr>
      </w:pPr>
      <w:r w:rsidRPr="00BC60A9">
        <w:rPr>
          <w:rFonts w:ascii="Times New Roman" w:eastAsia="Times New Roman" w:hAnsi="Times New Roman" w:cs="Times New Roman"/>
          <w:color w:val="000000"/>
          <w:sz w:val="28"/>
          <w:szCs w:val="28"/>
          <w:lang w:eastAsia="ru-RU"/>
        </w:rPr>
        <w:t>Г</w:t>
      </w:r>
      <w:r w:rsidR="007820B0" w:rsidRPr="00BC60A9">
        <w:rPr>
          <w:rFonts w:ascii="Times New Roman" w:eastAsia="Times New Roman" w:hAnsi="Times New Roman" w:cs="Times New Roman"/>
          <w:color w:val="000000"/>
          <w:sz w:val="28"/>
          <w:szCs w:val="28"/>
          <w:lang w:eastAsia="ru-RU"/>
        </w:rPr>
        <w:t>лавным в период дошколь</w:t>
      </w:r>
      <w:r w:rsidR="007820B0" w:rsidRPr="00BC60A9">
        <w:rPr>
          <w:rFonts w:ascii="Times New Roman" w:eastAsia="Times New Roman" w:hAnsi="Times New Roman" w:cs="Times New Roman"/>
          <w:color w:val="000000"/>
          <w:sz w:val="28"/>
          <w:szCs w:val="28"/>
          <w:lang w:eastAsia="ru-RU"/>
        </w:rPr>
        <w:softHyphen/>
        <w:t>ного детства является формиро</w:t>
      </w:r>
      <w:r w:rsidR="007820B0" w:rsidRPr="00BC60A9">
        <w:rPr>
          <w:rFonts w:ascii="Times New Roman" w:eastAsia="Times New Roman" w:hAnsi="Times New Roman" w:cs="Times New Roman"/>
          <w:color w:val="000000"/>
          <w:sz w:val="28"/>
          <w:szCs w:val="28"/>
          <w:lang w:eastAsia="ru-RU"/>
        </w:rPr>
        <w:softHyphen/>
        <w:t>вание и развитие ребёнка как личности.</w:t>
      </w:r>
      <w:r w:rsidR="007820B0" w:rsidRPr="00BC60A9">
        <w:rPr>
          <w:rFonts w:ascii="Times New Roman" w:eastAsia="Times New Roman" w:hAnsi="Times New Roman" w:cs="Times New Roman"/>
          <w:b/>
          <w:bCs/>
          <w:color w:val="000000"/>
          <w:sz w:val="28"/>
          <w:szCs w:val="28"/>
          <w:lang w:eastAsia="ru-RU"/>
        </w:rPr>
        <w:t> </w:t>
      </w:r>
      <w:r w:rsidR="007820B0" w:rsidRPr="00BC60A9">
        <w:rPr>
          <w:rFonts w:ascii="Times New Roman" w:eastAsia="Times New Roman" w:hAnsi="Times New Roman" w:cs="Times New Roman"/>
          <w:color w:val="000000"/>
          <w:sz w:val="28"/>
          <w:szCs w:val="28"/>
          <w:lang w:eastAsia="ru-RU"/>
        </w:rPr>
        <w:t>Личностные качества формируются в активной деятель</w:t>
      </w:r>
      <w:r w:rsidR="007820B0" w:rsidRPr="00BC60A9">
        <w:rPr>
          <w:rFonts w:ascii="Times New Roman" w:eastAsia="Times New Roman" w:hAnsi="Times New Roman" w:cs="Times New Roman"/>
          <w:color w:val="000000"/>
          <w:sz w:val="28"/>
          <w:szCs w:val="28"/>
          <w:lang w:eastAsia="ru-RU"/>
        </w:rPr>
        <w:softHyphen/>
        <w:t>ности и, прежде всего в той, которая на данном возрастном этапе явля</w:t>
      </w:r>
      <w:r w:rsidR="007820B0" w:rsidRPr="00BC60A9">
        <w:rPr>
          <w:rFonts w:ascii="Times New Roman" w:eastAsia="Times New Roman" w:hAnsi="Times New Roman" w:cs="Times New Roman"/>
          <w:color w:val="000000"/>
          <w:sz w:val="28"/>
          <w:szCs w:val="28"/>
          <w:lang w:eastAsia="ru-RU"/>
        </w:rPr>
        <w:softHyphen/>
        <w:t>ется ведущей. Для дошкольного возраста ведущей деятельностью является игра. Именно </w:t>
      </w:r>
      <w:r w:rsidR="007820B0" w:rsidRPr="00BC60A9">
        <w:rPr>
          <w:rFonts w:ascii="Times New Roman" w:eastAsia="Times New Roman" w:hAnsi="Times New Roman" w:cs="Times New Roman"/>
          <w:b/>
          <w:bCs/>
          <w:color w:val="000000"/>
          <w:sz w:val="28"/>
          <w:szCs w:val="28"/>
          <w:lang w:eastAsia="ru-RU"/>
        </w:rPr>
        <w:t>развитие сюжетно-ролевой игры</w:t>
      </w:r>
      <w:r w:rsidR="007820B0" w:rsidRPr="00BC60A9">
        <w:rPr>
          <w:rFonts w:ascii="Times New Roman" w:eastAsia="Times New Roman" w:hAnsi="Times New Roman" w:cs="Times New Roman"/>
          <w:color w:val="000000"/>
          <w:sz w:val="28"/>
          <w:szCs w:val="28"/>
          <w:lang w:eastAsia="ru-RU"/>
        </w:rPr>
        <w:t> в наибольшей степени способствует психическому разви</w:t>
      </w:r>
      <w:r w:rsidR="007820B0" w:rsidRPr="00BC60A9">
        <w:rPr>
          <w:rFonts w:ascii="Times New Roman" w:eastAsia="Times New Roman" w:hAnsi="Times New Roman" w:cs="Times New Roman"/>
          <w:color w:val="000000"/>
          <w:sz w:val="28"/>
          <w:szCs w:val="28"/>
          <w:lang w:eastAsia="ru-RU"/>
        </w:rPr>
        <w:softHyphen/>
        <w:t>тию ребёнка. Если ребёнок не доиг</w:t>
      </w:r>
      <w:r w:rsidR="007820B0" w:rsidRPr="00BC60A9">
        <w:rPr>
          <w:rFonts w:ascii="Times New Roman" w:eastAsia="Times New Roman" w:hAnsi="Times New Roman" w:cs="Times New Roman"/>
          <w:color w:val="000000"/>
          <w:sz w:val="28"/>
          <w:szCs w:val="28"/>
          <w:lang w:eastAsia="ru-RU"/>
        </w:rPr>
        <w:softHyphen/>
        <w:t>рал в детском саду, то на следую</w:t>
      </w:r>
      <w:r w:rsidR="007820B0" w:rsidRPr="00BC60A9">
        <w:rPr>
          <w:rFonts w:ascii="Times New Roman" w:eastAsia="Times New Roman" w:hAnsi="Times New Roman" w:cs="Times New Roman"/>
          <w:color w:val="000000"/>
          <w:sz w:val="28"/>
          <w:szCs w:val="28"/>
          <w:lang w:eastAsia="ru-RU"/>
        </w:rPr>
        <w:softHyphen/>
        <w:t>щем этапе — в школе — он будет испытывать серьёзные трудности.</w:t>
      </w:r>
    </w:p>
    <w:p w:rsidR="007820B0" w:rsidRPr="00BC60A9" w:rsidRDefault="007820B0" w:rsidP="00926D59">
      <w:pPr>
        <w:spacing w:before="100" w:beforeAutospacing="1" w:after="0" w:line="360" w:lineRule="auto"/>
        <w:ind w:left="1701" w:right="851" w:firstLine="709"/>
        <w:jc w:val="both"/>
        <w:rPr>
          <w:rFonts w:ascii="Times New Roman" w:eastAsia="Times New Roman" w:hAnsi="Times New Roman" w:cs="Times New Roman"/>
          <w:color w:val="000000"/>
          <w:sz w:val="28"/>
          <w:szCs w:val="28"/>
          <w:lang w:eastAsia="ru-RU"/>
        </w:rPr>
      </w:pPr>
      <w:r w:rsidRPr="00BC60A9">
        <w:rPr>
          <w:rFonts w:ascii="Times New Roman" w:eastAsia="Times New Roman" w:hAnsi="Times New Roman" w:cs="Times New Roman"/>
          <w:color w:val="000000"/>
          <w:sz w:val="28"/>
          <w:szCs w:val="28"/>
          <w:lang w:eastAsia="ru-RU"/>
        </w:rPr>
        <w:t>Развивающее значение сюжетно-ролевой игры действительно при условии, когда сама игра до</w:t>
      </w:r>
      <w:r w:rsidRPr="00BC60A9">
        <w:rPr>
          <w:rFonts w:ascii="Times New Roman" w:eastAsia="Times New Roman" w:hAnsi="Times New Roman" w:cs="Times New Roman"/>
          <w:color w:val="000000"/>
          <w:sz w:val="28"/>
          <w:szCs w:val="28"/>
          <w:lang w:eastAsia="ru-RU"/>
        </w:rPr>
        <w:softHyphen/>
        <w:t>стигает у дошкольника высокой степени развития. Поэтому главной целью своей работы я считаю до</w:t>
      </w:r>
      <w:r w:rsidRPr="00BC60A9">
        <w:rPr>
          <w:rFonts w:ascii="Times New Roman" w:eastAsia="Times New Roman" w:hAnsi="Times New Roman" w:cs="Times New Roman"/>
          <w:color w:val="000000"/>
          <w:sz w:val="28"/>
          <w:szCs w:val="28"/>
          <w:lang w:eastAsia="ru-RU"/>
        </w:rPr>
        <w:softHyphen/>
        <w:t>стижение высокого уровня разви</w:t>
      </w:r>
      <w:r w:rsidRPr="00BC60A9">
        <w:rPr>
          <w:rFonts w:ascii="Times New Roman" w:eastAsia="Times New Roman" w:hAnsi="Times New Roman" w:cs="Times New Roman"/>
          <w:color w:val="000000"/>
          <w:sz w:val="28"/>
          <w:szCs w:val="28"/>
          <w:lang w:eastAsia="ru-RU"/>
        </w:rPr>
        <w:softHyphen/>
        <w:t>тия сюжетно-ролевой игры у ребён</w:t>
      </w:r>
      <w:r w:rsidRPr="00BC60A9">
        <w:rPr>
          <w:rFonts w:ascii="Times New Roman" w:eastAsia="Times New Roman" w:hAnsi="Times New Roman" w:cs="Times New Roman"/>
          <w:color w:val="000000"/>
          <w:sz w:val="28"/>
          <w:szCs w:val="28"/>
          <w:lang w:eastAsia="ru-RU"/>
        </w:rPr>
        <w:softHyphen/>
        <w:t>ка к концу дошкольного детства.</w:t>
      </w:r>
    </w:p>
    <w:p w:rsidR="007820B0" w:rsidRPr="00BC60A9" w:rsidRDefault="007820B0" w:rsidP="00926D59">
      <w:pPr>
        <w:spacing w:before="100" w:beforeAutospacing="1" w:after="0" w:line="360" w:lineRule="auto"/>
        <w:ind w:left="1701" w:right="851" w:firstLine="709"/>
        <w:jc w:val="both"/>
        <w:rPr>
          <w:rFonts w:ascii="Times New Roman" w:eastAsia="Times New Roman" w:hAnsi="Times New Roman" w:cs="Times New Roman"/>
          <w:color w:val="000000"/>
          <w:sz w:val="28"/>
          <w:szCs w:val="28"/>
          <w:lang w:eastAsia="ru-RU"/>
        </w:rPr>
      </w:pPr>
      <w:r w:rsidRPr="00BC60A9">
        <w:rPr>
          <w:rFonts w:ascii="Times New Roman" w:eastAsia="Times New Roman" w:hAnsi="Times New Roman" w:cs="Times New Roman"/>
          <w:color w:val="000000"/>
          <w:sz w:val="28"/>
          <w:szCs w:val="28"/>
          <w:lang w:eastAsia="ru-RU"/>
        </w:rPr>
        <w:t>Чтобы сознательно руководить игрой и использовать её как средст</w:t>
      </w:r>
      <w:r w:rsidRPr="00BC60A9">
        <w:rPr>
          <w:rFonts w:ascii="Times New Roman" w:eastAsia="Times New Roman" w:hAnsi="Times New Roman" w:cs="Times New Roman"/>
          <w:color w:val="000000"/>
          <w:sz w:val="28"/>
          <w:szCs w:val="28"/>
          <w:lang w:eastAsia="ru-RU"/>
        </w:rPr>
        <w:softHyphen/>
        <w:t xml:space="preserve">во воспитания и развития ребёнка дошкольного возраста, я изучила </w:t>
      </w:r>
      <w:r w:rsidRPr="00BC60A9">
        <w:rPr>
          <w:rFonts w:ascii="Times New Roman" w:eastAsia="Times New Roman" w:hAnsi="Times New Roman" w:cs="Times New Roman"/>
          <w:color w:val="000000"/>
          <w:sz w:val="28"/>
          <w:szCs w:val="28"/>
          <w:lang w:eastAsia="ru-RU"/>
        </w:rPr>
        <w:lastRenderedPageBreak/>
        <w:t>психологическую природу игры. Изучив работы зарубежных и отече</w:t>
      </w:r>
      <w:r w:rsidRPr="00BC60A9">
        <w:rPr>
          <w:rFonts w:ascii="Times New Roman" w:eastAsia="Times New Roman" w:hAnsi="Times New Roman" w:cs="Times New Roman"/>
          <w:color w:val="000000"/>
          <w:sz w:val="28"/>
          <w:szCs w:val="28"/>
          <w:lang w:eastAsia="ru-RU"/>
        </w:rPr>
        <w:softHyphen/>
        <w:t>ственных психологов и педагогов, отметила основные структурные компоненты игры и особенности их развития на каждом возрастном этапе. Знания, действия и обще</w:t>
      </w:r>
      <w:r w:rsidRPr="00BC60A9">
        <w:rPr>
          <w:rFonts w:ascii="Times New Roman" w:eastAsia="Times New Roman" w:hAnsi="Times New Roman" w:cs="Times New Roman"/>
          <w:color w:val="000000"/>
          <w:sz w:val="28"/>
          <w:szCs w:val="28"/>
          <w:lang w:eastAsia="ru-RU"/>
        </w:rPr>
        <w:softHyphen/>
        <w:t>ние — необходимые элементы, обеспечивающие интересную игро</w:t>
      </w:r>
      <w:r w:rsidRPr="00BC60A9">
        <w:rPr>
          <w:rFonts w:ascii="Times New Roman" w:eastAsia="Times New Roman" w:hAnsi="Times New Roman" w:cs="Times New Roman"/>
          <w:color w:val="000000"/>
          <w:sz w:val="28"/>
          <w:szCs w:val="28"/>
          <w:lang w:eastAsia="ru-RU"/>
        </w:rPr>
        <w:softHyphen/>
        <w:t>вую деятельность.</w:t>
      </w:r>
    </w:p>
    <w:p w:rsidR="00937768" w:rsidRPr="00BC60A9" w:rsidRDefault="003A03AD" w:rsidP="003A03AD">
      <w:pPr>
        <w:tabs>
          <w:tab w:val="center" w:pos="6732"/>
        </w:tabs>
        <w:spacing w:before="100" w:beforeAutospacing="1" w:line="360" w:lineRule="auto"/>
        <w:ind w:left="1701" w:right="851" w:firstLine="709"/>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ab/>
      </w:r>
      <w:r w:rsidR="007820B0" w:rsidRPr="00BC60A9">
        <w:rPr>
          <w:rFonts w:ascii="Times New Roman" w:eastAsia="Times New Roman" w:hAnsi="Times New Roman" w:cs="Times New Roman"/>
          <w:color w:val="000000"/>
          <w:sz w:val="28"/>
          <w:szCs w:val="28"/>
          <w:lang w:eastAsia="ru-RU"/>
        </w:rPr>
        <w:br/>
      </w:r>
      <w:r w:rsidR="007820B0" w:rsidRPr="00BC60A9">
        <w:rPr>
          <w:rFonts w:ascii="Times New Roman" w:hAnsi="Times New Roman" w:cs="Times New Roman"/>
          <w:sz w:val="28"/>
          <w:szCs w:val="28"/>
        </w:rPr>
        <w:t xml:space="preserve"> </w:t>
      </w:r>
      <w:r w:rsidR="007820B0" w:rsidRPr="00BC60A9">
        <w:rPr>
          <w:rFonts w:ascii="Times New Roman" w:hAnsi="Times New Roman" w:cs="Times New Roman"/>
          <w:color w:val="000000"/>
          <w:sz w:val="28"/>
          <w:szCs w:val="28"/>
          <w:shd w:val="clear" w:color="auto" w:fill="FFFFFF"/>
        </w:rPr>
        <w:t>В своей работе я пользуюсь принципом тематического плани</w:t>
      </w:r>
      <w:r w:rsidR="007820B0" w:rsidRPr="00BC60A9">
        <w:rPr>
          <w:rFonts w:ascii="Times New Roman" w:hAnsi="Times New Roman" w:cs="Times New Roman"/>
          <w:color w:val="000000"/>
          <w:sz w:val="28"/>
          <w:szCs w:val="28"/>
          <w:shd w:val="clear" w:color="auto" w:fill="FFFFFF"/>
        </w:rPr>
        <w:softHyphen/>
        <w:t>рования. Суть его заключается в том, что я выбираю тему, называю её, и все</w:t>
      </w:r>
      <w:r w:rsidR="002072D0" w:rsidRPr="00BC60A9">
        <w:rPr>
          <w:rFonts w:ascii="Times New Roman" w:hAnsi="Times New Roman" w:cs="Times New Roman"/>
          <w:color w:val="000000"/>
          <w:sz w:val="28"/>
          <w:szCs w:val="28"/>
          <w:shd w:val="clear" w:color="auto" w:fill="FFFFFF"/>
        </w:rPr>
        <w:t xml:space="preserve"> занятия — прогулка, раз</w:t>
      </w:r>
      <w:r w:rsidR="002072D0" w:rsidRPr="00BC60A9">
        <w:rPr>
          <w:rFonts w:ascii="Times New Roman" w:hAnsi="Times New Roman" w:cs="Times New Roman"/>
          <w:color w:val="000000"/>
          <w:sz w:val="28"/>
          <w:szCs w:val="28"/>
          <w:shd w:val="clear" w:color="auto" w:fill="FFFFFF"/>
        </w:rPr>
        <w:softHyphen/>
        <w:t>ные вид</w:t>
      </w:r>
      <w:r w:rsidR="007820B0" w:rsidRPr="00BC60A9">
        <w:rPr>
          <w:rFonts w:ascii="Times New Roman" w:hAnsi="Times New Roman" w:cs="Times New Roman"/>
          <w:color w:val="000000"/>
          <w:sz w:val="28"/>
          <w:szCs w:val="28"/>
          <w:shd w:val="clear" w:color="auto" w:fill="FFFFFF"/>
        </w:rPr>
        <w:t>ы игр, индивидуальная ра</w:t>
      </w:r>
      <w:r w:rsidR="007820B0" w:rsidRPr="00BC60A9">
        <w:rPr>
          <w:rFonts w:ascii="Times New Roman" w:hAnsi="Times New Roman" w:cs="Times New Roman"/>
          <w:color w:val="000000"/>
          <w:sz w:val="28"/>
          <w:szCs w:val="28"/>
          <w:shd w:val="clear" w:color="auto" w:fill="FFFFFF"/>
        </w:rPr>
        <w:softHyphen/>
        <w:t>бота, работа в книжном уголке, сво</w:t>
      </w:r>
      <w:r w:rsidR="007820B0" w:rsidRPr="00BC60A9">
        <w:rPr>
          <w:rFonts w:ascii="Times New Roman" w:hAnsi="Times New Roman" w:cs="Times New Roman"/>
          <w:color w:val="000000"/>
          <w:sz w:val="28"/>
          <w:szCs w:val="28"/>
          <w:shd w:val="clear" w:color="auto" w:fill="FFFFFF"/>
        </w:rPr>
        <w:softHyphen/>
        <w:t>бодная игра, чтение, беседы, взаи</w:t>
      </w:r>
      <w:r w:rsidR="007820B0" w:rsidRPr="00BC60A9">
        <w:rPr>
          <w:rFonts w:ascii="Times New Roman" w:hAnsi="Times New Roman" w:cs="Times New Roman"/>
          <w:color w:val="000000"/>
          <w:sz w:val="28"/>
          <w:szCs w:val="28"/>
          <w:shd w:val="clear" w:color="auto" w:fill="FFFFFF"/>
        </w:rPr>
        <w:softHyphen/>
        <w:t>модействия с родителями — в той или иной степени продолжают эту тему. Такое построение позволяет учесть все принципы дидактики.</w:t>
      </w:r>
    </w:p>
    <w:p w:rsidR="002072D0" w:rsidRPr="00BC60A9" w:rsidRDefault="002072D0"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Развитие коммуникативных качеств и социализация ребёнка в обществе – одна из главных задач воспитания дошкольников. И поскольку основной вид деятельности в дошкольном детстве – игра, то работу в этом направлении целесообразнее проводить в игре.</w:t>
      </w:r>
    </w:p>
    <w:p w:rsidR="002072D0" w:rsidRPr="00BC60A9" w:rsidRDefault="002072D0"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В игре развиваются духовные и физические силы ребёнка</w:t>
      </w:r>
      <w:r w:rsidR="009A28DB" w:rsidRPr="00BC60A9">
        <w:rPr>
          <w:rFonts w:ascii="Times New Roman" w:hAnsi="Times New Roman" w:cs="Times New Roman"/>
          <w:color w:val="000000"/>
          <w:sz w:val="28"/>
          <w:szCs w:val="28"/>
          <w:shd w:val="clear" w:color="auto" w:fill="FFFFFF"/>
        </w:rPr>
        <w:t>, его внимание, память, воображение, дисциплинированность. Кроме того, игра – это своеобразный, свойственный дошкольному возрасту способ усвоения общественного опыта. В игре формируются и развиваются все стороны личности ребёнка. Основное место занимают творческие, сюжетно-ролевые игры. В них дети воспроизводят всё то, что видят вокруг себя в жизни и деятельности взрослых. В игре ребёнок начинает чувствовать себя членом коллектива. Он может справедливо оценивать действия и поступки своих товарищей и свои собственные.</w:t>
      </w:r>
    </w:p>
    <w:p w:rsidR="00AE7E78" w:rsidRPr="00BC60A9" w:rsidRDefault="00AE7E78"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 xml:space="preserve">Сюжетно-ролевая игра требует выполнения определённых правил, о которых мы заранее договариваемся с детским коллективом. Правила </w:t>
      </w:r>
      <w:r w:rsidRPr="00BC60A9">
        <w:rPr>
          <w:rFonts w:ascii="Times New Roman" w:hAnsi="Times New Roman" w:cs="Times New Roman"/>
          <w:color w:val="000000"/>
          <w:sz w:val="28"/>
          <w:szCs w:val="28"/>
          <w:shd w:val="clear" w:color="auto" w:fill="FFFFFF"/>
        </w:rPr>
        <w:lastRenderedPageBreak/>
        <w:t>регламентируют действия ребёнка и воспитателя и говорят, что иногда надо делать то, что совсем не хочется. Осваивая в игре правила ролевого поведения, ребёнок осваивает и моральные нормы, заключённые в роли. Дети осваивают мотивы и цели деятельности взрослых, их отношения к своему труду, к событиям и явлениям общественной жизни, к людям, вещам: в игре формируется положительное отношение к образу жизни людей, к поступкам, нормам и правилам поведения в обществе. Игра – это возможность для ребёнка оказаться в</w:t>
      </w:r>
      <w:r w:rsidR="006F21D5" w:rsidRPr="00BC60A9">
        <w:rPr>
          <w:rFonts w:ascii="Times New Roman" w:hAnsi="Times New Roman" w:cs="Times New Roman"/>
          <w:color w:val="000000"/>
          <w:sz w:val="28"/>
          <w:szCs w:val="28"/>
          <w:shd w:val="clear" w:color="auto" w:fill="FFFFFF"/>
        </w:rPr>
        <w:t xml:space="preserve"> </w:t>
      </w:r>
      <w:r w:rsidRPr="00BC60A9">
        <w:rPr>
          <w:rFonts w:ascii="Times New Roman" w:hAnsi="Times New Roman" w:cs="Times New Roman"/>
          <w:color w:val="000000"/>
          <w:sz w:val="28"/>
          <w:szCs w:val="28"/>
          <w:shd w:val="clear" w:color="auto" w:fill="FFFFFF"/>
        </w:rPr>
        <w:t>мире взрослых</w:t>
      </w:r>
      <w:r w:rsidR="006F21D5" w:rsidRPr="00BC60A9">
        <w:rPr>
          <w:rFonts w:ascii="Times New Roman" w:hAnsi="Times New Roman" w:cs="Times New Roman"/>
          <w:color w:val="000000"/>
          <w:sz w:val="28"/>
          <w:szCs w:val="28"/>
          <w:shd w:val="clear" w:color="auto" w:fill="FFFFFF"/>
        </w:rPr>
        <w:t>, самому разобраться в системе взрослых отношений. Игра ребёнка очень богата эмоциями, часто такими, которые в жизни ему ещё не доступны.</w:t>
      </w:r>
    </w:p>
    <w:p w:rsidR="006F21D5" w:rsidRPr="00BC60A9" w:rsidRDefault="006F21D5"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proofErr w:type="spellStart"/>
      <w:r w:rsidRPr="00BC60A9">
        <w:rPr>
          <w:rFonts w:ascii="Times New Roman" w:hAnsi="Times New Roman" w:cs="Times New Roman"/>
          <w:color w:val="000000"/>
          <w:sz w:val="28"/>
          <w:szCs w:val="28"/>
          <w:shd w:val="clear" w:color="auto" w:fill="FFFFFF"/>
        </w:rPr>
        <w:t>А.Н.Леонтьев</w:t>
      </w:r>
      <w:proofErr w:type="spellEnd"/>
      <w:r w:rsidRPr="00BC60A9">
        <w:rPr>
          <w:rFonts w:ascii="Times New Roman" w:hAnsi="Times New Roman" w:cs="Times New Roman"/>
          <w:color w:val="000000"/>
          <w:sz w:val="28"/>
          <w:szCs w:val="28"/>
          <w:shd w:val="clear" w:color="auto" w:fill="FFFFFF"/>
        </w:rPr>
        <w:t xml:space="preserve"> считает, что в самой глубине генезиса игры, в самых её истоках имеются эмоциональные основания. Ребёнок отличает </w:t>
      </w:r>
      <w:r w:rsidR="0076737C" w:rsidRPr="00BC60A9">
        <w:rPr>
          <w:rFonts w:ascii="Times New Roman" w:hAnsi="Times New Roman" w:cs="Times New Roman"/>
          <w:color w:val="000000"/>
          <w:sz w:val="28"/>
          <w:szCs w:val="28"/>
          <w:shd w:val="clear" w:color="auto" w:fill="FFFFFF"/>
        </w:rPr>
        <w:t>игру от действительности, в речи часто присутствуют такие слова «как будто», «</w:t>
      </w:r>
      <w:proofErr w:type="gramStart"/>
      <w:r w:rsidR="0076737C" w:rsidRPr="00BC60A9">
        <w:rPr>
          <w:rFonts w:ascii="Times New Roman" w:hAnsi="Times New Roman" w:cs="Times New Roman"/>
          <w:color w:val="000000"/>
          <w:sz w:val="28"/>
          <w:szCs w:val="28"/>
          <w:shd w:val="clear" w:color="auto" w:fill="FFFFFF"/>
        </w:rPr>
        <w:t>понарошку</w:t>
      </w:r>
      <w:proofErr w:type="gramEnd"/>
      <w:r w:rsidR="0076737C" w:rsidRPr="00BC60A9">
        <w:rPr>
          <w:rFonts w:ascii="Times New Roman" w:hAnsi="Times New Roman" w:cs="Times New Roman"/>
          <w:color w:val="000000"/>
          <w:sz w:val="28"/>
          <w:szCs w:val="28"/>
          <w:shd w:val="clear" w:color="auto" w:fill="FFFFFF"/>
        </w:rPr>
        <w:t xml:space="preserve">». Но </w:t>
      </w:r>
      <w:proofErr w:type="gramStart"/>
      <w:r w:rsidR="0076737C" w:rsidRPr="00BC60A9">
        <w:rPr>
          <w:rFonts w:ascii="Times New Roman" w:hAnsi="Times New Roman" w:cs="Times New Roman"/>
          <w:color w:val="000000"/>
          <w:sz w:val="28"/>
          <w:szCs w:val="28"/>
          <w:shd w:val="clear" w:color="auto" w:fill="FFFFFF"/>
        </w:rPr>
        <w:t>игровые</w:t>
      </w:r>
      <w:proofErr w:type="gramEnd"/>
      <w:r w:rsidR="0076737C" w:rsidRPr="00BC60A9">
        <w:rPr>
          <w:rFonts w:ascii="Times New Roman" w:hAnsi="Times New Roman" w:cs="Times New Roman"/>
          <w:color w:val="000000"/>
          <w:sz w:val="28"/>
          <w:szCs w:val="28"/>
          <w:shd w:val="clear" w:color="auto" w:fill="FFFFFF"/>
        </w:rPr>
        <w:t xml:space="preserve"> переживание всегда искренне. Ребёнок не притворяется: мама по-настоящему любит свою до</w:t>
      </w:r>
      <w:r w:rsidR="002D5604" w:rsidRPr="00BC60A9">
        <w:rPr>
          <w:rFonts w:ascii="Times New Roman" w:hAnsi="Times New Roman" w:cs="Times New Roman"/>
          <w:color w:val="000000"/>
          <w:sz w:val="28"/>
          <w:szCs w:val="28"/>
          <w:shd w:val="clear" w:color="auto" w:fill="FFFFFF"/>
        </w:rPr>
        <w:t>чку-куклу; водитель серьёзно оза</w:t>
      </w:r>
      <w:r w:rsidR="0076737C" w:rsidRPr="00BC60A9">
        <w:rPr>
          <w:rFonts w:ascii="Times New Roman" w:hAnsi="Times New Roman" w:cs="Times New Roman"/>
          <w:color w:val="000000"/>
          <w:sz w:val="28"/>
          <w:szCs w:val="28"/>
          <w:shd w:val="clear" w:color="auto" w:fill="FFFFFF"/>
        </w:rPr>
        <w:t>бочен тем, чтобы довезти пассажиров без аварии.</w:t>
      </w:r>
      <w:r w:rsidR="002E22BA" w:rsidRPr="00BC60A9">
        <w:rPr>
          <w:rFonts w:ascii="Times New Roman" w:hAnsi="Times New Roman" w:cs="Times New Roman"/>
          <w:color w:val="000000"/>
          <w:sz w:val="28"/>
          <w:szCs w:val="28"/>
          <w:shd w:val="clear" w:color="auto" w:fill="FFFFFF"/>
        </w:rPr>
        <w:t xml:space="preserve"> С усложнением игры и игрового замысла чувства детей становятся более осознанными и сложными. Игра и выявляет переживания ребёнка и формирует его чувства. Когда ребёнок подражает космонавтам, он передаёт своё восхищение им</w:t>
      </w:r>
      <w:proofErr w:type="gramStart"/>
      <w:r w:rsidR="002E22BA" w:rsidRPr="00BC60A9">
        <w:rPr>
          <w:rFonts w:ascii="Times New Roman" w:hAnsi="Times New Roman" w:cs="Times New Roman"/>
          <w:color w:val="000000"/>
          <w:sz w:val="28"/>
          <w:szCs w:val="28"/>
          <w:shd w:val="clear" w:color="auto" w:fill="FFFFFF"/>
        </w:rPr>
        <w:t xml:space="preserve"> ,</w:t>
      </w:r>
      <w:proofErr w:type="gramEnd"/>
      <w:r w:rsidR="002E22BA" w:rsidRPr="00BC60A9">
        <w:rPr>
          <w:rFonts w:ascii="Times New Roman" w:hAnsi="Times New Roman" w:cs="Times New Roman"/>
          <w:color w:val="000000"/>
          <w:sz w:val="28"/>
          <w:szCs w:val="28"/>
          <w:shd w:val="clear" w:color="auto" w:fill="FFFFFF"/>
        </w:rPr>
        <w:t xml:space="preserve"> мечту стать таким же. И при этом возникают новые чувства: ответственность за порученное дело, радость и гордость</w:t>
      </w:r>
      <w:r w:rsidR="00FC69C5" w:rsidRPr="00BC60A9">
        <w:rPr>
          <w:rFonts w:ascii="Times New Roman" w:hAnsi="Times New Roman" w:cs="Times New Roman"/>
          <w:color w:val="000000"/>
          <w:sz w:val="28"/>
          <w:szCs w:val="28"/>
          <w:shd w:val="clear" w:color="auto" w:fill="FFFFFF"/>
        </w:rPr>
        <w:t>, когда оно успешно выполнено. Игровые переживания оставляют глубокий след в сознании ребёнка. Многократное повторение действий взрослых, подражание их моральным качествам влияют на образование таких же качеств у ребёнка.</w:t>
      </w:r>
    </w:p>
    <w:p w:rsidR="002D5604" w:rsidRPr="00BC60A9" w:rsidRDefault="002D5604"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 xml:space="preserve">Мастерство воспитателя заключается в том, что он творец и организатор </w:t>
      </w:r>
      <w:r w:rsidR="00CB7BAD" w:rsidRPr="00BC60A9">
        <w:rPr>
          <w:rFonts w:ascii="Times New Roman" w:hAnsi="Times New Roman" w:cs="Times New Roman"/>
          <w:color w:val="000000"/>
          <w:sz w:val="28"/>
          <w:szCs w:val="28"/>
          <w:shd w:val="clear" w:color="auto" w:fill="FFFFFF"/>
        </w:rPr>
        <w:t>детской игры. Главная задача педагога – овладеть  правильной организацией игры как самодеятельности ребёнка.</w:t>
      </w:r>
    </w:p>
    <w:p w:rsidR="00CB7BAD" w:rsidRPr="00BC60A9" w:rsidRDefault="00CB7BAD"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lastRenderedPageBreak/>
        <w:t>Игру надо организовать так, чтобы в ней предчувствовался будущий урок – нравственный идеал, соответствующий общечеловеческим ценностям.</w:t>
      </w:r>
    </w:p>
    <w:p w:rsidR="00CB7BAD" w:rsidRPr="00BC60A9" w:rsidRDefault="00CB7BAD"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 xml:space="preserve">Педагог должен содействовать обогащению и самостоятельному накоплению ребёнком представлений об образцах для подражания.  Создание в воображении этого образа и станет содержанием его игры </w:t>
      </w:r>
      <w:proofErr w:type="gramStart"/>
      <w:r w:rsidRPr="00BC60A9">
        <w:rPr>
          <w:rFonts w:ascii="Times New Roman" w:hAnsi="Times New Roman" w:cs="Times New Roman"/>
          <w:color w:val="000000"/>
          <w:sz w:val="28"/>
          <w:szCs w:val="28"/>
          <w:shd w:val="clear" w:color="auto" w:fill="FFFFFF"/>
        </w:rPr>
        <w:t xml:space="preserve">( </w:t>
      </w:r>
      <w:proofErr w:type="gramEnd"/>
      <w:r w:rsidRPr="00BC60A9">
        <w:rPr>
          <w:rFonts w:ascii="Times New Roman" w:hAnsi="Times New Roman" w:cs="Times New Roman"/>
          <w:color w:val="000000"/>
          <w:sz w:val="28"/>
          <w:szCs w:val="28"/>
          <w:shd w:val="clear" w:color="auto" w:fill="FFFFFF"/>
        </w:rPr>
        <w:t>люди разных профессий и отношения между ними, литературные герои и их взаимоотношения, спортсмены, артисты и т.д.)</w:t>
      </w:r>
    </w:p>
    <w:p w:rsidR="00CB7BAD" w:rsidRPr="00BC60A9" w:rsidRDefault="00CB7BAD"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Организуя игру, педагог продум</w:t>
      </w:r>
      <w:r w:rsidR="006E797F" w:rsidRPr="00BC60A9">
        <w:rPr>
          <w:rFonts w:ascii="Times New Roman" w:hAnsi="Times New Roman" w:cs="Times New Roman"/>
          <w:color w:val="000000"/>
          <w:sz w:val="28"/>
          <w:szCs w:val="28"/>
          <w:shd w:val="clear" w:color="auto" w:fill="FFFFFF"/>
        </w:rPr>
        <w:t>ывает средства игры. Если материал детской игры будет негибким, то игра будет только забавой, времяпровождением, но не образовательной деятельностью. Рост личности ребёнка требует, чтобы материал его игр позволял предъявлять его деятельности задачи, постоянно всё более усложняющиеся и самостоятельно решаемые.</w:t>
      </w:r>
    </w:p>
    <w:p w:rsidR="006E797F" w:rsidRPr="00BC60A9" w:rsidRDefault="006E797F"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Для воспитателя игра – это лаборатория познания своего воспитанника и возможность при умелом руководстве содействовать коррекции его личности.</w:t>
      </w:r>
    </w:p>
    <w:p w:rsidR="006E797F" w:rsidRDefault="006E797F"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Творчество педагога должно быть</w:t>
      </w:r>
      <w:r w:rsidR="004F1AA6" w:rsidRPr="00BC60A9">
        <w:rPr>
          <w:rFonts w:ascii="Times New Roman" w:hAnsi="Times New Roman" w:cs="Times New Roman"/>
          <w:color w:val="000000"/>
          <w:sz w:val="28"/>
          <w:szCs w:val="28"/>
          <w:shd w:val="clear" w:color="auto" w:fill="FFFFFF"/>
        </w:rPr>
        <w:t xml:space="preserve"> направлено на организацию игр </w:t>
      </w:r>
      <w:r w:rsidRPr="00BC60A9">
        <w:rPr>
          <w:rFonts w:ascii="Times New Roman" w:hAnsi="Times New Roman" w:cs="Times New Roman"/>
          <w:color w:val="000000"/>
          <w:sz w:val="28"/>
          <w:szCs w:val="28"/>
          <w:shd w:val="clear" w:color="auto" w:fill="FFFFFF"/>
        </w:rPr>
        <w:t xml:space="preserve">так, </w:t>
      </w:r>
      <w:r w:rsidR="004F1AA6" w:rsidRPr="00BC60A9">
        <w:rPr>
          <w:rFonts w:ascii="Times New Roman" w:hAnsi="Times New Roman" w:cs="Times New Roman"/>
          <w:color w:val="000000"/>
          <w:sz w:val="28"/>
          <w:szCs w:val="28"/>
          <w:shd w:val="clear" w:color="auto" w:fill="FFFFFF"/>
        </w:rPr>
        <w:t>чтобы воспитанник приводил их к результату – оценке и самооценке созданного образа. Тогда, понемногу усложняясь, игра будет постепенно приучать его ставить всё более отдалённые и устойчивые цели своей деятельности и тем самым перейдёт в форму саморазвития.</w:t>
      </w:r>
    </w:p>
    <w:p w:rsidR="003417C9" w:rsidRDefault="003417C9" w:rsidP="003417C9">
      <w:pPr>
        <w:spacing w:before="100" w:beforeAutospacing="1" w:line="360" w:lineRule="auto"/>
        <w:ind w:right="851"/>
        <w:rPr>
          <w:rFonts w:ascii="Times New Roman" w:hAnsi="Times New Roman" w:cs="Times New Roman"/>
          <w:color w:val="000000"/>
          <w:sz w:val="28"/>
          <w:szCs w:val="28"/>
          <w:shd w:val="clear" w:color="auto" w:fill="FFFFFF"/>
        </w:rPr>
      </w:pPr>
    </w:p>
    <w:p w:rsidR="003417C9" w:rsidRDefault="003417C9" w:rsidP="003417C9">
      <w:pPr>
        <w:spacing w:before="100" w:beforeAutospacing="1" w:line="360" w:lineRule="auto"/>
        <w:ind w:right="851"/>
        <w:rPr>
          <w:rFonts w:ascii="Times New Roman" w:hAnsi="Times New Roman" w:cs="Times New Roman"/>
          <w:color w:val="000000"/>
          <w:sz w:val="28"/>
          <w:szCs w:val="28"/>
          <w:shd w:val="clear" w:color="auto" w:fill="FFFFFF"/>
        </w:rPr>
      </w:pPr>
    </w:p>
    <w:p w:rsidR="003417C9" w:rsidRDefault="003417C9" w:rsidP="003417C9">
      <w:pPr>
        <w:spacing w:before="100" w:beforeAutospacing="1" w:line="360" w:lineRule="auto"/>
        <w:ind w:right="851"/>
        <w:rPr>
          <w:rFonts w:ascii="Times New Roman" w:hAnsi="Times New Roman" w:cs="Times New Roman"/>
          <w:color w:val="000000"/>
          <w:sz w:val="28"/>
          <w:szCs w:val="28"/>
          <w:shd w:val="clear" w:color="auto" w:fill="FFFFFF"/>
        </w:rPr>
      </w:pPr>
    </w:p>
    <w:p w:rsidR="00B92634" w:rsidRPr="00B92634" w:rsidRDefault="003417C9" w:rsidP="003417C9">
      <w:pPr>
        <w:spacing w:before="100" w:beforeAutospacing="1" w:line="360" w:lineRule="auto"/>
        <w:ind w:right="851"/>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B92634" w:rsidRPr="00B92634">
        <w:rPr>
          <w:rFonts w:ascii="Times New Roman" w:hAnsi="Times New Roman" w:cs="Times New Roman"/>
          <w:b/>
          <w:color w:val="000000"/>
          <w:sz w:val="28"/>
          <w:szCs w:val="28"/>
          <w:shd w:val="clear" w:color="auto" w:fill="FFFFFF"/>
        </w:rPr>
        <w:t>Заключение.</w:t>
      </w:r>
    </w:p>
    <w:p w:rsidR="004F1AA6" w:rsidRPr="00BC60A9" w:rsidRDefault="004F1AA6"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Таким образом</w:t>
      </w:r>
      <w:r w:rsidR="00B92634">
        <w:rPr>
          <w:rFonts w:ascii="Times New Roman" w:hAnsi="Times New Roman" w:cs="Times New Roman"/>
          <w:color w:val="000000"/>
          <w:sz w:val="28"/>
          <w:szCs w:val="28"/>
          <w:shd w:val="clear" w:color="auto" w:fill="FFFFFF"/>
        </w:rPr>
        <w:t>,</w:t>
      </w:r>
      <w:r w:rsidRPr="00BC60A9">
        <w:rPr>
          <w:rFonts w:ascii="Times New Roman" w:hAnsi="Times New Roman" w:cs="Times New Roman"/>
          <w:color w:val="000000"/>
          <w:sz w:val="28"/>
          <w:szCs w:val="28"/>
          <w:shd w:val="clear" w:color="auto" w:fill="FFFFFF"/>
        </w:rPr>
        <w:t xml:space="preserve"> игра, которую задумал педагог для</w:t>
      </w:r>
      <w:r w:rsidR="00B92634">
        <w:rPr>
          <w:rFonts w:ascii="Times New Roman" w:hAnsi="Times New Roman" w:cs="Times New Roman"/>
          <w:color w:val="000000"/>
          <w:sz w:val="28"/>
          <w:szCs w:val="28"/>
          <w:shd w:val="clear" w:color="auto" w:fill="FFFFFF"/>
        </w:rPr>
        <w:t xml:space="preserve"> воспитания ребёнка, обязательно</w:t>
      </w:r>
      <w:r w:rsidRPr="00BC60A9">
        <w:rPr>
          <w:rFonts w:ascii="Times New Roman" w:hAnsi="Times New Roman" w:cs="Times New Roman"/>
          <w:color w:val="000000"/>
          <w:sz w:val="28"/>
          <w:szCs w:val="28"/>
          <w:shd w:val="clear" w:color="auto" w:fill="FFFFFF"/>
        </w:rPr>
        <w:t xml:space="preserve"> устремлена к нравственному уроку. Ибо оторвавшись от урока, она вырождается в пустую забаву, способную на время занять</w:t>
      </w:r>
      <w:proofErr w:type="gramStart"/>
      <w:r w:rsidRPr="00BC60A9">
        <w:rPr>
          <w:rFonts w:ascii="Times New Roman" w:hAnsi="Times New Roman" w:cs="Times New Roman"/>
          <w:color w:val="000000"/>
          <w:sz w:val="28"/>
          <w:szCs w:val="28"/>
          <w:shd w:val="clear" w:color="auto" w:fill="FFFFFF"/>
        </w:rPr>
        <w:t xml:space="preserve"> ,</w:t>
      </w:r>
      <w:proofErr w:type="gramEnd"/>
      <w:r w:rsidRPr="00BC60A9">
        <w:rPr>
          <w:rFonts w:ascii="Times New Roman" w:hAnsi="Times New Roman" w:cs="Times New Roman"/>
          <w:color w:val="000000"/>
          <w:sz w:val="28"/>
          <w:szCs w:val="28"/>
          <w:shd w:val="clear" w:color="auto" w:fill="FFFFFF"/>
        </w:rPr>
        <w:t xml:space="preserve"> но не образовать ребёнка. Но игра должна оставаться игрой – превратившись преждевременно в урок, она вырождается в бездушное и механическое занятие, повторение того, что показывают старшие. </w:t>
      </w:r>
    </w:p>
    <w:p w:rsidR="004F1AA6" w:rsidRPr="00BC60A9" w:rsidRDefault="004F1AA6"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Мастерство педагога и заключается в том</w:t>
      </w:r>
      <w:r w:rsidR="00BE446C" w:rsidRPr="00BC60A9">
        <w:rPr>
          <w:rFonts w:ascii="Times New Roman" w:hAnsi="Times New Roman" w:cs="Times New Roman"/>
          <w:color w:val="000000"/>
          <w:sz w:val="28"/>
          <w:szCs w:val="28"/>
          <w:shd w:val="clear" w:color="auto" w:fill="FFFFFF"/>
        </w:rPr>
        <w:t>, чтобы между обеими этими крайностями провести игру ребёнка.</w:t>
      </w:r>
    </w:p>
    <w:p w:rsidR="00BE446C" w:rsidRPr="00BC60A9" w:rsidRDefault="00BE446C"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r w:rsidRPr="00BC60A9">
        <w:rPr>
          <w:rFonts w:ascii="Times New Roman" w:hAnsi="Times New Roman" w:cs="Times New Roman"/>
          <w:color w:val="000000"/>
          <w:sz w:val="28"/>
          <w:szCs w:val="28"/>
          <w:shd w:val="clear" w:color="auto" w:fill="FFFFFF"/>
        </w:rPr>
        <w:t>Когда игра достигает своего пика, то ребёнку становится недостаточно заменять отношения игрой, вследствие чего зреет мотив сменить свой статус. Единственный способ, как он может это сделать, - это пойти в школу.</w:t>
      </w:r>
    </w:p>
    <w:p w:rsidR="00230DD1" w:rsidRPr="00BC60A9" w:rsidRDefault="00230DD1" w:rsidP="00926D59">
      <w:pPr>
        <w:spacing w:before="100" w:beforeAutospacing="1" w:line="360" w:lineRule="auto"/>
        <w:ind w:left="1701" w:right="851" w:firstLine="709"/>
        <w:rPr>
          <w:rFonts w:ascii="Times New Roman" w:hAnsi="Times New Roman" w:cs="Times New Roman"/>
          <w:color w:val="000000"/>
          <w:sz w:val="28"/>
          <w:szCs w:val="28"/>
          <w:shd w:val="clear" w:color="auto" w:fill="FFFFFF"/>
        </w:rPr>
      </w:pPr>
    </w:p>
    <w:p w:rsidR="003B6DF0" w:rsidRPr="00BC60A9" w:rsidRDefault="003B6DF0" w:rsidP="00926D59">
      <w:pPr>
        <w:pStyle w:val="a4"/>
        <w:spacing w:line="360" w:lineRule="auto"/>
        <w:ind w:left="1701" w:right="851" w:firstLine="709"/>
        <w:rPr>
          <w:color w:val="000000"/>
          <w:sz w:val="28"/>
          <w:szCs w:val="28"/>
        </w:rPr>
      </w:pPr>
    </w:p>
    <w:p w:rsidR="003B6DF0" w:rsidRDefault="003B6DF0"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Default="003C720F" w:rsidP="00926D59">
      <w:pPr>
        <w:pStyle w:val="a4"/>
        <w:spacing w:line="360" w:lineRule="auto"/>
        <w:ind w:left="1701" w:right="851" w:firstLine="709"/>
        <w:rPr>
          <w:color w:val="000000"/>
          <w:sz w:val="28"/>
          <w:szCs w:val="28"/>
        </w:rPr>
      </w:pPr>
    </w:p>
    <w:p w:rsidR="003C720F" w:rsidRPr="00BC60A9" w:rsidRDefault="003C720F" w:rsidP="00926D59">
      <w:pPr>
        <w:pStyle w:val="a4"/>
        <w:spacing w:line="360" w:lineRule="auto"/>
        <w:ind w:left="1701" w:right="851" w:firstLine="709"/>
        <w:rPr>
          <w:color w:val="000000"/>
          <w:sz w:val="28"/>
          <w:szCs w:val="28"/>
        </w:rPr>
      </w:pPr>
    </w:p>
    <w:p w:rsidR="003B6DF0" w:rsidRPr="00BC60A9" w:rsidRDefault="00B92634" w:rsidP="003C720F">
      <w:pPr>
        <w:pStyle w:val="a4"/>
        <w:spacing w:line="360" w:lineRule="auto"/>
        <w:ind w:left="1701" w:right="851" w:firstLine="709"/>
        <w:jc w:val="center"/>
        <w:rPr>
          <w:color w:val="000000"/>
          <w:sz w:val="28"/>
          <w:szCs w:val="28"/>
        </w:rPr>
      </w:pPr>
      <w:r>
        <w:rPr>
          <w:color w:val="000000"/>
          <w:sz w:val="28"/>
          <w:szCs w:val="28"/>
        </w:rPr>
        <w:t>Список литературы.</w:t>
      </w:r>
    </w:p>
    <w:p w:rsidR="003B6DF0" w:rsidRPr="00BC60A9" w:rsidRDefault="003B6DF0" w:rsidP="00926D59">
      <w:pPr>
        <w:pStyle w:val="a4"/>
        <w:numPr>
          <w:ilvl w:val="0"/>
          <w:numId w:val="1"/>
        </w:numPr>
        <w:spacing w:line="360" w:lineRule="auto"/>
        <w:ind w:left="1701" w:right="851" w:firstLine="709"/>
        <w:rPr>
          <w:color w:val="000000"/>
          <w:sz w:val="28"/>
          <w:szCs w:val="28"/>
        </w:rPr>
      </w:pPr>
      <w:proofErr w:type="spellStart"/>
      <w:r w:rsidRPr="00BC60A9">
        <w:rPr>
          <w:color w:val="000000"/>
          <w:sz w:val="28"/>
          <w:szCs w:val="28"/>
        </w:rPr>
        <w:t>Гаврилушкина</w:t>
      </w:r>
      <w:proofErr w:type="spellEnd"/>
      <w:r w:rsidRPr="00BC60A9">
        <w:rPr>
          <w:color w:val="000000"/>
          <w:sz w:val="28"/>
          <w:szCs w:val="28"/>
        </w:rPr>
        <w:t xml:space="preserve">, О. Развитие коммуникативного поведения дошкольников в условиях детского сада / О. </w:t>
      </w:r>
      <w:proofErr w:type="spellStart"/>
      <w:r w:rsidRPr="00BC60A9">
        <w:rPr>
          <w:color w:val="000000"/>
          <w:sz w:val="28"/>
          <w:szCs w:val="28"/>
        </w:rPr>
        <w:t>Гаврилушкина</w:t>
      </w:r>
      <w:proofErr w:type="spellEnd"/>
      <w:r w:rsidRPr="00BC60A9">
        <w:rPr>
          <w:color w:val="000000"/>
          <w:sz w:val="28"/>
          <w:szCs w:val="28"/>
        </w:rPr>
        <w:t xml:space="preserve"> // Ребенок в детском саду. – 2003 – № 2 – С. 12-16.</w:t>
      </w:r>
    </w:p>
    <w:p w:rsidR="003B6DF0" w:rsidRPr="00BC60A9" w:rsidRDefault="003B6DF0" w:rsidP="00926D59">
      <w:pPr>
        <w:pStyle w:val="a4"/>
        <w:numPr>
          <w:ilvl w:val="0"/>
          <w:numId w:val="1"/>
        </w:numPr>
        <w:spacing w:line="360" w:lineRule="auto"/>
        <w:ind w:left="1701" w:right="851" w:firstLine="709"/>
        <w:rPr>
          <w:color w:val="000000"/>
          <w:sz w:val="28"/>
          <w:szCs w:val="28"/>
        </w:rPr>
      </w:pPr>
      <w:proofErr w:type="spellStart"/>
      <w:r w:rsidRPr="00BC60A9">
        <w:rPr>
          <w:color w:val="000000"/>
          <w:sz w:val="28"/>
          <w:szCs w:val="28"/>
        </w:rPr>
        <w:t>Зазульская</w:t>
      </w:r>
      <w:proofErr w:type="spellEnd"/>
      <w:r w:rsidRPr="00BC60A9">
        <w:rPr>
          <w:color w:val="000000"/>
          <w:sz w:val="28"/>
          <w:szCs w:val="28"/>
        </w:rPr>
        <w:t xml:space="preserve">, О. В. Формирование доброжелательных отношений между дошкольниками / О. В. </w:t>
      </w:r>
      <w:proofErr w:type="spellStart"/>
      <w:r w:rsidRPr="00BC60A9">
        <w:rPr>
          <w:color w:val="000000"/>
          <w:sz w:val="28"/>
          <w:szCs w:val="28"/>
        </w:rPr>
        <w:t>Зазульская</w:t>
      </w:r>
      <w:proofErr w:type="spellEnd"/>
      <w:r w:rsidRPr="00BC60A9">
        <w:rPr>
          <w:color w:val="000000"/>
          <w:sz w:val="28"/>
          <w:szCs w:val="28"/>
        </w:rPr>
        <w:t xml:space="preserve"> // Ребенок в детском саду. – 2006.</w:t>
      </w:r>
    </w:p>
    <w:p w:rsidR="003B6DF0" w:rsidRPr="00BC60A9" w:rsidRDefault="003B6DF0" w:rsidP="00926D59">
      <w:pPr>
        <w:pStyle w:val="a4"/>
        <w:numPr>
          <w:ilvl w:val="0"/>
          <w:numId w:val="1"/>
        </w:numPr>
        <w:spacing w:line="360" w:lineRule="auto"/>
        <w:ind w:left="1701" w:right="851" w:firstLine="709"/>
        <w:rPr>
          <w:color w:val="000000"/>
          <w:sz w:val="28"/>
          <w:szCs w:val="28"/>
        </w:rPr>
      </w:pPr>
      <w:r w:rsidRPr="00BC60A9">
        <w:rPr>
          <w:color w:val="000000"/>
          <w:sz w:val="28"/>
          <w:szCs w:val="28"/>
        </w:rPr>
        <w:t>Зинченко, Л. Попробуйте договориться: организация общения детей в малых группах / Л. Зинченко // Дошкольное образование. – 2001.– № 22. – С. 19.</w:t>
      </w:r>
    </w:p>
    <w:p w:rsidR="003B6DF0" w:rsidRPr="00BC60A9" w:rsidRDefault="003B6DF0" w:rsidP="00926D59">
      <w:pPr>
        <w:pStyle w:val="a4"/>
        <w:numPr>
          <w:ilvl w:val="0"/>
          <w:numId w:val="1"/>
        </w:numPr>
        <w:spacing w:line="360" w:lineRule="auto"/>
        <w:ind w:left="1701" w:right="851" w:firstLine="709"/>
        <w:rPr>
          <w:color w:val="000000"/>
          <w:sz w:val="28"/>
          <w:szCs w:val="28"/>
        </w:rPr>
      </w:pPr>
      <w:r w:rsidRPr="00BC60A9">
        <w:rPr>
          <w:color w:val="000000"/>
          <w:sz w:val="28"/>
          <w:szCs w:val="28"/>
        </w:rPr>
        <w:t>Краткий психологический словарь. Сост. Л.А. Карпенко - М., 2005.</w:t>
      </w:r>
    </w:p>
    <w:p w:rsidR="003B6DF0" w:rsidRPr="00BC60A9" w:rsidRDefault="003B6DF0" w:rsidP="00926D59">
      <w:pPr>
        <w:pStyle w:val="a4"/>
        <w:numPr>
          <w:ilvl w:val="0"/>
          <w:numId w:val="1"/>
        </w:numPr>
        <w:spacing w:line="360" w:lineRule="auto"/>
        <w:ind w:left="1701" w:right="851" w:firstLine="709"/>
        <w:rPr>
          <w:color w:val="000000"/>
          <w:sz w:val="28"/>
          <w:szCs w:val="28"/>
        </w:rPr>
      </w:pPr>
      <w:r w:rsidRPr="00BC60A9">
        <w:rPr>
          <w:color w:val="000000"/>
          <w:sz w:val="28"/>
          <w:szCs w:val="28"/>
        </w:rPr>
        <w:t>Леонтьев А.Н. Избранные сочинения в двух томах. - М., 1982.</w:t>
      </w:r>
    </w:p>
    <w:p w:rsidR="00BE446C" w:rsidRPr="00BC60A9" w:rsidRDefault="00BE446C" w:rsidP="00926D59">
      <w:pPr>
        <w:pStyle w:val="a4"/>
        <w:numPr>
          <w:ilvl w:val="0"/>
          <w:numId w:val="1"/>
        </w:numPr>
        <w:spacing w:line="360" w:lineRule="auto"/>
        <w:ind w:left="1701" w:right="851" w:firstLine="709"/>
        <w:rPr>
          <w:color w:val="000000"/>
          <w:sz w:val="28"/>
          <w:szCs w:val="28"/>
        </w:rPr>
      </w:pPr>
      <w:r w:rsidRPr="00BC60A9">
        <w:rPr>
          <w:color w:val="000000"/>
          <w:sz w:val="28"/>
          <w:szCs w:val="28"/>
        </w:rPr>
        <w:t>Краснощекова Н.В. сюжетно-ролевые игры для детей дошкольного возраста</w:t>
      </w:r>
      <w:proofErr w:type="gramStart"/>
      <w:r w:rsidRPr="00BC60A9">
        <w:rPr>
          <w:color w:val="000000"/>
          <w:sz w:val="28"/>
          <w:szCs w:val="28"/>
        </w:rPr>
        <w:t>.-</w:t>
      </w:r>
      <w:proofErr w:type="gramEnd"/>
      <w:r w:rsidRPr="00BC60A9">
        <w:rPr>
          <w:color w:val="000000"/>
          <w:sz w:val="28"/>
          <w:szCs w:val="28"/>
        </w:rPr>
        <w:t xml:space="preserve">Ростов-на-Дону. </w:t>
      </w:r>
      <w:proofErr w:type="spellStart"/>
      <w:r w:rsidRPr="00BC60A9">
        <w:rPr>
          <w:color w:val="000000"/>
          <w:sz w:val="28"/>
          <w:szCs w:val="28"/>
        </w:rPr>
        <w:t>Фенникс</w:t>
      </w:r>
      <w:proofErr w:type="spellEnd"/>
      <w:r w:rsidRPr="00BC60A9">
        <w:rPr>
          <w:color w:val="000000"/>
          <w:sz w:val="28"/>
          <w:szCs w:val="28"/>
        </w:rPr>
        <w:t>. 2008.</w:t>
      </w:r>
    </w:p>
    <w:p w:rsidR="00BE446C" w:rsidRPr="00BC60A9" w:rsidRDefault="00BE446C" w:rsidP="00926D59">
      <w:pPr>
        <w:pStyle w:val="a4"/>
        <w:numPr>
          <w:ilvl w:val="0"/>
          <w:numId w:val="1"/>
        </w:numPr>
        <w:spacing w:line="360" w:lineRule="auto"/>
        <w:ind w:left="1701" w:right="851" w:firstLine="709"/>
        <w:rPr>
          <w:color w:val="000000"/>
          <w:sz w:val="28"/>
          <w:szCs w:val="28"/>
        </w:rPr>
      </w:pPr>
      <w:r w:rsidRPr="00BC60A9">
        <w:rPr>
          <w:color w:val="000000"/>
          <w:sz w:val="28"/>
          <w:szCs w:val="28"/>
        </w:rPr>
        <w:t>Крылова Н.М., Иванова В.Т Программа «Детский сад – Дом радости»</w:t>
      </w:r>
      <w:r w:rsidR="0065142D" w:rsidRPr="00BC60A9">
        <w:rPr>
          <w:color w:val="000000"/>
          <w:sz w:val="28"/>
          <w:szCs w:val="28"/>
        </w:rPr>
        <w:t>. Пермь 2006.</w:t>
      </w:r>
    </w:p>
    <w:p w:rsidR="003B6DF0" w:rsidRDefault="003B6DF0" w:rsidP="00926D59">
      <w:pPr>
        <w:pStyle w:val="a4"/>
        <w:numPr>
          <w:ilvl w:val="0"/>
          <w:numId w:val="1"/>
        </w:numPr>
        <w:spacing w:line="360" w:lineRule="auto"/>
        <w:ind w:left="1701" w:right="851" w:firstLine="709"/>
        <w:rPr>
          <w:color w:val="000000"/>
          <w:sz w:val="28"/>
          <w:szCs w:val="28"/>
        </w:rPr>
      </w:pPr>
      <w:r w:rsidRPr="00BC60A9">
        <w:rPr>
          <w:color w:val="000000"/>
          <w:sz w:val="28"/>
          <w:szCs w:val="28"/>
        </w:rPr>
        <w:t>Селиванов В.С. Основы общей педагогики: Теория и методика воспитания.- М., 2000.</w:t>
      </w:r>
    </w:p>
    <w:p w:rsidR="003417C9" w:rsidRPr="00BC60A9" w:rsidRDefault="003417C9" w:rsidP="003417C9">
      <w:pPr>
        <w:pStyle w:val="a4"/>
        <w:spacing w:line="360" w:lineRule="auto"/>
        <w:ind w:right="851"/>
        <w:rPr>
          <w:color w:val="000000"/>
          <w:sz w:val="28"/>
          <w:szCs w:val="28"/>
        </w:rPr>
      </w:pPr>
      <w:r>
        <w:rPr>
          <w:color w:val="000000"/>
          <w:sz w:val="28"/>
          <w:szCs w:val="28"/>
        </w:rPr>
        <w:t xml:space="preserve">                        Интернет-ресурс </w:t>
      </w:r>
      <w:r w:rsidRPr="003417C9">
        <w:rPr>
          <w:color w:val="000000"/>
          <w:sz w:val="28"/>
          <w:szCs w:val="28"/>
        </w:rPr>
        <w:t>http://bda-expert.com/2014/01/federalnyj-gosudarstvennyj-obrazovatelnyj-standart-doshkolnogo-obrazovaniya-minobrnauki/</w:t>
      </w:r>
    </w:p>
    <w:p w:rsidR="00C567DE" w:rsidRPr="00BC60A9" w:rsidRDefault="00C567DE" w:rsidP="00926D59">
      <w:pPr>
        <w:spacing w:before="100" w:beforeAutospacing="1" w:line="360" w:lineRule="auto"/>
        <w:ind w:left="1701" w:right="851" w:firstLine="709"/>
        <w:rPr>
          <w:rFonts w:ascii="Times New Roman" w:hAnsi="Times New Roman" w:cs="Times New Roman"/>
          <w:sz w:val="28"/>
          <w:szCs w:val="28"/>
        </w:rPr>
      </w:pPr>
    </w:p>
    <w:sectPr w:rsidR="00C567DE" w:rsidRPr="00BC60A9" w:rsidSect="005E737A">
      <w:headerReference w:type="default" r:id="rId9"/>
      <w:pgSz w:w="11906" w:h="16838"/>
      <w:pgMar w:top="1134" w:right="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D6" w:rsidRDefault="00B22AD6" w:rsidP="003B6DF0">
      <w:pPr>
        <w:spacing w:after="0" w:line="240" w:lineRule="auto"/>
      </w:pPr>
      <w:r>
        <w:separator/>
      </w:r>
    </w:p>
  </w:endnote>
  <w:endnote w:type="continuationSeparator" w:id="0">
    <w:p w:rsidR="00B22AD6" w:rsidRDefault="00B22AD6" w:rsidP="003B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D6" w:rsidRDefault="00B22AD6" w:rsidP="003B6DF0">
      <w:pPr>
        <w:spacing w:after="0" w:line="240" w:lineRule="auto"/>
      </w:pPr>
      <w:r>
        <w:separator/>
      </w:r>
    </w:p>
  </w:footnote>
  <w:footnote w:type="continuationSeparator" w:id="0">
    <w:p w:rsidR="00B22AD6" w:rsidRDefault="00B22AD6" w:rsidP="003B6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0719"/>
      <w:docPartObj>
        <w:docPartGallery w:val="Page Numbers (Top of Page)"/>
        <w:docPartUnique/>
      </w:docPartObj>
    </w:sdtPr>
    <w:sdtEndPr/>
    <w:sdtContent>
      <w:p w:rsidR="003C720F" w:rsidRDefault="003C720F">
        <w:pPr>
          <w:pStyle w:val="a5"/>
        </w:pPr>
        <w:r>
          <w:t xml:space="preserve">                                                                                                                                                                                                                                    </w:t>
        </w:r>
        <w:r>
          <w:fldChar w:fldCharType="begin"/>
        </w:r>
        <w:r>
          <w:instrText>PAGE   \* MERGEFORMAT</w:instrText>
        </w:r>
        <w:r>
          <w:fldChar w:fldCharType="separate"/>
        </w:r>
        <w:r w:rsidR="003417C9">
          <w:rPr>
            <w:noProof/>
          </w:rPr>
          <w:t>6</w:t>
        </w:r>
        <w:r>
          <w:fldChar w:fldCharType="end"/>
        </w:r>
      </w:p>
    </w:sdtContent>
  </w:sdt>
  <w:sdt>
    <w:sdtPr>
      <w:id w:val="-2039191768"/>
      <w:docPartObj>
        <w:docPartGallery w:val="Page Numbers (Margins)"/>
        <w:docPartUnique/>
      </w:docPartObj>
    </w:sdtPr>
    <w:sdtEndPr/>
    <w:sdtContent>
      <w:p w:rsidR="003C720F" w:rsidRDefault="003C720F">
        <w:pPr>
          <w:pStyle w:val="a5"/>
        </w:pPr>
        <w:r>
          <w:rPr>
            <w:noProof/>
            <w:lang w:eastAsia="ru-RU"/>
          </w:rPr>
          <mc:AlternateContent>
            <mc:Choice Requires="wps">
              <w:drawing>
                <wp:anchor distT="0" distB="0" distL="114300" distR="114300" simplePos="0" relativeHeight="251659264" behindDoc="0" locked="0" layoutInCell="0" allowOverlap="1" wp14:anchorId="1A110893" wp14:editId="1A82A3B4">
                  <wp:simplePos x="0" y="0"/>
                  <wp:positionH relativeFrom="rightMargin">
                    <wp:align>right</wp:align>
                  </wp:positionH>
                  <wp:positionV relativeFrom="margin">
                    <wp:align>center</wp:align>
                  </wp:positionV>
                  <wp:extent cx="727710" cy="329565"/>
                  <wp:effectExtent l="1905" t="0" r="1905" b="381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C720F" w:rsidRDefault="003C720F">
                              <w:pPr>
                                <w:pBdr>
                                  <w:bottom w:val="single" w:sz="4" w:space="1" w:color="auto"/>
                                </w:pBdr>
                              </w:pPr>
                              <w:r>
                                <w:fldChar w:fldCharType="begin"/>
                              </w:r>
                              <w:r>
                                <w:instrText>PAGE   \* MERGEFORMAT</w:instrText>
                              </w:r>
                              <w:r>
                                <w:fldChar w:fldCharType="separate"/>
                              </w:r>
                              <w:r w:rsidR="003417C9">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k6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x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CoMWk6nAIAAAAFAAAOAAAAAAAAAAAAAAAAAC4CAABkcnMvZTJv&#10;RG9jLnhtbFBLAQItABQABgAIAAAAIQBxpoaD3AAAAAQBAAAPAAAAAAAAAAAAAAAAAPYEAABkcnMv&#10;ZG93bnJldi54bWxQSwUGAAAAAAQABADzAAAA/wUAAAAA&#10;" o:allowincell="f" stroked="f">
                  <v:textbox>
                    <w:txbxContent>
                      <w:p w:rsidR="003C720F" w:rsidRDefault="003C720F">
                        <w:pPr>
                          <w:pBdr>
                            <w:bottom w:val="single" w:sz="4" w:space="1" w:color="auto"/>
                          </w:pBdr>
                        </w:pPr>
                        <w:r>
                          <w:fldChar w:fldCharType="begin"/>
                        </w:r>
                        <w:r>
                          <w:instrText>PAGE   \* MERGEFORMAT</w:instrText>
                        </w:r>
                        <w:r>
                          <w:fldChar w:fldCharType="separate"/>
                        </w:r>
                        <w:r w:rsidR="003417C9">
                          <w:rPr>
                            <w:noProof/>
                          </w:rPr>
                          <w:t>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D94"/>
    <w:multiLevelType w:val="multilevel"/>
    <w:tmpl w:val="4B54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1D"/>
    <w:rsid w:val="000643E1"/>
    <w:rsid w:val="000E35F8"/>
    <w:rsid w:val="002072D0"/>
    <w:rsid w:val="00230DD1"/>
    <w:rsid w:val="00272025"/>
    <w:rsid w:val="002D5604"/>
    <w:rsid w:val="002E22BA"/>
    <w:rsid w:val="003042DE"/>
    <w:rsid w:val="003417C9"/>
    <w:rsid w:val="003A03AD"/>
    <w:rsid w:val="003B6DF0"/>
    <w:rsid w:val="003C720F"/>
    <w:rsid w:val="004A4F52"/>
    <w:rsid w:val="004F1AA6"/>
    <w:rsid w:val="004F308F"/>
    <w:rsid w:val="00507856"/>
    <w:rsid w:val="005A5313"/>
    <w:rsid w:val="005E737A"/>
    <w:rsid w:val="0065142D"/>
    <w:rsid w:val="006A23E0"/>
    <w:rsid w:val="006D1A45"/>
    <w:rsid w:val="006E797F"/>
    <w:rsid w:val="006F21D5"/>
    <w:rsid w:val="006F61B1"/>
    <w:rsid w:val="0076737C"/>
    <w:rsid w:val="00780A10"/>
    <w:rsid w:val="007820B0"/>
    <w:rsid w:val="007C5F91"/>
    <w:rsid w:val="007E3E1C"/>
    <w:rsid w:val="008A2F5A"/>
    <w:rsid w:val="008F772C"/>
    <w:rsid w:val="00926D59"/>
    <w:rsid w:val="00937768"/>
    <w:rsid w:val="00955ED8"/>
    <w:rsid w:val="00992C80"/>
    <w:rsid w:val="009A28DB"/>
    <w:rsid w:val="00AE2087"/>
    <w:rsid w:val="00AE7E78"/>
    <w:rsid w:val="00B22AD6"/>
    <w:rsid w:val="00B470EB"/>
    <w:rsid w:val="00B84F2D"/>
    <w:rsid w:val="00B92634"/>
    <w:rsid w:val="00BC60A9"/>
    <w:rsid w:val="00BE446C"/>
    <w:rsid w:val="00C567DE"/>
    <w:rsid w:val="00C74550"/>
    <w:rsid w:val="00CB7BAD"/>
    <w:rsid w:val="00E11EF4"/>
    <w:rsid w:val="00E65E1D"/>
    <w:rsid w:val="00EC3F67"/>
    <w:rsid w:val="00FC6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2C"/>
  </w:style>
  <w:style w:type="paragraph" w:styleId="1">
    <w:name w:val="heading 1"/>
    <w:basedOn w:val="a"/>
    <w:next w:val="a"/>
    <w:link w:val="10"/>
    <w:uiPriority w:val="9"/>
    <w:qFormat/>
    <w:rsid w:val="003C7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8F772C"/>
    <w:pPr>
      <w:keepNext/>
      <w:spacing w:after="0" w:line="240" w:lineRule="auto"/>
      <w:jc w:val="center"/>
      <w:outlineLvl w:val="3"/>
    </w:pPr>
    <w:rPr>
      <w:rFonts w:ascii="Times New Roman" w:eastAsia="Times New Roman" w:hAnsi="Times New Roman" w:cs="Times New Roman"/>
      <w:b/>
      <w:sz w:val="42"/>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20B0"/>
  </w:style>
  <w:style w:type="character" w:styleId="a3">
    <w:name w:val="Hyperlink"/>
    <w:basedOn w:val="a0"/>
    <w:uiPriority w:val="99"/>
    <w:semiHidden/>
    <w:unhideWhenUsed/>
    <w:rsid w:val="007820B0"/>
    <w:rPr>
      <w:color w:val="0000FF"/>
      <w:u w:val="single"/>
    </w:rPr>
  </w:style>
  <w:style w:type="paragraph" w:styleId="a4">
    <w:name w:val="Normal (Web)"/>
    <w:basedOn w:val="a"/>
    <w:uiPriority w:val="99"/>
    <w:unhideWhenUsed/>
    <w:rsid w:val="00B47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B6D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DF0"/>
  </w:style>
  <w:style w:type="paragraph" w:styleId="a7">
    <w:name w:val="footer"/>
    <w:basedOn w:val="a"/>
    <w:link w:val="a8"/>
    <w:uiPriority w:val="99"/>
    <w:unhideWhenUsed/>
    <w:rsid w:val="003B6D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6DF0"/>
  </w:style>
  <w:style w:type="character" w:customStyle="1" w:styleId="40">
    <w:name w:val="Заголовок 4 Знак"/>
    <w:basedOn w:val="a0"/>
    <w:link w:val="4"/>
    <w:rsid w:val="008F772C"/>
    <w:rPr>
      <w:rFonts w:ascii="Times New Roman" w:eastAsia="Times New Roman" w:hAnsi="Times New Roman" w:cs="Times New Roman"/>
      <w:b/>
      <w:sz w:val="42"/>
      <w:szCs w:val="40"/>
      <w:lang w:eastAsia="ru-RU"/>
    </w:rPr>
  </w:style>
  <w:style w:type="character" w:customStyle="1" w:styleId="10">
    <w:name w:val="Заголовок 1 Знак"/>
    <w:basedOn w:val="a0"/>
    <w:link w:val="1"/>
    <w:uiPriority w:val="9"/>
    <w:rsid w:val="003C72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2C"/>
  </w:style>
  <w:style w:type="paragraph" w:styleId="1">
    <w:name w:val="heading 1"/>
    <w:basedOn w:val="a"/>
    <w:next w:val="a"/>
    <w:link w:val="10"/>
    <w:uiPriority w:val="9"/>
    <w:qFormat/>
    <w:rsid w:val="003C7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8F772C"/>
    <w:pPr>
      <w:keepNext/>
      <w:spacing w:after="0" w:line="240" w:lineRule="auto"/>
      <w:jc w:val="center"/>
      <w:outlineLvl w:val="3"/>
    </w:pPr>
    <w:rPr>
      <w:rFonts w:ascii="Times New Roman" w:eastAsia="Times New Roman" w:hAnsi="Times New Roman" w:cs="Times New Roman"/>
      <w:b/>
      <w:sz w:val="42"/>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20B0"/>
  </w:style>
  <w:style w:type="character" w:styleId="a3">
    <w:name w:val="Hyperlink"/>
    <w:basedOn w:val="a0"/>
    <w:uiPriority w:val="99"/>
    <w:semiHidden/>
    <w:unhideWhenUsed/>
    <w:rsid w:val="007820B0"/>
    <w:rPr>
      <w:color w:val="0000FF"/>
      <w:u w:val="single"/>
    </w:rPr>
  </w:style>
  <w:style w:type="paragraph" w:styleId="a4">
    <w:name w:val="Normal (Web)"/>
    <w:basedOn w:val="a"/>
    <w:uiPriority w:val="99"/>
    <w:unhideWhenUsed/>
    <w:rsid w:val="00B470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B6D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DF0"/>
  </w:style>
  <w:style w:type="paragraph" w:styleId="a7">
    <w:name w:val="footer"/>
    <w:basedOn w:val="a"/>
    <w:link w:val="a8"/>
    <w:uiPriority w:val="99"/>
    <w:unhideWhenUsed/>
    <w:rsid w:val="003B6D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6DF0"/>
  </w:style>
  <w:style w:type="character" w:customStyle="1" w:styleId="40">
    <w:name w:val="Заголовок 4 Знак"/>
    <w:basedOn w:val="a0"/>
    <w:link w:val="4"/>
    <w:rsid w:val="008F772C"/>
    <w:rPr>
      <w:rFonts w:ascii="Times New Roman" w:eastAsia="Times New Roman" w:hAnsi="Times New Roman" w:cs="Times New Roman"/>
      <w:b/>
      <w:sz w:val="42"/>
      <w:szCs w:val="40"/>
      <w:lang w:eastAsia="ru-RU"/>
    </w:rPr>
  </w:style>
  <w:style w:type="character" w:customStyle="1" w:styleId="10">
    <w:name w:val="Заголовок 1 Знак"/>
    <w:basedOn w:val="a0"/>
    <w:link w:val="1"/>
    <w:uiPriority w:val="9"/>
    <w:rsid w:val="003C72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908">
      <w:bodyDiv w:val="1"/>
      <w:marLeft w:val="0"/>
      <w:marRight w:val="0"/>
      <w:marTop w:val="0"/>
      <w:marBottom w:val="0"/>
      <w:divBdr>
        <w:top w:val="none" w:sz="0" w:space="0" w:color="auto"/>
        <w:left w:val="none" w:sz="0" w:space="0" w:color="auto"/>
        <w:bottom w:val="none" w:sz="0" w:space="0" w:color="auto"/>
        <w:right w:val="none" w:sz="0" w:space="0" w:color="auto"/>
      </w:divBdr>
    </w:div>
    <w:div w:id="10959645">
      <w:bodyDiv w:val="1"/>
      <w:marLeft w:val="0"/>
      <w:marRight w:val="0"/>
      <w:marTop w:val="0"/>
      <w:marBottom w:val="0"/>
      <w:divBdr>
        <w:top w:val="none" w:sz="0" w:space="0" w:color="auto"/>
        <w:left w:val="none" w:sz="0" w:space="0" w:color="auto"/>
        <w:bottom w:val="none" w:sz="0" w:space="0" w:color="auto"/>
        <w:right w:val="none" w:sz="0" w:space="0" w:color="auto"/>
      </w:divBdr>
    </w:div>
    <w:div w:id="65155512">
      <w:bodyDiv w:val="1"/>
      <w:marLeft w:val="0"/>
      <w:marRight w:val="0"/>
      <w:marTop w:val="0"/>
      <w:marBottom w:val="0"/>
      <w:divBdr>
        <w:top w:val="none" w:sz="0" w:space="0" w:color="auto"/>
        <w:left w:val="none" w:sz="0" w:space="0" w:color="auto"/>
        <w:bottom w:val="none" w:sz="0" w:space="0" w:color="auto"/>
        <w:right w:val="none" w:sz="0" w:space="0" w:color="auto"/>
      </w:divBdr>
    </w:div>
    <w:div w:id="155387811">
      <w:bodyDiv w:val="1"/>
      <w:marLeft w:val="0"/>
      <w:marRight w:val="0"/>
      <w:marTop w:val="0"/>
      <w:marBottom w:val="0"/>
      <w:divBdr>
        <w:top w:val="none" w:sz="0" w:space="0" w:color="auto"/>
        <w:left w:val="none" w:sz="0" w:space="0" w:color="auto"/>
        <w:bottom w:val="none" w:sz="0" w:space="0" w:color="auto"/>
        <w:right w:val="none" w:sz="0" w:space="0" w:color="auto"/>
      </w:divBdr>
    </w:div>
    <w:div w:id="377242730">
      <w:bodyDiv w:val="1"/>
      <w:marLeft w:val="0"/>
      <w:marRight w:val="0"/>
      <w:marTop w:val="0"/>
      <w:marBottom w:val="0"/>
      <w:divBdr>
        <w:top w:val="none" w:sz="0" w:space="0" w:color="auto"/>
        <w:left w:val="none" w:sz="0" w:space="0" w:color="auto"/>
        <w:bottom w:val="none" w:sz="0" w:space="0" w:color="auto"/>
        <w:right w:val="none" w:sz="0" w:space="0" w:color="auto"/>
      </w:divBdr>
    </w:div>
    <w:div w:id="445928816">
      <w:bodyDiv w:val="1"/>
      <w:marLeft w:val="0"/>
      <w:marRight w:val="0"/>
      <w:marTop w:val="0"/>
      <w:marBottom w:val="0"/>
      <w:divBdr>
        <w:top w:val="none" w:sz="0" w:space="0" w:color="auto"/>
        <w:left w:val="none" w:sz="0" w:space="0" w:color="auto"/>
        <w:bottom w:val="none" w:sz="0" w:space="0" w:color="auto"/>
        <w:right w:val="none" w:sz="0" w:space="0" w:color="auto"/>
      </w:divBdr>
      <w:divsChild>
        <w:div w:id="653416888">
          <w:marLeft w:val="0"/>
          <w:marRight w:val="0"/>
          <w:marTop w:val="0"/>
          <w:marBottom w:val="0"/>
          <w:divBdr>
            <w:top w:val="none" w:sz="0" w:space="0" w:color="auto"/>
            <w:left w:val="none" w:sz="0" w:space="0" w:color="auto"/>
            <w:bottom w:val="none" w:sz="0" w:space="0" w:color="auto"/>
            <w:right w:val="none" w:sz="0" w:space="0" w:color="auto"/>
          </w:divBdr>
        </w:div>
      </w:divsChild>
    </w:div>
    <w:div w:id="1031567497">
      <w:bodyDiv w:val="1"/>
      <w:marLeft w:val="0"/>
      <w:marRight w:val="0"/>
      <w:marTop w:val="0"/>
      <w:marBottom w:val="0"/>
      <w:divBdr>
        <w:top w:val="none" w:sz="0" w:space="0" w:color="auto"/>
        <w:left w:val="none" w:sz="0" w:space="0" w:color="auto"/>
        <w:bottom w:val="none" w:sz="0" w:space="0" w:color="auto"/>
        <w:right w:val="none" w:sz="0" w:space="0" w:color="auto"/>
      </w:divBdr>
    </w:div>
    <w:div w:id="1188179762">
      <w:bodyDiv w:val="1"/>
      <w:marLeft w:val="0"/>
      <w:marRight w:val="0"/>
      <w:marTop w:val="0"/>
      <w:marBottom w:val="0"/>
      <w:divBdr>
        <w:top w:val="none" w:sz="0" w:space="0" w:color="auto"/>
        <w:left w:val="none" w:sz="0" w:space="0" w:color="auto"/>
        <w:bottom w:val="none" w:sz="0" w:space="0" w:color="auto"/>
        <w:right w:val="none" w:sz="0" w:space="0" w:color="auto"/>
      </w:divBdr>
    </w:div>
    <w:div w:id="1903758857">
      <w:bodyDiv w:val="1"/>
      <w:marLeft w:val="0"/>
      <w:marRight w:val="0"/>
      <w:marTop w:val="0"/>
      <w:marBottom w:val="0"/>
      <w:divBdr>
        <w:top w:val="none" w:sz="0" w:space="0" w:color="auto"/>
        <w:left w:val="none" w:sz="0" w:space="0" w:color="auto"/>
        <w:bottom w:val="none" w:sz="0" w:space="0" w:color="auto"/>
        <w:right w:val="none" w:sz="0" w:space="0" w:color="auto"/>
      </w:divBdr>
    </w:div>
    <w:div w:id="20129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AD88-FA7B-4F3A-B370-B6C4DFCF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24</cp:revision>
  <dcterms:created xsi:type="dcterms:W3CDTF">2014-11-11T13:36:00Z</dcterms:created>
  <dcterms:modified xsi:type="dcterms:W3CDTF">2016-03-19T05:06:00Z</dcterms:modified>
</cp:coreProperties>
</file>