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EED" w:rsidRDefault="006B7EED" w:rsidP="006B7EE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B7EED" w:rsidRDefault="006B7EED" w:rsidP="006B7EE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B7EED" w:rsidRDefault="006B7EED" w:rsidP="006B7EE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B7EED" w:rsidRDefault="006B7EED" w:rsidP="006B7EE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B7EED" w:rsidRDefault="006B7EED" w:rsidP="006B7EE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B7EED" w:rsidRDefault="006B7EED" w:rsidP="006B7EE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B7EED" w:rsidRDefault="006B7EED" w:rsidP="006B7EE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B7EED" w:rsidRDefault="006B7EED" w:rsidP="006B7EE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B7EED" w:rsidRDefault="006B7EED" w:rsidP="006B7EE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B7EED" w:rsidRDefault="006B7EED" w:rsidP="006B7EE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B7EED" w:rsidRDefault="006B7EED" w:rsidP="006B7EE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B7EED" w:rsidRDefault="006B7EED" w:rsidP="006B7EE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Педагогическая статья</w:t>
      </w:r>
    </w:p>
    <w:p w:rsidR="006B7EED" w:rsidRDefault="006B7EED" w:rsidP="006B7EE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B7EED" w:rsidRDefault="006B7EED" w:rsidP="006B7EE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ОСОБЕННОСТИ ВОСПРИЯТИЯ И ОБРАБОТКИ </w:t>
      </w:r>
    </w:p>
    <w:p w:rsidR="006B7EED" w:rsidRDefault="006B7EED" w:rsidP="006B7EE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ИНФОРМАЦИИ ШКОЛЬНИКОВ</w:t>
      </w:r>
    </w:p>
    <w:p w:rsidR="006B7EED" w:rsidRDefault="006B7EED" w:rsidP="006B7EE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B7EED" w:rsidRDefault="006B7EED" w:rsidP="006B7EE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B7EED" w:rsidRDefault="006B7EED" w:rsidP="006B7EE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B7EED" w:rsidRDefault="006B7EED" w:rsidP="006B7EE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B7EED" w:rsidRDefault="006B7EED" w:rsidP="006B7EED">
      <w:pPr>
        <w:spacing w:after="0" w:line="360" w:lineRule="auto"/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B7EED" w:rsidRDefault="006B7EED" w:rsidP="006B7EED">
      <w:pPr>
        <w:spacing w:after="0" w:line="36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6B7EED" w:rsidRDefault="006B7EED" w:rsidP="006B7EED">
      <w:pPr>
        <w:spacing w:after="0" w:line="36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6B7EED" w:rsidRDefault="006B7EED" w:rsidP="006B7EED">
      <w:pPr>
        <w:spacing w:after="0" w:line="36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6B7EED" w:rsidRDefault="006B7EED" w:rsidP="006B7EED">
      <w:pPr>
        <w:spacing w:after="0" w:line="36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6B7EED" w:rsidRDefault="006B7EED" w:rsidP="006B7EED">
      <w:pPr>
        <w:spacing w:after="0" w:line="36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6B7EED" w:rsidRDefault="006B7EED" w:rsidP="006B7EED">
      <w:pPr>
        <w:spacing w:after="0" w:line="36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6B7EED" w:rsidRDefault="006B7EED" w:rsidP="006B7EED">
      <w:pPr>
        <w:spacing w:after="0" w:line="36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6B7EED" w:rsidRDefault="006B7EED" w:rsidP="006B7EED">
      <w:pPr>
        <w:spacing w:after="0" w:line="36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6B7EED" w:rsidRDefault="006B7EED" w:rsidP="006B7EE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B7EED" w:rsidRDefault="006B7EED" w:rsidP="006B7EE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B7EED" w:rsidRDefault="006B7EED" w:rsidP="006B7E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Часто приходится от учителей слышать: «Я объясняю, а он не понимает», «Я говорю, а он меня не слышит», «Ничего не писал весь урок», «У меня проблемы с дисциплиной». Думаю, ситуация знакома многим. Почему же одни ученики не умеют внимательно слушать учителя, другие не любят писать, третьим не нравится ни то, ни другое?</w:t>
      </w:r>
    </w:p>
    <w:p w:rsidR="006B7EED" w:rsidRDefault="006B7EED" w:rsidP="006B7E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в школе – это, в основном, процесс восприятия и усвоения предложенной информации. В зависимости от особенностей восприятия и переработки информации людей условно можно разделить на четыре категории (</w:t>
      </w:r>
      <w:proofErr w:type="spellStart"/>
      <w:r>
        <w:rPr>
          <w:rFonts w:ascii="Times New Roman" w:hAnsi="Times New Roman"/>
          <w:sz w:val="28"/>
          <w:szCs w:val="28"/>
        </w:rPr>
        <w:t>аудиалы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визуалы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кинестетики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дигиталы</w:t>
      </w:r>
      <w:proofErr w:type="spellEnd"/>
      <w:r>
        <w:rPr>
          <w:rFonts w:ascii="Times New Roman" w:hAnsi="Times New Roman"/>
          <w:sz w:val="28"/>
          <w:szCs w:val="28"/>
        </w:rPr>
        <w:t xml:space="preserve">). Проблема восприятия потока информации разными каналами: </w:t>
      </w:r>
      <w:proofErr w:type="spellStart"/>
      <w:r>
        <w:rPr>
          <w:rFonts w:ascii="Times New Roman" w:hAnsi="Times New Roman"/>
          <w:sz w:val="28"/>
          <w:szCs w:val="28"/>
        </w:rPr>
        <w:t>аудиально</w:t>
      </w:r>
      <w:proofErr w:type="spellEnd"/>
      <w:r>
        <w:rPr>
          <w:rFonts w:ascii="Times New Roman" w:hAnsi="Times New Roman"/>
          <w:sz w:val="28"/>
          <w:szCs w:val="28"/>
        </w:rPr>
        <w:t xml:space="preserve">, визуально и </w:t>
      </w:r>
      <w:proofErr w:type="spellStart"/>
      <w:r>
        <w:rPr>
          <w:rFonts w:ascii="Times New Roman" w:hAnsi="Times New Roman"/>
          <w:sz w:val="28"/>
          <w:szCs w:val="28"/>
        </w:rPr>
        <w:t>кинестетически</w:t>
      </w:r>
      <w:proofErr w:type="spellEnd"/>
      <w:r>
        <w:rPr>
          <w:rFonts w:ascii="Times New Roman" w:hAnsi="Times New Roman"/>
          <w:sz w:val="28"/>
          <w:szCs w:val="28"/>
        </w:rPr>
        <w:t xml:space="preserve"> – волнует большое число психологов, педагогов, методистов, учителей. Среди </w:t>
      </w:r>
      <w:proofErr w:type="gramStart"/>
      <w:r>
        <w:rPr>
          <w:rFonts w:ascii="Times New Roman" w:hAnsi="Times New Roman"/>
          <w:sz w:val="28"/>
          <w:szCs w:val="28"/>
        </w:rPr>
        <w:t>самых</w:t>
      </w:r>
      <w:proofErr w:type="gramEnd"/>
      <w:r>
        <w:rPr>
          <w:rFonts w:ascii="Times New Roman" w:hAnsi="Times New Roman"/>
          <w:sz w:val="28"/>
          <w:szCs w:val="28"/>
        </w:rPr>
        <w:t xml:space="preserve"> известных – зарубежные  психологи М. </w:t>
      </w:r>
      <w:proofErr w:type="spellStart"/>
      <w:r>
        <w:rPr>
          <w:rFonts w:ascii="Times New Roman" w:hAnsi="Times New Roman"/>
          <w:sz w:val="28"/>
          <w:szCs w:val="28"/>
        </w:rPr>
        <w:t>Гриндер</w:t>
      </w:r>
      <w:proofErr w:type="spellEnd"/>
      <w:r>
        <w:rPr>
          <w:rFonts w:ascii="Times New Roman" w:hAnsi="Times New Roman"/>
          <w:sz w:val="28"/>
          <w:szCs w:val="28"/>
        </w:rPr>
        <w:t xml:space="preserve">, Р. </w:t>
      </w:r>
      <w:proofErr w:type="spellStart"/>
      <w:r>
        <w:rPr>
          <w:rFonts w:ascii="Times New Roman" w:hAnsi="Times New Roman"/>
          <w:sz w:val="28"/>
          <w:szCs w:val="28"/>
        </w:rPr>
        <w:t>Бендлер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B7EED" w:rsidRDefault="006B7EED" w:rsidP="006B7EED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Визуалы</w:t>
      </w:r>
      <w:proofErr w:type="spellEnd"/>
      <w:r>
        <w:rPr>
          <w:rFonts w:ascii="Times New Roman" w:hAnsi="Times New Roman"/>
          <w:sz w:val="28"/>
          <w:szCs w:val="28"/>
        </w:rPr>
        <w:t xml:space="preserve"> воспринимают информацию с помощью зрения, картинками. Наблюдательны; ориентированы на внешний вид; с трудом запоминают словесные инструкции, но хорошо запоминают образы; не отвлекаются на шум; в чтении успешны; отличаются живой образной фантазией.</w:t>
      </w:r>
    </w:p>
    <w:p w:rsidR="006B7EED" w:rsidRDefault="006B7EED" w:rsidP="006B7EED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Аудиалы</w:t>
      </w:r>
      <w:proofErr w:type="spellEnd"/>
      <w:r>
        <w:rPr>
          <w:rFonts w:ascii="Times New Roman" w:hAnsi="Times New Roman"/>
          <w:sz w:val="28"/>
          <w:szCs w:val="28"/>
        </w:rPr>
        <w:t xml:space="preserve"> воспринимают информацию на слух.  Рано начинают говорить, имеют большой словарный запас.  Плохо запоминают лица; часто разговаривают сами с собой; любят дискуссии, споры и размышления; легко повторяют </w:t>
      </w:r>
      <w:proofErr w:type="gramStart"/>
      <w:r>
        <w:rPr>
          <w:rFonts w:ascii="Times New Roman" w:hAnsi="Times New Roman"/>
          <w:sz w:val="28"/>
          <w:szCs w:val="28"/>
        </w:rPr>
        <w:t>услышанное</w:t>
      </w:r>
      <w:proofErr w:type="gramEnd"/>
      <w:r>
        <w:rPr>
          <w:rFonts w:ascii="Times New Roman" w:hAnsi="Times New Roman"/>
          <w:sz w:val="28"/>
          <w:szCs w:val="28"/>
        </w:rPr>
        <w:t>; шевелят губами, проговаривая слова при чтении.</w:t>
      </w:r>
    </w:p>
    <w:p w:rsidR="006B7EED" w:rsidRDefault="006B7EED" w:rsidP="006B7EED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Кинестетики</w:t>
      </w:r>
      <w:proofErr w:type="spellEnd"/>
      <w:r>
        <w:rPr>
          <w:rFonts w:ascii="Times New Roman" w:hAnsi="Times New Roman"/>
          <w:sz w:val="28"/>
          <w:szCs w:val="28"/>
        </w:rPr>
        <w:t xml:space="preserve"> получают информацию через ощущения, прикосновение, движение, осязание.</w:t>
      </w:r>
      <w:r>
        <w:rPr>
          <w:rFonts w:ascii="Times New Roman" w:hAnsi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Постоянно что-то крутят в руках, меняют позы. При общении стоят близко, стараясь под любым предлогом касаться собеседников; подвижны; много жестикулируют; имеют хорошую интуицию.</w:t>
      </w:r>
    </w:p>
    <w:p w:rsidR="006B7EED" w:rsidRDefault="006B7EED" w:rsidP="006B7EED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Дигиталы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sz w:val="28"/>
          <w:szCs w:val="28"/>
        </w:rPr>
        <w:t>дискреты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– еще эта группа называется вербальной. Ее редко выносят в отдельный список, поскольку считают вариантом смешанной, т.е. </w:t>
      </w:r>
      <w:proofErr w:type="spellStart"/>
      <w:r>
        <w:rPr>
          <w:rFonts w:ascii="Times New Roman" w:hAnsi="Times New Roman"/>
          <w:sz w:val="28"/>
          <w:szCs w:val="28"/>
        </w:rPr>
        <w:t>мультимодальной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группы. Воспринимают информацию через осмысление по принципу: логично – нелогично. </w:t>
      </w:r>
      <w:proofErr w:type="gramStart"/>
      <w:r>
        <w:rPr>
          <w:rFonts w:ascii="Times New Roman" w:hAnsi="Times New Roman"/>
          <w:sz w:val="28"/>
          <w:szCs w:val="28"/>
        </w:rPr>
        <w:t>Склонны</w:t>
      </w:r>
      <w:proofErr w:type="gramEnd"/>
      <w:r>
        <w:rPr>
          <w:rFonts w:ascii="Times New Roman" w:hAnsi="Times New Roman"/>
          <w:sz w:val="28"/>
          <w:szCs w:val="28"/>
        </w:rPr>
        <w:t xml:space="preserve"> к логическому, схематическому мышлению. Никаких </w:t>
      </w:r>
      <w:proofErr w:type="gramStart"/>
      <w:r>
        <w:rPr>
          <w:rFonts w:ascii="Times New Roman" w:hAnsi="Times New Roman"/>
          <w:sz w:val="28"/>
          <w:szCs w:val="28"/>
        </w:rPr>
        <w:t>домыслов</w:t>
      </w:r>
      <w:proofErr w:type="gramEnd"/>
      <w:r>
        <w:rPr>
          <w:rFonts w:ascii="Times New Roman" w:hAnsi="Times New Roman"/>
          <w:sz w:val="28"/>
          <w:szCs w:val="28"/>
        </w:rPr>
        <w:t xml:space="preserve">, гипотез, </w:t>
      </w:r>
      <w:r>
        <w:rPr>
          <w:rFonts w:ascii="Times New Roman" w:hAnsi="Times New Roman"/>
          <w:sz w:val="28"/>
          <w:szCs w:val="28"/>
        </w:rPr>
        <w:lastRenderedPageBreak/>
        <w:t>только достоверные факты, всё должно быть чётко. Никакого контакта глаз. Не любят, когда нарушают их личное пространство.</w:t>
      </w:r>
    </w:p>
    <w:p w:rsidR="006B7EED" w:rsidRDefault="006B7EED" w:rsidP="006B7EED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Исследования Джона и Майкла </w:t>
      </w:r>
      <w:proofErr w:type="spellStart"/>
      <w:r>
        <w:rPr>
          <w:rFonts w:ascii="Times New Roman" w:hAnsi="Times New Roman"/>
          <w:sz w:val="28"/>
          <w:szCs w:val="28"/>
        </w:rPr>
        <w:t>Гриндеров</w:t>
      </w:r>
      <w:proofErr w:type="spellEnd"/>
      <w:r>
        <w:rPr>
          <w:rFonts w:ascii="Times New Roman" w:hAnsi="Times New Roman"/>
          <w:sz w:val="28"/>
          <w:szCs w:val="28"/>
        </w:rPr>
        <w:t xml:space="preserve">   показали, что у большинства учащихся в классе (73 %) развиты и визуальная, и </w:t>
      </w:r>
      <w:proofErr w:type="spellStart"/>
      <w:r>
        <w:rPr>
          <w:rFonts w:ascii="Times New Roman" w:hAnsi="Times New Roman"/>
          <w:sz w:val="28"/>
          <w:szCs w:val="28"/>
        </w:rPr>
        <w:t>аудиальная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, и кинестетическая модальности. Однако </w:t>
      </w:r>
      <w:proofErr w:type="gramStart"/>
      <w:r>
        <w:rPr>
          <w:rFonts w:ascii="Times New Roman" w:hAnsi="Times New Roman"/>
          <w:sz w:val="28"/>
          <w:szCs w:val="28"/>
        </w:rPr>
        <w:t>оставшиеся</w:t>
      </w:r>
      <w:proofErr w:type="gramEnd"/>
      <w:r>
        <w:rPr>
          <w:rFonts w:ascii="Times New Roman" w:hAnsi="Times New Roman"/>
          <w:sz w:val="28"/>
          <w:szCs w:val="28"/>
        </w:rPr>
        <w:t xml:space="preserve"> 27% школьников являются в чистом виде </w:t>
      </w:r>
      <w:proofErr w:type="spellStart"/>
      <w:r>
        <w:rPr>
          <w:rFonts w:ascii="Times New Roman" w:hAnsi="Times New Roman"/>
          <w:sz w:val="28"/>
          <w:szCs w:val="28"/>
        </w:rPr>
        <w:t>визуалами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кинестетиками</w:t>
      </w:r>
      <w:proofErr w:type="spellEnd"/>
      <w:r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/>
          <w:sz w:val="28"/>
          <w:szCs w:val="28"/>
        </w:rPr>
        <w:t>аудиалами</w:t>
      </w:r>
      <w:proofErr w:type="spellEnd"/>
      <w:r>
        <w:rPr>
          <w:rFonts w:ascii="Times New Roman" w:hAnsi="Times New Roman"/>
          <w:sz w:val="28"/>
          <w:szCs w:val="28"/>
        </w:rPr>
        <w:t xml:space="preserve">. Именно они чаще всего испытывают неудачи в учебной деятельности. Учителю в процессе организации учебной деятельности на уроке необходимо уметь оперировать данными об особенностях сенсорного восприятия каждого учащегося в классе. Если учитель знает, к какой категории относится данный ученик, ему легче строить с ним отношения. Многое становится понятным: почему возникают проблемы с дисциплиной, почему мы «говорим на разных языках», как правильно поощрять ребенка или делать ему замечания и т. д. </w:t>
      </w:r>
    </w:p>
    <w:p w:rsidR="006B7EED" w:rsidRDefault="006B7EED" w:rsidP="006B7EED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Style w:val="c2"/>
          <w:sz w:val="28"/>
          <w:szCs w:val="28"/>
        </w:rPr>
        <w:t xml:space="preserve">Чтобы оценить потребности класса как целого, учителю, прежде </w:t>
      </w:r>
      <w:proofErr w:type="gramStart"/>
      <w:r>
        <w:rPr>
          <w:rStyle w:val="c2"/>
          <w:sz w:val="28"/>
          <w:szCs w:val="28"/>
        </w:rPr>
        <w:t>всего</w:t>
      </w:r>
      <w:proofErr w:type="gramEnd"/>
      <w:r>
        <w:rPr>
          <w:rStyle w:val="c2"/>
          <w:sz w:val="28"/>
          <w:szCs w:val="28"/>
        </w:rPr>
        <w:t xml:space="preserve"> нужно определить, кто же учится у него в классе. </w:t>
      </w:r>
      <w:r>
        <w:rPr>
          <w:rFonts w:ascii="Times New Roman" w:hAnsi="Times New Roman"/>
          <w:sz w:val="28"/>
          <w:szCs w:val="28"/>
        </w:rPr>
        <w:t xml:space="preserve">Как же учителю определить, к какому типу относится каждый ребенок? Выделив с психологом с помощью наблюдения и коротких </w:t>
      </w:r>
      <w:proofErr w:type="spellStart"/>
      <w:r>
        <w:rPr>
          <w:rFonts w:ascii="Times New Roman" w:hAnsi="Times New Roman"/>
          <w:sz w:val="28"/>
          <w:szCs w:val="28"/>
        </w:rPr>
        <w:t>опросников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типы детей, мы определили, что в среднем у 1/3 детей хорошо развиты все способности: зрительные, слуховые и кинестетические. Однако есть дети, у  которых доминирует один из каналов, поэтому на них стоит обращать особое внимание. Причем чаще всего в число «неуспешных» попадают </w:t>
      </w:r>
      <w:proofErr w:type="spellStart"/>
      <w:r>
        <w:rPr>
          <w:rFonts w:ascii="Times New Roman" w:hAnsi="Times New Roman"/>
          <w:sz w:val="28"/>
          <w:szCs w:val="28"/>
        </w:rPr>
        <w:t>дети-кинестетики</w:t>
      </w:r>
      <w:proofErr w:type="spellEnd"/>
      <w:r>
        <w:rPr>
          <w:rFonts w:ascii="Times New Roman" w:hAnsi="Times New Roman"/>
          <w:sz w:val="28"/>
          <w:szCs w:val="28"/>
        </w:rPr>
        <w:t>. Оказывается, учащиеся каждой модальности имеют свой предпочитаемый язык.</w:t>
      </w:r>
    </w:p>
    <w:p w:rsidR="006B7EED" w:rsidRDefault="006B7EED" w:rsidP="006B7E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Визуалы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наиболее часто употребляют слова и выражения, связанные с деятельностью глаз: «видеть»,  «показывать»,  «дайте мне взглянуть», «хочу показать», «посмотрите, что я говорю».</w:t>
      </w:r>
    </w:p>
    <w:p w:rsidR="006B7EED" w:rsidRDefault="006B7EED" w:rsidP="006B7E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Аудиала</w:t>
      </w:r>
      <w:proofErr w:type="spellEnd"/>
      <w:r>
        <w:rPr>
          <w:rFonts w:ascii="Times New Roman" w:hAnsi="Times New Roman"/>
          <w:sz w:val="28"/>
          <w:szCs w:val="28"/>
        </w:rPr>
        <w:t xml:space="preserve"> можно узнать по таким словесным признакам: «слушать»; «звучать»; «расскажите мне»; «послушайте, что я говорю»; «слишком громко».</w:t>
      </w:r>
    </w:p>
    <w:p w:rsidR="006B7EED" w:rsidRDefault="006B7EED" w:rsidP="006B7E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Кинестетик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предпочитает следующие слова и выражения: «чувствовать»; «ухватывать»; «касаться»; «дайте мне потрогать, понюхать».</w:t>
      </w:r>
    </w:p>
    <w:p w:rsidR="006B7EED" w:rsidRDefault="006B7EED" w:rsidP="006B7EE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Дискреты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дигиталы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наиболее часто употребляют слова и выражения, связанные с логическим мышлением: «размышлять», «рассуждать», «обобщить», «из этого следует», «это значит», «таким образом».</w:t>
      </w:r>
    </w:p>
    <w:p w:rsidR="006B7EED" w:rsidRDefault="006B7EED" w:rsidP="006B7E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сколько возможностей у учителя и родителей понаблюдать за разными типами учащихся в их повседневных делах!   Приведу  пример из личного опыта. Можно понаблюдать, кто как записывает домашнее задание</w:t>
      </w:r>
    </w:p>
    <w:p w:rsidR="006B7EED" w:rsidRDefault="006B7EED" w:rsidP="006B7E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Визуал</w:t>
      </w:r>
      <w:proofErr w:type="spellEnd"/>
      <w:r>
        <w:rPr>
          <w:rFonts w:ascii="Times New Roman" w:hAnsi="Times New Roman"/>
          <w:sz w:val="28"/>
          <w:szCs w:val="28"/>
        </w:rPr>
        <w:t>: послушно откроет дневник и перепишет с доски то, что задано на дом.</w:t>
      </w:r>
    </w:p>
    <w:p w:rsidR="006B7EED" w:rsidRDefault="006B7EED" w:rsidP="006B7E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Аудиал</w:t>
      </w:r>
      <w:proofErr w:type="spellEnd"/>
      <w:r>
        <w:rPr>
          <w:rFonts w:ascii="Times New Roman" w:hAnsi="Times New Roman"/>
          <w:sz w:val="28"/>
          <w:szCs w:val="28"/>
        </w:rPr>
        <w:t>: если захочет записать домашнее задание, то, скорее всего, переспросит у соседа по парте, что задано. Со слуха запишет эту информацию себе в дневник.</w:t>
      </w:r>
    </w:p>
    <w:p w:rsidR="006B7EED" w:rsidRDefault="006B7EED" w:rsidP="006B7E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Кинестетик</w:t>
      </w:r>
      <w:proofErr w:type="spellEnd"/>
      <w:r>
        <w:rPr>
          <w:rFonts w:ascii="Times New Roman" w:hAnsi="Times New Roman"/>
          <w:sz w:val="28"/>
          <w:szCs w:val="28"/>
        </w:rPr>
        <w:t>: чаще всего долго роется у себя в портфеле, достает оттуда учебники, находит нужные страницы и прямо в учебниках обводит номера нужных упражнений.</w:t>
      </w:r>
    </w:p>
    <w:p w:rsidR="006B7EED" w:rsidRDefault="006B7EED" w:rsidP="006B7E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Многое дает мне наблюдение за поведением детей на перемене.</w:t>
      </w:r>
    </w:p>
    <w:p w:rsidR="006B7EED" w:rsidRDefault="006B7EED" w:rsidP="006B7E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Визуал</w:t>
      </w:r>
      <w:proofErr w:type="spellEnd"/>
      <w:r>
        <w:rPr>
          <w:rFonts w:ascii="Times New Roman" w:hAnsi="Times New Roman"/>
          <w:sz w:val="28"/>
          <w:szCs w:val="28"/>
        </w:rPr>
        <w:t>: остается в классе, или предпочитает выйти в коридор, где будет наблюдать за другими детьми или рассматривать информацию на стенах.</w:t>
      </w:r>
    </w:p>
    <w:p w:rsidR="006B7EED" w:rsidRDefault="006B7EED" w:rsidP="006B7E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Аудиал</w:t>
      </w:r>
      <w:proofErr w:type="spellEnd"/>
      <w:r>
        <w:rPr>
          <w:rFonts w:ascii="Times New Roman" w:hAnsi="Times New Roman"/>
          <w:sz w:val="28"/>
          <w:szCs w:val="28"/>
        </w:rPr>
        <w:t>: использует перемену, чтобы наговориться и пошуметь. Особенно если на предыдущем уроке пришлось «держать рот на замке».</w:t>
      </w:r>
    </w:p>
    <w:p w:rsidR="006B7EED" w:rsidRDefault="006B7EED" w:rsidP="006B7E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/>
          <w:sz w:val="28"/>
          <w:szCs w:val="28"/>
        </w:rPr>
        <w:t>кинестетика</w:t>
      </w:r>
      <w:proofErr w:type="spellEnd"/>
      <w:r>
        <w:rPr>
          <w:rFonts w:ascii="Times New Roman" w:hAnsi="Times New Roman"/>
          <w:sz w:val="28"/>
          <w:szCs w:val="28"/>
        </w:rPr>
        <w:t xml:space="preserve"> перемена нужна, чтобы размяться, подвигаться, побегать. Хочу обратить ваше внимание на рекомендации ученых по поводу психофизиологического места в классе для детей каждой модальности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Визуалов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кинестетиков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в классе необходимо посадить так, чтобы доска и учитель находились слева от них (т.е. на 3-й ряд). Причем </w:t>
      </w:r>
      <w:proofErr w:type="spellStart"/>
      <w:r>
        <w:rPr>
          <w:rFonts w:ascii="Times New Roman" w:hAnsi="Times New Roman"/>
          <w:sz w:val="28"/>
          <w:szCs w:val="28"/>
        </w:rPr>
        <w:t>визуалов</w:t>
      </w:r>
      <w:proofErr w:type="spellEnd"/>
      <w:r>
        <w:rPr>
          <w:rFonts w:ascii="Times New Roman" w:hAnsi="Times New Roman"/>
          <w:sz w:val="28"/>
          <w:szCs w:val="28"/>
        </w:rPr>
        <w:t xml:space="preserve"> следует посадить за первые парты, а </w:t>
      </w:r>
      <w:proofErr w:type="spellStart"/>
      <w:r>
        <w:rPr>
          <w:rFonts w:ascii="Times New Roman" w:hAnsi="Times New Roman"/>
          <w:sz w:val="28"/>
          <w:szCs w:val="28"/>
        </w:rPr>
        <w:t>кинестетиков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– за последние. Для активизации познавательной деятельности </w:t>
      </w:r>
      <w:proofErr w:type="spellStart"/>
      <w:r>
        <w:rPr>
          <w:rFonts w:ascii="Times New Roman" w:hAnsi="Times New Roman"/>
          <w:sz w:val="28"/>
          <w:szCs w:val="28"/>
        </w:rPr>
        <w:t>кинестетикам</w:t>
      </w:r>
      <w:proofErr w:type="spellEnd"/>
      <w:r>
        <w:rPr>
          <w:rFonts w:ascii="Times New Roman" w:hAnsi="Times New Roman"/>
          <w:sz w:val="28"/>
          <w:szCs w:val="28"/>
        </w:rPr>
        <w:t xml:space="preserve"> необходимы движения, поэтому им можно разрешить разминать руками пластилин или глину, перебирать </w:t>
      </w:r>
      <w:r>
        <w:rPr>
          <w:rFonts w:ascii="Times New Roman" w:hAnsi="Times New Roman"/>
          <w:sz w:val="28"/>
          <w:szCs w:val="28"/>
        </w:rPr>
        <w:lastRenderedPageBreak/>
        <w:t xml:space="preserve">четки или шарики, массажировать пальцы, вставать и т.д. На последних партах они меньше будут мешать остальным школьникам. Психофизиологическое место за партой </w:t>
      </w:r>
      <w:proofErr w:type="spellStart"/>
      <w:r>
        <w:rPr>
          <w:rFonts w:ascii="Times New Roman" w:hAnsi="Times New Roman"/>
          <w:sz w:val="28"/>
          <w:szCs w:val="28"/>
        </w:rPr>
        <w:t>аудиалов</w:t>
      </w:r>
      <w:proofErr w:type="spellEnd"/>
      <w:r>
        <w:rPr>
          <w:rFonts w:ascii="Times New Roman" w:hAnsi="Times New Roman"/>
          <w:sz w:val="28"/>
          <w:szCs w:val="28"/>
        </w:rPr>
        <w:t xml:space="preserve"> находится на 1-м ряду.</w:t>
      </w:r>
    </w:p>
    <w:p w:rsidR="006B7EED" w:rsidRDefault="006B7EED" w:rsidP="006B7E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 и замечание ребенку произведет нужный эффект, если будет сделано «на его языке»: </w:t>
      </w:r>
      <w:proofErr w:type="spellStart"/>
      <w:r>
        <w:rPr>
          <w:rFonts w:ascii="Times New Roman" w:hAnsi="Times New Roman"/>
          <w:sz w:val="28"/>
          <w:szCs w:val="28"/>
        </w:rPr>
        <w:t>визуалу</w:t>
      </w:r>
      <w:proofErr w:type="spellEnd"/>
      <w:r>
        <w:rPr>
          <w:rFonts w:ascii="Times New Roman" w:hAnsi="Times New Roman"/>
          <w:sz w:val="28"/>
          <w:szCs w:val="28"/>
        </w:rPr>
        <w:t xml:space="preserve"> лучше покачать головой, погрозить пальцем; </w:t>
      </w:r>
      <w:proofErr w:type="spellStart"/>
      <w:r>
        <w:rPr>
          <w:rFonts w:ascii="Times New Roman" w:hAnsi="Times New Roman"/>
          <w:sz w:val="28"/>
          <w:szCs w:val="28"/>
        </w:rPr>
        <w:t>аудиалу</w:t>
      </w:r>
      <w:proofErr w:type="spellEnd"/>
      <w:r>
        <w:rPr>
          <w:rFonts w:ascii="Times New Roman" w:hAnsi="Times New Roman"/>
          <w:sz w:val="28"/>
          <w:szCs w:val="28"/>
        </w:rPr>
        <w:t xml:space="preserve"> сказать шепотом «</w:t>
      </w:r>
      <w:proofErr w:type="spellStart"/>
      <w:r>
        <w:rPr>
          <w:rFonts w:ascii="Times New Roman" w:hAnsi="Times New Roman"/>
          <w:sz w:val="28"/>
          <w:szCs w:val="28"/>
        </w:rPr>
        <w:t>ш-ш-ш</w:t>
      </w:r>
      <w:proofErr w:type="spellEnd"/>
      <w:r>
        <w:rPr>
          <w:rFonts w:ascii="Times New Roman" w:hAnsi="Times New Roman"/>
          <w:sz w:val="28"/>
          <w:szCs w:val="28"/>
        </w:rPr>
        <w:t xml:space="preserve">»; </w:t>
      </w:r>
      <w:proofErr w:type="spellStart"/>
      <w:r>
        <w:rPr>
          <w:rFonts w:ascii="Times New Roman" w:hAnsi="Times New Roman"/>
          <w:sz w:val="28"/>
          <w:szCs w:val="28"/>
        </w:rPr>
        <w:t>кинестетику</w:t>
      </w:r>
      <w:proofErr w:type="spellEnd"/>
      <w:r>
        <w:rPr>
          <w:rFonts w:ascii="Times New Roman" w:hAnsi="Times New Roman"/>
          <w:sz w:val="28"/>
          <w:szCs w:val="28"/>
        </w:rPr>
        <w:t xml:space="preserve"> положить руку на плечо, похлопать по нему.</w:t>
      </w:r>
    </w:p>
    <w:p w:rsidR="006B7EED" w:rsidRDefault="006B7EED" w:rsidP="006B7E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своих уроках по технологии </w:t>
      </w:r>
      <w:proofErr w:type="spellStart"/>
      <w:r>
        <w:rPr>
          <w:rFonts w:ascii="Times New Roman" w:hAnsi="Times New Roman"/>
          <w:sz w:val="28"/>
          <w:szCs w:val="28"/>
        </w:rPr>
        <w:t>визуалам</w:t>
      </w:r>
      <w:proofErr w:type="spellEnd"/>
      <w:r>
        <w:rPr>
          <w:rFonts w:ascii="Times New Roman" w:hAnsi="Times New Roman"/>
          <w:sz w:val="28"/>
          <w:szCs w:val="28"/>
        </w:rPr>
        <w:t xml:space="preserve">  разрешаю для запоминания материала штриховать или подчеркивать цветными карандашами термины, выделять цветом различные пункты, соединять рисунки с соответствующими словами, использовать записи в форме таблицы; хороший результат приносит, если они сами читают текст из учебника, и выписывают важную информацию.</w:t>
      </w:r>
    </w:p>
    <w:p w:rsidR="006B7EED" w:rsidRDefault="006B7EED" w:rsidP="006B7E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Аудиалы</w:t>
      </w:r>
      <w:proofErr w:type="spellEnd"/>
      <w:r>
        <w:rPr>
          <w:rFonts w:ascii="Times New Roman" w:hAnsi="Times New Roman"/>
          <w:sz w:val="28"/>
          <w:szCs w:val="28"/>
        </w:rPr>
        <w:t xml:space="preserve"> сидят и внимательно слушают, любят обсуждать, с ними  хорошо проводить дискуссии,  беседы, у них хорошая память, запоминают с урока то, что услышали, но редко записывают в тетрадь.</w:t>
      </w:r>
    </w:p>
    <w:p w:rsidR="006B7EED" w:rsidRDefault="006B7EED" w:rsidP="006B7E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/>
          <w:sz w:val="28"/>
          <w:szCs w:val="28"/>
        </w:rPr>
        <w:t>кинестетиков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 больше использую жесты, предлагаю им задания, связанные  больше  с практической деятельностью (опыты, практические  работы,   переписывание текстов, сбор коллекций,  и т.д.), чаще хвалю за выполненную работу. Во время урока  даю им возможность двигаться, сходить за мелом, принести журнал, выполнить задания на доске, раздать инструменты (ножницы, иглы и т.д.). Они мои первые помощники при выполнении практических работ, их  надо правильно «</w:t>
      </w:r>
      <w:proofErr w:type="spellStart"/>
      <w:r>
        <w:rPr>
          <w:rFonts w:ascii="Times New Roman" w:hAnsi="Times New Roman"/>
          <w:sz w:val="28"/>
          <w:szCs w:val="28"/>
        </w:rPr>
        <w:t>замотивировать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6B7EED" w:rsidRDefault="006B7EED" w:rsidP="006B7EED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Стараюсь проводить нетрадиционные уроки – урок-игра, урок-конкурс, урок-дискуссия  и это повышают интерес всех учащихся к предмету, это создаёт атмосферу сотрудничества, ведь я должна  задействовать на уроке все каналы восприятия, тогда у всех учеников будет шанс усвоить информацию. К каждому ученику ищу  индивидуальный подход. А вот метод проектной деятельности позволяет проявить способности детей с разным типом восприятия.  Я стала делить их для работы над проектами с учетом </w:t>
      </w:r>
      <w:r>
        <w:rPr>
          <w:sz w:val="28"/>
          <w:szCs w:val="28"/>
        </w:rPr>
        <w:lastRenderedPageBreak/>
        <w:t xml:space="preserve">особенностей восприятия информации (конечно, старалась учитывать и другие факторы). В группе обязательно были </w:t>
      </w:r>
      <w:proofErr w:type="spellStart"/>
      <w:r>
        <w:rPr>
          <w:sz w:val="28"/>
          <w:szCs w:val="28"/>
        </w:rPr>
        <w:t>визуалы</w:t>
      </w:r>
      <w:proofErr w:type="spellEnd"/>
      <w:r>
        <w:rPr>
          <w:sz w:val="28"/>
          <w:szCs w:val="28"/>
        </w:rPr>
        <w:t xml:space="preserve"> (искали в Интернете необходимый материал, картинки, иллюстрации), </w:t>
      </w:r>
      <w:proofErr w:type="spellStart"/>
      <w:r>
        <w:rPr>
          <w:sz w:val="28"/>
          <w:szCs w:val="28"/>
        </w:rPr>
        <w:t>аудиалы</w:t>
      </w:r>
      <w:proofErr w:type="spellEnd"/>
      <w:r>
        <w:rPr>
          <w:sz w:val="28"/>
          <w:szCs w:val="28"/>
        </w:rPr>
        <w:t xml:space="preserve"> (подготавливали текст), </w:t>
      </w:r>
      <w:proofErr w:type="spellStart"/>
      <w:r>
        <w:rPr>
          <w:sz w:val="28"/>
          <w:szCs w:val="28"/>
        </w:rPr>
        <w:t>кинестетики</w:t>
      </w:r>
      <w:proofErr w:type="spellEnd"/>
      <w:r>
        <w:rPr>
          <w:sz w:val="28"/>
          <w:szCs w:val="28"/>
        </w:rPr>
        <w:t xml:space="preserve"> (помощь и тем, и другим, доведение проекта до ума). Результаты превзошли все ожидания!  </w:t>
      </w:r>
    </w:p>
    <w:p w:rsidR="006B7EED" w:rsidRDefault="006B7EED" w:rsidP="006B7EED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Мой опыт показывает, что применение групповой работы особенно эффективны, если  организован процесс распределения учебных заданий и продумана технология обсуждения их в коллективе. Каждый участник группы непроизвольно включается в совместную и коллективную работу и оказывается перед выбором: либо делать как все, либо определить себе место, роль и функцию в коллективе. Использование конкурсов, игр и викторин по предмету развивают творчество, инициативность,  фантазию, что  сохраняет достаточно устойчивый познавательный интерес к уроку  и творческой  активности. 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6B7EED" w:rsidRDefault="006B7EED" w:rsidP="006B7E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Инновация в моем педагогическом опыте касается организации образовательного процесса. Каждый урок стараюсь выстраивать, подбирая три вида заданий с учётом трёх основных каналов восприятия. Поэтому можно отследить и инновации, связанные с взаимодействием учителя и учащихся. Всё это позволяет сделать урок личностно-ориентированным, учитывающим психологические особенности учащихся, повышает уровень комфортности и учебной мотивации. Каждый учащийся получает возможность пережить ситуацию успеха.  </w:t>
      </w:r>
    </w:p>
    <w:p w:rsidR="006B7EED" w:rsidRDefault="006B7EED" w:rsidP="006B7EED">
      <w:pPr>
        <w:pStyle w:val="a4"/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учитель должен задействовать на уроке все каналы восприятия, тогда у всех учеников будет шанс усвоить информацию. </w:t>
      </w:r>
      <w:proofErr w:type="spellStart"/>
      <w:r>
        <w:rPr>
          <w:sz w:val="28"/>
          <w:szCs w:val="28"/>
        </w:rPr>
        <w:t>Многосенсорное</w:t>
      </w:r>
      <w:proofErr w:type="spellEnd"/>
      <w:r>
        <w:rPr>
          <w:sz w:val="28"/>
          <w:szCs w:val="28"/>
        </w:rPr>
        <w:t xml:space="preserve"> обучение, ориентированное на группу учащихся с определенными </w:t>
      </w:r>
      <w:proofErr w:type="spellStart"/>
      <w:r>
        <w:rPr>
          <w:sz w:val="28"/>
          <w:szCs w:val="28"/>
        </w:rPr>
        <w:t>модальностными</w:t>
      </w:r>
      <w:proofErr w:type="spellEnd"/>
      <w:r>
        <w:rPr>
          <w:sz w:val="28"/>
          <w:szCs w:val="28"/>
        </w:rPr>
        <w:t xml:space="preserve"> характеристиками, дает им возможность раскрыть свои способности и создает ситуацию успеха, что, в свою очередь, формирует устойчивую учебную мотивацию.</w:t>
      </w:r>
    </w:p>
    <w:p w:rsidR="006B7EED" w:rsidRDefault="006B7EED" w:rsidP="006B7EED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7EED" w:rsidRDefault="006B7EED" w:rsidP="006B7EED">
      <w:pPr>
        <w:tabs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6B7EED" w:rsidRDefault="006B7EED" w:rsidP="006B7E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</w:p>
    <w:p w:rsidR="006B7EED" w:rsidRDefault="006B7EED" w:rsidP="006B7EED">
      <w:pPr>
        <w:tabs>
          <w:tab w:val="left" w:pos="108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675AF" w:rsidRDefault="004675AF"/>
    <w:sectPr w:rsidR="004675AF" w:rsidSect="00467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B7EED"/>
    <w:rsid w:val="0010672C"/>
    <w:rsid w:val="00201F57"/>
    <w:rsid w:val="004675AF"/>
    <w:rsid w:val="006B7EED"/>
    <w:rsid w:val="00762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EED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7EED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4">
    <w:name w:val="footnote text"/>
    <w:basedOn w:val="a"/>
    <w:link w:val="a5"/>
    <w:uiPriority w:val="99"/>
    <w:semiHidden/>
    <w:unhideWhenUsed/>
    <w:rsid w:val="006B7EED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B7E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6B7EED"/>
    <w:pPr>
      <w:spacing w:after="200" w:line="276" w:lineRule="auto"/>
      <w:ind w:left="720"/>
      <w:contextualSpacing/>
    </w:pPr>
    <w:rPr>
      <w:rFonts w:eastAsia="Calibri"/>
      <w:lang w:eastAsia="ru-RU"/>
    </w:rPr>
  </w:style>
  <w:style w:type="character" w:customStyle="1" w:styleId="c2">
    <w:name w:val="c2"/>
    <w:basedOn w:val="a0"/>
    <w:rsid w:val="006B7EED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1387</Words>
  <Characters>7907</Characters>
  <Application>Microsoft Office Word</Application>
  <DocSecurity>0</DocSecurity>
  <Lines>65</Lines>
  <Paragraphs>18</Paragraphs>
  <ScaleCrop>false</ScaleCrop>
  <Company>Microsoft</Company>
  <LinksUpToDate>false</LinksUpToDate>
  <CharactersWithSpaces>9276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2016-03-16T16:49:00Z</dcterms:created>
  <dcterms:modified xsi:type="dcterms:W3CDTF">2016-03-16T16:49:00Z</dcterms:modified>
</cp:coreProperties>
</file>