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5A" w:rsidRPr="0022295A" w:rsidRDefault="0022295A" w:rsidP="00222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2295A">
        <w:rPr>
          <w:rFonts w:ascii="Times New Roman" w:eastAsia="Times New Roman" w:hAnsi="Times New Roman" w:cs="Times New Roman"/>
          <w:b/>
          <w:caps/>
          <w:sz w:val="24"/>
          <w:szCs w:val="24"/>
        </w:rPr>
        <w:t>Муниципальное бюджетное дошкольное</w:t>
      </w:r>
    </w:p>
    <w:p w:rsidR="0022295A" w:rsidRPr="0022295A" w:rsidRDefault="0022295A" w:rsidP="00222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2295A">
        <w:rPr>
          <w:rFonts w:ascii="Times New Roman" w:eastAsia="Times New Roman" w:hAnsi="Times New Roman" w:cs="Times New Roman"/>
          <w:b/>
          <w:caps/>
          <w:sz w:val="24"/>
          <w:szCs w:val="24"/>
        </w:rPr>
        <w:t>образовательное учреждение «Крепыш»</w:t>
      </w:r>
    </w:p>
    <w:p w:rsidR="0022295A" w:rsidRPr="0022295A" w:rsidRDefault="0022295A" w:rsidP="0022295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2295A">
        <w:rPr>
          <w:rFonts w:ascii="Times New Roman" w:eastAsia="Times New Roman" w:hAnsi="Times New Roman" w:cs="Times New Roman"/>
          <w:caps/>
          <w:sz w:val="24"/>
          <w:szCs w:val="24"/>
        </w:rPr>
        <w:t>муниципального образования город Ноябрьск</w:t>
      </w:r>
    </w:p>
    <w:p w:rsidR="0022295A" w:rsidRPr="0022295A" w:rsidRDefault="0022295A" w:rsidP="00222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95A">
        <w:rPr>
          <w:rFonts w:ascii="Times New Roman" w:eastAsia="Times New Roman" w:hAnsi="Times New Roman" w:cs="Times New Roman"/>
          <w:b/>
          <w:caps/>
          <w:sz w:val="24"/>
          <w:szCs w:val="24"/>
        </w:rPr>
        <w:t>(МБДОУ «К</w:t>
      </w:r>
      <w:r w:rsidRPr="0022295A">
        <w:rPr>
          <w:rFonts w:ascii="Times New Roman" w:eastAsia="Times New Roman" w:hAnsi="Times New Roman" w:cs="Times New Roman"/>
          <w:b/>
          <w:sz w:val="24"/>
          <w:szCs w:val="24"/>
        </w:rPr>
        <w:t>репыш»)</w:t>
      </w:r>
    </w:p>
    <w:p w:rsidR="0022295A" w:rsidRPr="0022295A" w:rsidRDefault="0022295A" w:rsidP="00222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95A">
        <w:rPr>
          <w:rFonts w:ascii="Times New Roman" w:eastAsia="Times New Roman" w:hAnsi="Times New Roman" w:cs="Times New Roman"/>
          <w:b/>
          <w:sz w:val="24"/>
          <w:szCs w:val="24"/>
        </w:rPr>
        <w:t>ОКПО 44703441,  ОГРН 1028900710849,   ИНН/КПП  8905026465/890501001</w:t>
      </w:r>
    </w:p>
    <w:p w:rsidR="0022295A" w:rsidRPr="0022295A" w:rsidRDefault="0022295A" w:rsidP="00222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2295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Проспект Мира, дом 65а,  город Ноябрьск, ЯНАО, Россия, 629800</w:t>
      </w:r>
    </w:p>
    <w:p w:rsidR="0022295A" w:rsidRPr="0022295A" w:rsidRDefault="0022295A" w:rsidP="00222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2295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тел.(3496) 42-47-99, 42-48-25  </w:t>
      </w:r>
      <w:r w:rsidRPr="002229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Email</w:t>
      </w:r>
      <w:r w:rsidRPr="0022295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: </w:t>
      </w:r>
      <w:hyperlink r:id="rId5" w:history="1">
        <w:r w:rsidRPr="0022295A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/>
          </w:rPr>
          <w:t>krepysh</w:t>
        </w:r>
        <w:r w:rsidRPr="0022295A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</w:rPr>
          <w:t>07@</w:t>
        </w:r>
        <w:r w:rsidRPr="0022295A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/>
          </w:rPr>
          <w:t>inbox</w:t>
        </w:r>
        <w:r w:rsidRPr="0022295A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22295A">
          <w:rPr>
            <w:rFonts w:ascii="Times New Roman" w:eastAsia="Times New Roman" w:hAnsi="Times New Roman" w:cs="Times New Roman"/>
            <w:b/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2295A" w:rsidRPr="0022295A" w:rsidRDefault="0022295A" w:rsidP="00222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95A" w:rsidRPr="0022295A" w:rsidRDefault="0022295A" w:rsidP="00222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</w:p>
    <w:tbl>
      <w:tblPr>
        <w:tblpPr w:leftFromText="180" w:rightFromText="180" w:vertAnchor="text" w:horzAnchor="margin" w:tblpXSpec="center" w:tblpY="-57"/>
        <w:tblW w:w="10456" w:type="dxa"/>
        <w:tblLayout w:type="fixed"/>
        <w:tblLook w:val="0000" w:firstRow="0" w:lastRow="0" w:firstColumn="0" w:lastColumn="0" w:noHBand="0" w:noVBand="0"/>
      </w:tblPr>
      <w:tblGrid>
        <w:gridCol w:w="3510"/>
        <w:gridCol w:w="3119"/>
        <w:gridCol w:w="3827"/>
      </w:tblGrid>
      <w:tr w:rsidR="0022295A" w:rsidRPr="0022295A" w:rsidTr="00B457B8">
        <w:trPr>
          <w:trHeight w:val="2238"/>
        </w:trPr>
        <w:tc>
          <w:tcPr>
            <w:tcW w:w="3510" w:type="dxa"/>
          </w:tcPr>
          <w:p w:rsidR="0022295A" w:rsidRPr="0022295A" w:rsidRDefault="0022295A" w:rsidP="00222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2295A" w:rsidRPr="0022295A" w:rsidRDefault="0022295A" w:rsidP="00222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22295A" w:rsidRPr="0022295A" w:rsidRDefault="0022295A" w:rsidP="00222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95A" w:rsidRDefault="0022295A" w:rsidP="0022295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КОНСПЕКТ ЗАНЯТИЯ</w:t>
      </w:r>
      <w:r w:rsidR="00F11C45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НОД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ПО МАТЕМАТИКЕ</w:t>
      </w:r>
    </w:p>
    <w:p w:rsidR="0022295A" w:rsidRPr="0022295A" w:rsidRDefault="0022295A" w:rsidP="0022295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«В ГОСТЯХ </w:t>
      </w:r>
      <w:proofErr w:type="gramStart"/>
      <w:r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У</w:t>
      </w:r>
      <w:proofErr w:type="gramEnd"/>
      <w:r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НЕЗНАЙКЕ»</w:t>
      </w:r>
    </w:p>
    <w:p w:rsidR="0022295A" w:rsidRPr="0022295A" w:rsidRDefault="0022295A" w:rsidP="0022295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22295A" w:rsidRDefault="0022295A" w:rsidP="009A09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2295A" w:rsidRDefault="0022295A" w:rsidP="009A09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2295A" w:rsidRPr="0022295A" w:rsidRDefault="0022295A" w:rsidP="002229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Подготовила</w:t>
      </w:r>
      <w:proofErr w:type="gramStart"/>
      <w:r w:rsidRPr="00222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:</w:t>
      </w:r>
      <w:proofErr w:type="gramEnd"/>
      <w:r w:rsidRPr="00222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2295A" w:rsidRPr="0022295A" w:rsidRDefault="0022295A" w:rsidP="0022295A">
      <w:pPr>
        <w:shd w:val="clear" w:color="auto" w:fill="FFFFFF"/>
        <w:tabs>
          <w:tab w:val="left" w:pos="6870"/>
        </w:tabs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ab/>
      </w:r>
      <w:proofErr w:type="spellStart"/>
      <w:r w:rsidRPr="0022295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Олишевко</w:t>
      </w:r>
      <w:proofErr w:type="spellEnd"/>
      <w:r w:rsidRPr="0022295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Н.Ю.</w:t>
      </w:r>
    </w:p>
    <w:p w:rsidR="0022295A" w:rsidRDefault="0022295A" w:rsidP="009A09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2295A" w:rsidRDefault="0022295A" w:rsidP="009A09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2295A" w:rsidRDefault="0022295A" w:rsidP="009A09E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92F6F" w:rsidRDefault="00F92F6F" w:rsidP="00F92F6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  <w:t>Г. Ноябрьск</w:t>
      </w:r>
    </w:p>
    <w:p w:rsidR="009A09ED" w:rsidRPr="009A09ED" w:rsidRDefault="009A09ED" w:rsidP="00F92F6F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ru-RU"/>
        </w:rPr>
      </w:pPr>
      <w:r w:rsidRPr="009A09E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>Конспект заня</w:t>
      </w:r>
      <w:r w:rsidR="0022295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тия (НОД) по математике «В гостях </w:t>
      </w:r>
      <w:proofErr w:type="gramStart"/>
      <w:r w:rsidR="0022295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у</w:t>
      </w:r>
      <w:proofErr w:type="gramEnd"/>
      <w:r w:rsidR="0022295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Pr="009A09E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proofErr w:type="gramStart"/>
      <w:r w:rsidRPr="009A09E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Незнайке</w:t>
      </w:r>
      <w:proofErr w:type="gramEnd"/>
      <w:r w:rsidRPr="009A09E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 для детей 3–4 лет</w:t>
      </w:r>
      <w:r w:rsidRPr="009A09ED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Конспект заня</w:t>
      </w:r>
      <w:r w:rsidR="0022295A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тия (НОД) по математике «В гостях у</w:t>
      </w:r>
      <w:r w:rsidRPr="009A09E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Незнайке» для детей 3–4 лет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обучать детей выделять отдельные предметы и составлять группу из отдельных предметов («один» и «много»)</w:t>
      </w:r>
      <w:proofErr w:type="gramStart"/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устанавливать соотношение между понятиями «один» и «много»; обучать детей при сравнении двух предметов выделять параметр длины, использовать в речи слова «длиннее», «короче»; обучать детей подбирать предметы по цвету и размеру; закреплять умения сравнивать предметы по количеству, цвету и размеру (больше, меньше, много, мало) ; развивать внимание, речь, мышление, умение отвечать на вопросы полным ответом.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C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Предварительная работа: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рассматривание предметов, выделение цветовой гаммы, различение формы и размера предметов, чтение стихов по математической теме.</w:t>
      </w:r>
    </w:p>
    <w:p w:rsidR="009A09ED" w:rsidRPr="009A09ED" w:rsidRDefault="00867E09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</w:t>
      </w:r>
      <w:r w:rsidR="009A09ED"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кукла Незнайка, мячики</w:t>
      </w:r>
      <w:r w:rsidR="009A09ED"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разноцветные по количеству детей, 2 ленты разного цвета и разной длины, 2 куклы разной высоты и в разных платьях, шар, куб, квадрат и круг (по 2-3 предмета одного цвета и раз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мера, по 4 стаканчика и 4 ягодки</w:t>
      </w:r>
      <w:r w:rsidR="009A09ED"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каждого ребёнка.</w:t>
      </w:r>
      <w:proofErr w:type="gramEnd"/>
    </w:p>
    <w:p w:rsidR="00F11C45" w:rsidRDefault="009A09ED" w:rsidP="00F11C4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9A09E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bookmarkEnd w:id="0"/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Дети, мы сегодня пойдём в гости к Незнайке. Незнайка – это мальчик, который многого не знает, но хочет, чтобы его всему научили. Давайте ему в этом поможем, придём к нему в гости и покажем, что мы умеем делать, а он будет у нас учиться. Пойдёмте-ка (дети идут по дорожке и произносят слова)</w:t>
      </w:r>
      <w:proofErr w:type="gramStart"/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идем к нему лесочком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Слева кочки, справа кочки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Впереди у нас мосток,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нему мы скок-поскок.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Перешли мы все мосток,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Пойдём дальше на восток.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в гости мы пришли: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Эй, Незнайка, выходи.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Незнайка: Здравствуйте, ребята.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Здравствуй, Незнайка.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Незнайка: Ой, как много вас ко мне пришло! Вы поможете мне всему научиться, а то я многого не знаю.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Да, поможем.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Воспитатель: Ребята, посмотрите, вот здесь у Незнайки стоит к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орзинка с разноцветными мячиками (число мячиков 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количеству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детей). Как много здесь мячиков! Сколько в корзинке  мячиков, Даша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Даша: В корзинке много мячиков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оспитатель: Ребята, какие мячиков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корзинке лежат?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Жёлтые, красные, синие, зелёные.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Правильно! А как можно их </w:t>
      </w:r>
      <w:proofErr w:type="gramStart"/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назвать</w:t>
      </w:r>
      <w:proofErr w:type="gramEnd"/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одним словом?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Разноцветные.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Правильно, ребята, разноцвет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ные. Саша, какие мячики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корзинке?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Саша: В корзинке разноцветные мячики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Дети, Незнайка просит вас вз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ять из корзинки по одному мячику. Возьмите по одному мячику в руку. Сколько мячиков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тебя в руке, Настя?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Настя: У меня один мячиков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у тебя, Илья, сколько мячиков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руке?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Илья: У меня один мячик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Соня, какого цвета у тебя мячик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Соня: У меня мячик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красного цвета.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А 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тебя, Лера, какого цвета мячик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Лера: У меня мячик 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зелёного цвета.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сколько мячиков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осталось в корзинке?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В корзи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нке не осталось ни одного мячика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По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ложите обратно в корзинку мячики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стало в корзинке мячиков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корзинке стало много мячиков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Правильно, их стало много. Сев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а, сколько ты положил мячиков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Сева: Я положил один мячик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А ты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Даша, сколько положила мячиков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Даша: Я тоже положила один мячик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татель: В корзинке стало мячиков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много, потому что 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все положили по одному мячику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Незнайка, ты понял, что мы сейчас здесь тебе показали?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Незнайка: Да, я поня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 Если собрать по одному мячику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корзинку, то их станет много.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Воспитатель: Правильно, Незнайка. Вот здесь у тебя я вижу две куклы. Они сидят такие грустные. Почему они грустят?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Незнайка: Я купил им две ленточки и никак не могу решить, кому какую ленточку подарить.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Мы сейчас тебе поможем. Правда, ребята?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Да.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Давайте посмотрим, ребята, одинаковые у Незнайки куклы?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Нет, они не одинаковые.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Чем же они отличаются?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Одна кукла большая, другая маленькая.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Но правильно надо сказать: одна кукла вы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сокая, а другая низкая. Алина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какая кукла высокая?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Алина: Высокая кукла в синем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платье.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В каком платье низкая кукла?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Низкая кукла в красном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платье.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Давайте посмотрим, какие ленточки купил Незнайка своим куклам. Какого цвета эти ленточки?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жёлтого и белого.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Давайте посмотрим, какая ленточка длиннее: я приложу кончики ленточек друг к другу, и буду держать их, а вы смотрите внимательно, какая же ленточка длиннее, а какая короче (воспитатель выполняет действие). Саша,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какая ленточка длиннее: желтая или белая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Саша: Длинная белая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ленточка.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Никита, какая ленточка короче?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Ники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та: желтая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ленточка короче.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тель: Правильно, ребята, белая ленточка длиннее, чем желтая, а  желтая короче, чем белая. </w:t>
      </w:r>
      <w:proofErr w:type="spellStart"/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Амелия</w:t>
      </w:r>
      <w:proofErr w:type="spellEnd"/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повтори это предложение.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Амелия</w:t>
      </w:r>
      <w:proofErr w:type="spellEnd"/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Белая ленточка длиннее, чем желтая, а желтая короче, чем белая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Как вы думаете, кому какую ленточку надо подарить?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Высокой кукле надо подарить длинную ленточку, низкой кукле – короткую.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Правильно, дети, для высокой куклы длинная ленточка, а для низкой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куклы – </w:t>
      </w:r>
      <w:proofErr w:type="gramStart"/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короткая</w:t>
      </w:r>
      <w:proofErr w:type="gramEnd"/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Незнайка, ты понял, кому какую ленточку подарить?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Незнайка: Я всё понял, как это просто. 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Белая ленточка для высокой куклы, а желтая для низкой куклы.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Спасибо вам, что вы помогли мне решить этот вопрос.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А сейчас мы немного отдохнём. Повторяйте все за мной: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капусту рубим, рубим,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морковку трём, трём,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капусту солим, солим,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капусту мнём, мнём.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(выполняется 2-3 раза)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У Незнайки в корзинке перемешались геометрические фигуры: шары, кубики, квадраты и круги. На столе лежат фигуры разной формы, цвета и размера (по одной фигуре: шар, круг, квадрат и кубик) Вам такое задание: надо подобрать к ним пару. Например, вот у меня зелёный шарик, я выберу ему в пару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тоже зелёный шарик. Иди, Маша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подбери пару вот этому квадрату.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Маша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какого цвета ты подобрала пару квадрату?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Маша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Я подобрала синий квадрат (выполняется задание 3-4 раза)</w:t>
      </w:r>
      <w:proofErr w:type="gramStart"/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Ну, а сейчас последнее задание. Садитесь за столы и внимательно слушайте меня. У вас стоят на столах стаканч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ики и лежат на тарелочках ягодки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Необходимо узнать х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ватит ли стаканчиков для ягодок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 надо для этого сделать?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Надо положить ягодку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стаканчик.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Правильно, выполняйте задание (дети выполняют задание)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Хв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атило ли стаканчиков для ягодок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Нет, не хватило.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Чего у вас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больше: стаканчиков или ягодок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У нас больше ягодок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Чего у вас</w:t>
      </w:r>
      <w:r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меньше: стаканчиков или ягодок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У нас меньше стаканчиков.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Что надо сделать, чтобы стаканчиков и шариков стало поровну?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Надо добавить ещё один стаканчик.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Правильно, надо добавить ещ</w:t>
      </w:r>
      <w:r w:rsidR="00867E09"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 один стаканчик и тогда ягодок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стаканчиков станет поровну (раздаёт детям ещё по одному стаканчику) Теперь</w:t>
      </w:r>
      <w:r w:rsidR="00867E09"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хватает стаканчиков для ягодок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Да, хватает.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Дима, пор</w:t>
      </w:r>
      <w:r w:rsidR="00867E09"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овну у вас шариков и ягодок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Дима: У нас поровну </w:t>
      </w:r>
      <w:r w:rsidR="00867E09"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ягодок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стаканчиков.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Вот, Незнайка, мы и выполнили все твои задания. Ты доволен нами?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Незнайка: </w:t>
      </w:r>
      <w:proofErr w:type="gramStart"/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Доволен</w:t>
      </w:r>
      <w:proofErr w:type="gramEnd"/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благодарю вас за то, что помогли мне многому научиться. Вот вам за эт</w:t>
      </w:r>
      <w:r w:rsidR="00867E09" w:rsidRPr="00867E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маленькие призы (раздаются  конфетки</w:t>
      </w: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 свидания, ребята.</w:t>
      </w:r>
    </w:p>
    <w:p w:rsidR="009A09ED" w:rsidRPr="009A09ED" w:rsidRDefault="009A09ED" w:rsidP="009A09E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9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До свидания, Незнайка. Мы ещё придём к тебе в гости, а сейчас нам пора идти домой в детский сад.</w:t>
      </w:r>
    </w:p>
    <w:p w:rsidR="004866CA" w:rsidRDefault="004866CA"/>
    <w:sectPr w:rsidR="0048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ED"/>
    <w:rsid w:val="0022295A"/>
    <w:rsid w:val="004866CA"/>
    <w:rsid w:val="00867E09"/>
    <w:rsid w:val="008E5BFC"/>
    <w:rsid w:val="009A09ED"/>
    <w:rsid w:val="00DD5E73"/>
    <w:rsid w:val="00F11C45"/>
    <w:rsid w:val="00F9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epysh07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2016-01-08T07:23:00Z</dcterms:created>
  <dcterms:modified xsi:type="dcterms:W3CDTF">2016-01-08T10:10:00Z</dcterms:modified>
</cp:coreProperties>
</file>