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65" w:rsidRPr="00E47A65" w:rsidRDefault="00E47A65" w:rsidP="00E47A65">
      <w:pPr>
        <w:spacing w:after="0" w:line="240" w:lineRule="auto"/>
        <w:rPr>
          <w:rFonts w:ascii="Times New Roman" w:eastAsia="Times New Roman" w:hAnsi="Times New Roman" w:cs="Times New Roman"/>
          <w:b/>
          <w:lang w:eastAsia="ru-RU"/>
        </w:rPr>
      </w:pPr>
      <w:r w:rsidRPr="00E47A65">
        <w:rPr>
          <w:rFonts w:ascii="Times New Roman" w:eastAsia="Times New Roman" w:hAnsi="Times New Roman" w:cs="Times New Roman"/>
          <w:b/>
          <w:lang w:eastAsia="ru-RU"/>
        </w:rPr>
        <w:t xml:space="preserve">Муниципальное бюджетное образовательное     учреждение дополнительного образования                             </w:t>
      </w:r>
    </w:p>
    <w:p w:rsidR="00E47A65" w:rsidRPr="00E47A65" w:rsidRDefault="00E47A65" w:rsidP="00E47A65">
      <w:pPr>
        <w:spacing w:after="0" w:line="240" w:lineRule="auto"/>
        <w:rPr>
          <w:rFonts w:ascii="Times New Roman" w:eastAsia="Times New Roman" w:hAnsi="Times New Roman" w:cs="Times New Roman"/>
          <w:b/>
          <w:lang w:eastAsia="ru-RU"/>
        </w:rPr>
      </w:pPr>
      <w:r w:rsidRPr="00E47A65">
        <w:rPr>
          <w:rFonts w:ascii="Times New Roman" w:eastAsia="Times New Roman" w:hAnsi="Times New Roman" w:cs="Times New Roman"/>
          <w:b/>
          <w:lang w:eastAsia="ru-RU"/>
        </w:rPr>
        <w:t xml:space="preserve">      «Детская школа искусств» муниципального образования</w:t>
      </w:r>
    </w:p>
    <w:p w:rsidR="00E47A65" w:rsidRPr="00E47A65" w:rsidRDefault="00E47A65" w:rsidP="00E47A65">
      <w:pPr>
        <w:spacing w:after="0" w:line="240" w:lineRule="auto"/>
        <w:rPr>
          <w:rFonts w:ascii="Times New Roman" w:eastAsia="Times New Roman" w:hAnsi="Times New Roman" w:cs="Times New Roman"/>
          <w:b/>
          <w:lang w:eastAsia="ru-RU"/>
        </w:rPr>
      </w:pPr>
      <w:r w:rsidRPr="00E47A65">
        <w:rPr>
          <w:rFonts w:ascii="Times New Roman" w:eastAsia="Times New Roman" w:hAnsi="Times New Roman" w:cs="Times New Roman"/>
          <w:b/>
          <w:lang w:eastAsia="ru-RU"/>
        </w:rPr>
        <w:t xml:space="preserve">                                                 «</w:t>
      </w:r>
      <w:proofErr w:type="spellStart"/>
      <w:r w:rsidRPr="00E47A65">
        <w:rPr>
          <w:rFonts w:ascii="Times New Roman" w:eastAsia="Times New Roman" w:hAnsi="Times New Roman" w:cs="Times New Roman"/>
          <w:b/>
          <w:lang w:eastAsia="ru-RU"/>
        </w:rPr>
        <w:t>Бологовский</w:t>
      </w:r>
      <w:proofErr w:type="spellEnd"/>
      <w:r w:rsidRPr="00E47A65">
        <w:rPr>
          <w:rFonts w:ascii="Times New Roman" w:eastAsia="Times New Roman" w:hAnsi="Times New Roman" w:cs="Times New Roman"/>
          <w:b/>
          <w:lang w:eastAsia="ru-RU"/>
        </w:rPr>
        <w:t xml:space="preserve"> район»</w:t>
      </w:r>
    </w:p>
    <w:p w:rsidR="00E47A65" w:rsidRDefault="00E47A65">
      <w:pPr>
        <w:rPr>
          <w:b/>
          <w:sz w:val="28"/>
          <w:szCs w:val="28"/>
        </w:rPr>
      </w:pPr>
    </w:p>
    <w:p w:rsidR="00E47A65" w:rsidRDefault="00E47A65">
      <w:pPr>
        <w:rPr>
          <w:b/>
          <w:sz w:val="28"/>
          <w:szCs w:val="28"/>
        </w:rPr>
      </w:pPr>
    </w:p>
    <w:p w:rsidR="00C226FB" w:rsidRPr="00C226FB" w:rsidRDefault="00C226FB">
      <w:pPr>
        <w:rPr>
          <w:b/>
          <w:sz w:val="28"/>
          <w:szCs w:val="28"/>
        </w:rPr>
      </w:pPr>
      <w:bookmarkStart w:id="0" w:name="_GoBack"/>
      <w:bookmarkEnd w:id="0"/>
      <w:r w:rsidRPr="00C226FB">
        <w:rPr>
          <w:b/>
          <w:sz w:val="28"/>
          <w:szCs w:val="28"/>
        </w:rPr>
        <w:t xml:space="preserve">            </w:t>
      </w:r>
      <w:r w:rsidR="00A51054" w:rsidRPr="00C226FB">
        <w:rPr>
          <w:b/>
          <w:sz w:val="28"/>
          <w:szCs w:val="28"/>
        </w:rPr>
        <w:t>Открытый урок в классе преподавателя М</w:t>
      </w:r>
      <w:r w:rsidR="002A5884" w:rsidRPr="00C226FB">
        <w:rPr>
          <w:b/>
          <w:sz w:val="28"/>
          <w:szCs w:val="28"/>
        </w:rPr>
        <w:t>Б</w:t>
      </w:r>
      <w:r w:rsidR="00A51054" w:rsidRPr="00C226FB">
        <w:rPr>
          <w:b/>
          <w:sz w:val="28"/>
          <w:szCs w:val="28"/>
        </w:rPr>
        <w:t xml:space="preserve">ОУДО ДШИ </w:t>
      </w:r>
    </w:p>
    <w:p w:rsidR="00151274" w:rsidRPr="00C226FB" w:rsidRDefault="00C226FB">
      <w:pPr>
        <w:rPr>
          <w:b/>
          <w:sz w:val="28"/>
          <w:szCs w:val="28"/>
        </w:rPr>
      </w:pPr>
      <w:r w:rsidRPr="00C226FB">
        <w:rPr>
          <w:b/>
          <w:sz w:val="28"/>
          <w:szCs w:val="28"/>
        </w:rPr>
        <w:t xml:space="preserve">                             </w:t>
      </w:r>
      <w:r w:rsidR="00A51054" w:rsidRPr="00C226FB">
        <w:rPr>
          <w:b/>
          <w:sz w:val="28"/>
          <w:szCs w:val="28"/>
        </w:rPr>
        <w:t>Степановой Ирины Анатольевны</w:t>
      </w:r>
    </w:p>
    <w:p w:rsidR="00151274" w:rsidRPr="00C226FB" w:rsidRDefault="00C226FB">
      <w:pPr>
        <w:rPr>
          <w:sz w:val="28"/>
          <w:szCs w:val="28"/>
        </w:rPr>
      </w:pPr>
      <w:r w:rsidRPr="00C226FB">
        <w:rPr>
          <w:b/>
          <w:sz w:val="28"/>
          <w:szCs w:val="28"/>
        </w:rPr>
        <w:t xml:space="preserve">           </w:t>
      </w:r>
      <w:r>
        <w:rPr>
          <w:b/>
          <w:sz w:val="28"/>
          <w:szCs w:val="28"/>
        </w:rPr>
        <w:t>«</w:t>
      </w:r>
      <w:r w:rsidRPr="00C226FB">
        <w:rPr>
          <w:b/>
          <w:sz w:val="28"/>
          <w:szCs w:val="28"/>
        </w:rPr>
        <w:t>Работа над аппликатурой и изучением позиций в  классе домры</w:t>
      </w:r>
      <w:r w:rsidRPr="00C226FB">
        <w:rPr>
          <w:sz w:val="28"/>
          <w:szCs w:val="28"/>
        </w:rPr>
        <w:t xml:space="preserve"> »</w:t>
      </w:r>
    </w:p>
    <w:p w:rsidR="00151274" w:rsidRPr="00C226FB" w:rsidRDefault="00C226FB">
      <w:pPr>
        <w:rPr>
          <w:b/>
          <w:sz w:val="28"/>
          <w:szCs w:val="28"/>
        </w:rPr>
      </w:pPr>
      <w:r>
        <w:rPr>
          <w:sz w:val="28"/>
          <w:szCs w:val="28"/>
        </w:rPr>
        <w:t xml:space="preserve">                                                  </w:t>
      </w:r>
      <w:r w:rsidR="00110BFB" w:rsidRPr="00C226FB">
        <w:rPr>
          <w:b/>
          <w:sz w:val="28"/>
          <w:szCs w:val="28"/>
        </w:rPr>
        <w:t xml:space="preserve">План урока:  </w:t>
      </w:r>
    </w:p>
    <w:p w:rsidR="00326CDB" w:rsidRDefault="00B915A3" w:rsidP="0007468C">
      <w:pPr>
        <w:jc w:val="both"/>
      </w:pPr>
      <w:r>
        <w:t>1.</w:t>
      </w:r>
      <w:r w:rsidR="00110BFB">
        <w:t xml:space="preserve">Тема урока. </w:t>
      </w:r>
    </w:p>
    <w:p w:rsidR="00151274" w:rsidRDefault="00110BFB" w:rsidP="0007468C">
      <w:pPr>
        <w:jc w:val="both"/>
      </w:pPr>
      <w:r>
        <w:t>2) Цель урока.</w:t>
      </w:r>
    </w:p>
    <w:p w:rsidR="00151274" w:rsidRDefault="00110BFB" w:rsidP="0007468C">
      <w:pPr>
        <w:jc w:val="both"/>
      </w:pPr>
      <w:r>
        <w:t xml:space="preserve"> 3) Задачи урока. </w:t>
      </w:r>
    </w:p>
    <w:p w:rsidR="00151274" w:rsidRDefault="00110BFB" w:rsidP="0007468C">
      <w:pPr>
        <w:jc w:val="both"/>
      </w:pPr>
      <w:r>
        <w:t xml:space="preserve">4) Методы и приёмы реализации поставленных задач. </w:t>
      </w:r>
    </w:p>
    <w:p w:rsidR="00326CDB" w:rsidRDefault="00110BFB" w:rsidP="0007468C">
      <w:pPr>
        <w:jc w:val="both"/>
      </w:pPr>
      <w:r>
        <w:t xml:space="preserve">5) Ход урока: </w:t>
      </w:r>
    </w:p>
    <w:p w:rsidR="009B22BE" w:rsidRDefault="00326CDB" w:rsidP="0007468C">
      <w:pPr>
        <w:jc w:val="both"/>
      </w:pPr>
      <w:r>
        <w:t>*</w:t>
      </w:r>
      <w:r w:rsidR="00110BFB">
        <w:t xml:space="preserve"> Организационный момент; </w:t>
      </w:r>
    </w:p>
    <w:p w:rsidR="00D86B69" w:rsidRPr="00F33D3C" w:rsidRDefault="009B22BE" w:rsidP="0007468C">
      <w:pPr>
        <w:jc w:val="both"/>
      </w:pPr>
      <w:r>
        <w:t>*</w:t>
      </w:r>
      <w:r w:rsidR="00110BFB">
        <w:t xml:space="preserve">Основная часть: </w:t>
      </w:r>
      <w:r>
        <w:t xml:space="preserve"> аппликатура и изучение позиций</w:t>
      </w:r>
      <w:r w:rsidR="00110BFB">
        <w:t xml:space="preserve"> гамма </w:t>
      </w:r>
      <w:r>
        <w:t>А</w:t>
      </w:r>
      <w:r w:rsidR="00110BFB">
        <w:t>-</w:t>
      </w:r>
      <w:proofErr w:type="spellStart"/>
      <w:r w:rsidR="00110BFB">
        <w:t>dur</w:t>
      </w:r>
      <w:proofErr w:type="spellEnd"/>
      <w:r w:rsidR="00110BFB">
        <w:t>;  хроматическая гамма;</w:t>
      </w:r>
      <w:r w:rsidR="00F33D3C">
        <w:t xml:space="preserve"> в</w:t>
      </w:r>
      <w:r w:rsidR="00110BFB">
        <w:t xml:space="preserve"> </w:t>
      </w:r>
      <w:r>
        <w:t xml:space="preserve">  позициях и на одной струне</w:t>
      </w:r>
      <w:proofErr w:type="gramStart"/>
      <w:r>
        <w:t xml:space="preserve"> ,</w:t>
      </w:r>
      <w:proofErr w:type="gramEnd"/>
      <w:r>
        <w:t xml:space="preserve"> дубль-штрих, стаккато , легато</w:t>
      </w:r>
      <w:r w:rsidR="002A5884">
        <w:t xml:space="preserve"> Смежные позиции . Гамма </w:t>
      </w:r>
      <w:r w:rsidR="002A5884">
        <w:rPr>
          <w:lang w:val="en-US"/>
        </w:rPr>
        <w:t>C</w:t>
      </w:r>
      <w:r w:rsidR="002A5884" w:rsidRPr="00F33D3C">
        <w:t>-</w:t>
      </w:r>
      <w:proofErr w:type="spellStart"/>
      <w:r w:rsidR="002A5884">
        <w:rPr>
          <w:lang w:val="en-US"/>
        </w:rPr>
        <w:t>dur</w:t>
      </w:r>
      <w:proofErr w:type="spellEnd"/>
    </w:p>
    <w:p w:rsidR="00D86B69" w:rsidRDefault="00D86B69" w:rsidP="0007468C">
      <w:pPr>
        <w:jc w:val="both"/>
      </w:pPr>
      <w:proofErr w:type="spellStart"/>
      <w:proofErr w:type="gramStart"/>
      <w:r>
        <w:t>Кабалевский</w:t>
      </w:r>
      <w:proofErr w:type="spellEnd"/>
      <w:r>
        <w:t xml:space="preserve"> «</w:t>
      </w:r>
      <w:proofErr w:type="spellStart"/>
      <w:r>
        <w:t>Хровод</w:t>
      </w:r>
      <w:proofErr w:type="spellEnd"/>
      <w:r>
        <w:t>»</w:t>
      </w:r>
      <w:r w:rsidRPr="00D86B69">
        <w:t xml:space="preserve"> </w:t>
      </w:r>
      <w:r>
        <w:t>исполнение</w:t>
      </w:r>
      <w:r w:rsidRPr="00D86B69">
        <w:t xml:space="preserve"> </w:t>
      </w:r>
      <w:r>
        <w:t xml:space="preserve">Сухановой Машей 1 </w:t>
      </w:r>
      <w:proofErr w:type="spellStart"/>
      <w:r>
        <w:t>кл</w:t>
      </w:r>
      <w:proofErr w:type="spellEnd"/>
      <w:r>
        <w:t>. домра)</w:t>
      </w:r>
      <w:proofErr w:type="gramEnd"/>
    </w:p>
    <w:p w:rsidR="009B22BE" w:rsidRDefault="009B22BE" w:rsidP="0007468C">
      <w:pPr>
        <w:jc w:val="both"/>
      </w:pPr>
      <w:proofErr w:type="gramStart"/>
      <w:r>
        <w:t>*</w:t>
      </w:r>
      <w:r w:rsidR="00D86B69">
        <w:t xml:space="preserve">Тихомиров </w:t>
      </w:r>
      <w:r>
        <w:t xml:space="preserve"> «Этюд №10»</w:t>
      </w:r>
      <w:r w:rsidR="00110BFB">
        <w:t xml:space="preserve">; </w:t>
      </w:r>
      <w:r>
        <w:t xml:space="preserve">исполнение </w:t>
      </w:r>
      <w:r w:rsidR="00326CDB">
        <w:t xml:space="preserve">Сухановой Машей 1 </w:t>
      </w:r>
      <w:proofErr w:type="spellStart"/>
      <w:r w:rsidR="00326CDB">
        <w:t>кл</w:t>
      </w:r>
      <w:proofErr w:type="spellEnd"/>
      <w:r w:rsidR="00326CDB">
        <w:t>. домра)</w:t>
      </w:r>
      <w:proofErr w:type="gramEnd"/>
    </w:p>
    <w:p w:rsidR="00151274" w:rsidRDefault="00110BFB" w:rsidP="0007468C">
      <w:pPr>
        <w:jc w:val="both"/>
      </w:pPr>
      <w:r>
        <w:t xml:space="preserve">Подведение итогов урока и домашнее задание. </w:t>
      </w:r>
    </w:p>
    <w:p w:rsidR="007D548C" w:rsidRDefault="00110BFB" w:rsidP="0007468C">
      <w:pPr>
        <w:jc w:val="both"/>
      </w:pPr>
      <w:r>
        <w:t>6) Анализ результатов урока.</w:t>
      </w:r>
    </w:p>
    <w:p w:rsidR="00151274" w:rsidRDefault="007D548C" w:rsidP="0007468C">
      <w:pPr>
        <w:jc w:val="both"/>
      </w:pPr>
      <w:r>
        <w:t>7. Формы проверки самостоятельной (домашней) работы обучающегося</w:t>
      </w:r>
    </w:p>
    <w:p w:rsidR="00151274" w:rsidRDefault="007D548C" w:rsidP="0007468C">
      <w:pPr>
        <w:jc w:val="both"/>
      </w:pPr>
      <w:r>
        <w:t>8</w:t>
      </w:r>
      <w:r w:rsidR="00110BFB">
        <w:t xml:space="preserve">) Методический материал. </w:t>
      </w:r>
    </w:p>
    <w:p w:rsidR="00151274" w:rsidRDefault="00110BFB" w:rsidP="0007468C">
      <w:pPr>
        <w:jc w:val="both"/>
      </w:pPr>
      <w:r>
        <w:t xml:space="preserve">9) Технические средства обучения. </w:t>
      </w:r>
    </w:p>
    <w:p w:rsidR="00151274" w:rsidRDefault="00110BFB" w:rsidP="0007468C">
      <w:pPr>
        <w:jc w:val="both"/>
      </w:pPr>
      <w:r>
        <w:t>10) Список используемых на уроке аудиозаписей и наглядных пособий.</w:t>
      </w:r>
    </w:p>
    <w:p w:rsidR="009970B5" w:rsidRPr="00291EFE" w:rsidRDefault="00110BFB" w:rsidP="0007468C">
      <w:pPr>
        <w:jc w:val="both"/>
        <w:rPr>
          <w:sz w:val="24"/>
          <w:szCs w:val="24"/>
        </w:rPr>
      </w:pPr>
      <w:r>
        <w:t>I</w:t>
      </w:r>
      <w:r w:rsidRPr="00B915A3">
        <w:rPr>
          <w:b/>
        </w:rPr>
        <w:t xml:space="preserve">. </w:t>
      </w:r>
      <w:r w:rsidRPr="00291EFE">
        <w:rPr>
          <w:b/>
          <w:sz w:val="24"/>
          <w:szCs w:val="24"/>
        </w:rPr>
        <w:t>Тема урока</w:t>
      </w:r>
      <w:r w:rsidRPr="00291EFE">
        <w:rPr>
          <w:sz w:val="24"/>
          <w:szCs w:val="24"/>
        </w:rPr>
        <w:t xml:space="preserve">: </w:t>
      </w:r>
      <w:r w:rsidRPr="00291EFE">
        <w:rPr>
          <w:b/>
          <w:sz w:val="24"/>
          <w:szCs w:val="24"/>
        </w:rPr>
        <w:t>«Ра</w:t>
      </w:r>
      <w:r w:rsidR="009970B5" w:rsidRPr="00291EFE">
        <w:rPr>
          <w:b/>
          <w:sz w:val="24"/>
          <w:szCs w:val="24"/>
        </w:rPr>
        <w:t>бота над аппликатурой и изучением позиций</w:t>
      </w:r>
      <w:r w:rsidR="00D86B69" w:rsidRPr="00291EFE">
        <w:rPr>
          <w:b/>
          <w:sz w:val="24"/>
          <w:szCs w:val="24"/>
        </w:rPr>
        <w:t xml:space="preserve"> в</w:t>
      </w:r>
      <w:r w:rsidR="009970B5" w:rsidRPr="00291EFE">
        <w:rPr>
          <w:b/>
          <w:sz w:val="24"/>
          <w:szCs w:val="24"/>
        </w:rPr>
        <w:t xml:space="preserve">  классе </w:t>
      </w:r>
      <w:r w:rsidR="00D86B69" w:rsidRPr="00291EFE">
        <w:rPr>
          <w:b/>
          <w:sz w:val="24"/>
          <w:szCs w:val="24"/>
        </w:rPr>
        <w:t>д</w:t>
      </w:r>
      <w:r w:rsidR="009970B5" w:rsidRPr="00291EFE">
        <w:rPr>
          <w:b/>
          <w:sz w:val="24"/>
          <w:szCs w:val="24"/>
        </w:rPr>
        <w:t>омры</w:t>
      </w:r>
      <w:r w:rsidR="009970B5" w:rsidRPr="00291EFE">
        <w:rPr>
          <w:sz w:val="24"/>
          <w:szCs w:val="24"/>
        </w:rPr>
        <w:t xml:space="preserve"> »</w:t>
      </w:r>
    </w:p>
    <w:p w:rsidR="0065223F" w:rsidRDefault="00110BFB" w:rsidP="0007468C">
      <w:pPr>
        <w:jc w:val="both"/>
      </w:pPr>
      <w:r>
        <w:t xml:space="preserve"> II</w:t>
      </w:r>
      <w:r w:rsidRPr="00B915A3">
        <w:rPr>
          <w:b/>
        </w:rPr>
        <w:t>. Цель урока</w:t>
      </w:r>
      <w:r>
        <w:t xml:space="preserve">: </w:t>
      </w:r>
      <w:r w:rsidR="0065223F">
        <w:t>взаимос</w:t>
      </w:r>
      <w:r w:rsidR="00D86B69">
        <w:t>в</w:t>
      </w:r>
      <w:r w:rsidR="0065223F">
        <w:t>язь аппликатуры и смены позиций</w:t>
      </w:r>
      <w:proofErr w:type="gramStart"/>
      <w:r w:rsidR="0065223F">
        <w:t xml:space="preserve"> ,</w:t>
      </w:r>
      <w:proofErr w:type="gramEnd"/>
      <w:r w:rsidR="0065223F">
        <w:t xml:space="preserve"> изучение позиций и отработка смены позиций, </w:t>
      </w:r>
      <w:r>
        <w:t xml:space="preserve"> развитие чёткости и чистоты звучания.</w:t>
      </w:r>
    </w:p>
    <w:p w:rsidR="0065223F" w:rsidRDefault="00110BFB" w:rsidP="0007468C">
      <w:pPr>
        <w:jc w:val="both"/>
      </w:pPr>
      <w:r>
        <w:t xml:space="preserve"> III. </w:t>
      </w:r>
      <w:r w:rsidRPr="00B915A3">
        <w:rPr>
          <w:b/>
        </w:rPr>
        <w:t>Задачи урока:</w:t>
      </w:r>
      <w:r>
        <w:t xml:space="preserve"> </w:t>
      </w:r>
    </w:p>
    <w:p w:rsidR="0065223F" w:rsidRPr="00B915A3" w:rsidRDefault="00110BFB" w:rsidP="0007468C">
      <w:pPr>
        <w:jc w:val="both"/>
        <w:rPr>
          <w:b/>
        </w:rPr>
      </w:pPr>
      <w:r w:rsidRPr="00B915A3">
        <w:rPr>
          <w:b/>
        </w:rPr>
        <w:t xml:space="preserve">Образовательные: </w:t>
      </w:r>
    </w:p>
    <w:p w:rsidR="0065223F" w:rsidRDefault="0065223F" w:rsidP="0007468C">
      <w:pPr>
        <w:jc w:val="both"/>
      </w:pPr>
      <w:r>
        <w:lastRenderedPageBreak/>
        <w:t>*</w:t>
      </w:r>
      <w:r w:rsidR="00110BFB">
        <w:t xml:space="preserve"> закрепление </w:t>
      </w:r>
      <w:r>
        <w:t>знаний  аппликатуры в гаммах</w:t>
      </w:r>
      <w:r w:rsidR="00110BFB">
        <w:t xml:space="preserve">; </w:t>
      </w:r>
      <w:r>
        <w:t>изучение позиций</w:t>
      </w:r>
      <w:proofErr w:type="gramStart"/>
      <w:r>
        <w:t>.</w:t>
      </w:r>
      <w:proofErr w:type="gramEnd"/>
      <w:r w:rsidR="00110BFB">
        <w:t xml:space="preserve"> </w:t>
      </w:r>
      <w:proofErr w:type="gramStart"/>
      <w:r w:rsidR="00110BFB">
        <w:t>п</w:t>
      </w:r>
      <w:proofErr w:type="gramEnd"/>
      <w:r w:rsidR="00110BFB">
        <w:t>рименение полученных знаний в работе над пьесами</w:t>
      </w:r>
      <w:r>
        <w:t xml:space="preserve"> и этюдами.</w:t>
      </w:r>
    </w:p>
    <w:p w:rsidR="0065223F" w:rsidRDefault="0065223F" w:rsidP="0007468C">
      <w:pPr>
        <w:jc w:val="both"/>
      </w:pPr>
      <w:r w:rsidRPr="00B915A3">
        <w:rPr>
          <w:b/>
        </w:rPr>
        <w:t>*</w:t>
      </w:r>
      <w:r w:rsidR="00110BFB" w:rsidRPr="00B915A3">
        <w:rPr>
          <w:b/>
        </w:rPr>
        <w:t>Развивающие</w:t>
      </w:r>
      <w:r w:rsidR="00110BFB">
        <w:t xml:space="preserve">:  развитие и совершенствование игровых движений при </w:t>
      </w:r>
      <w:r>
        <w:t xml:space="preserve"> смене позиций при </w:t>
      </w:r>
      <w:r w:rsidR="00110BFB">
        <w:t xml:space="preserve">проигрывании упражнений, гамм, этюда и пьесы. </w:t>
      </w:r>
    </w:p>
    <w:p w:rsidR="00326CDB" w:rsidRDefault="0065223F" w:rsidP="0007468C">
      <w:pPr>
        <w:jc w:val="both"/>
      </w:pPr>
      <w:r w:rsidRPr="00B915A3">
        <w:rPr>
          <w:b/>
        </w:rPr>
        <w:t>*</w:t>
      </w:r>
      <w:r w:rsidR="00110BFB" w:rsidRPr="00B915A3">
        <w:rPr>
          <w:b/>
        </w:rPr>
        <w:t>Воспитательные</w:t>
      </w:r>
      <w:r w:rsidR="00110BFB">
        <w:t>: - воспитание интереса и любви к музыке; - воспитание эмоциональной отзывчивости</w:t>
      </w:r>
      <w:proofErr w:type="gramStart"/>
      <w:r w:rsidR="00110BFB">
        <w:t>.</w:t>
      </w:r>
      <w:r>
        <w:t xml:space="preserve">, </w:t>
      </w:r>
      <w:proofErr w:type="gramEnd"/>
      <w:r>
        <w:t>воспитание усидчивости и настойчивости в достижении поставленной цели</w:t>
      </w:r>
    </w:p>
    <w:p w:rsidR="00151274" w:rsidRPr="00B915A3" w:rsidRDefault="00110BFB" w:rsidP="0007468C">
      <w:pPr>
        <w:jc w:val="both"/>
        <w:rPr>
          <w:b/>
        </w:rPr>
      </w:pPr>
      <w:r>
        <w:t xml:space="preserve"> IV. </w:t>
      </w:r>
      <w:r w:rsidRPr="00B915A3">
        <w:rPr>
          <w:b/>
        </w:rPr>
        <w:t xml:space="preserve">Методы и приёмы реализации поставленных задач: </w:t>
      </w:r>
    </w:p>
    <w:p w:rsidR="00151274" w:rsidRDefault="00110BFB" w:rsidP="0007468C">
      <w:pPr>
        <w:jc w:val="both"/>
      </w:pPr>
      <w:r>
        <w:t xml:space="preserve">1) </w:t>
      </w:r>
      <w:r w:rsidRPr="00194C6B">
        <w:rPr>
          <w:b/>
        </w:rPr>
        <w:t>Словесный метод обучения</w:t>
      </w:r>
      <w:r>
        <w:t xml:space="preserve">: </w:t>
      </w:r>
      <w:r w:rsidR="00D86B69">
        <w:t xml:space="preserve"> </w:t>
      </w:r>
      <w:r>
        <w:t xml:space="preserve"> - объяснение; - рассказ; - беседа.</w:t>
      </w:r>
    </w:p>
    <w:p w:rsidR="00151274" w:rsidRDefault="00110BFB" w:rsidP="0007468C">
      <w:pPr>
        <w:jc w:val="both"/>
      </w:pPr>
      <w:r>
        <w:t xml:space="preserve"> 2</w:t>
      </w:r>
      <w:r w:rsidRPr="00194C6B">
        <w:rPr>
          <w:b/>
        </w:rPr>
        <w:t>) Метод показа</w:t>
      </w:r>
      <w:r>
        <w:t xml:space="preserve">: - правильная посадка за инструментом; - правильная постановка рук; - </w:t>
      </w:r>
      <w:r w:rsidR="00194C6B">
        <w:t>свободное перемещение кисти левой руки по грифу</w:t>
      </w:r>
      <w:proofErr w:type="gramStart"/>
      <w:r w:rsidR="00194C6B">
        <w:t xml:space="preserve"> ,</w:t>
      </w:r>
      <w:proofErr w:type="gramEnd"/>
      <w:r w:rsidR="00194C6B">
        <w:t xml:space="preserve"> варианты аппликатуры.</w:t>
      </w:r>
    </w:p>
    <w:p w:rsidR="00151274" w:rsidRDefault="00110BFB" w:rsidP="0007468C">
      <w:pPr>
        <w:jc w:val="both"/>
      </w:pPr>
      <w:r>
        <w:t xml:space="preserve"> 3) </w:t>
      </w:r>
      <w:r w:rsidRPr="00194C6B">
        <w:rPr>
          <w:b/>
        </w:rPr>
        <w:t>Метод упражнения</w:t>
      </w:r>
      <w:r>
        <w:t xml:space="preserve">: - игра </w:t>
      </w:r>
      <w:r w:rsidR="00194C6B">
        <w:t>гамм</w:t>
      </w:r>
      <w:r>
        <w:t xml:space="preserve">; - развитие </w:t>
      </w:r>
      <w:r w:rsidR="00194C6B">
        <w:t>техники смены позиций</w:t>
      </w:r>
      <w:r>
        <w:t xml:space="preserve">;- развитие </w:t>
      </w:r>
      <w:r w:rsidR="00194C6B">
        <w:t>беглости пальцев левой руки</w:t>
      </w:r>
      <w:r>
        <w:t>.</w:t>
      </w:r>
    </w:p>
    <w:p w:rsidR="00151274" w:rsidRDefault="00110BFB" w:rsidP="0007468C">
      <w:pPr>
        <w:jc w:val="both"/>
      </w:pPr>
      <w:r>
        <w:t xml:space="preserve"> 4</w:t>
      </w:r>
      <w:r w:rsidRPr="00194C6B">
        <w:rPr>
          <w:b/>
        </w:rPr>
        <w:t>) Метод анализа и сравнения</w:t>
      </w:r>
      <w:r>
        <w:t>: - определение тональности; - определение размера; - определение характера; - анализ формы музыкального произведения; - слушание произведений в профессиональном исполнении; - анализ собственной игры учащимся, его самооценка. Тип урока – обучающий.</w:t>
      </w:r>
    </w:p>
    <w:p w:rsidR="00C226FB" w:rsidRDefault="00110BFB" w:rsidP="0007468C">
      <w:pPr>
        <w:jc w:val="both"/>
      </w:pPr>
      <w:r>
        <w:t xml:space="preserve"> V</w:t>
      </w:r>
      <w:r w:rsidRPr="00C226FB">
        <w:rPr>
          <w:b/>
        </w:rPr>
        <w:t>. Ход урока</w:t>
      </w:r>
      <w:r>
        <w:t xml:space="preserve">: I. Организационный момент: объявление темы и цели урока; психологический настрой учащегося к работе; правильная посадка за инструментом; постановка </w:t>
      </w:r>
      <w:proofErr w:type="spellStart"/>
      <w:r>
        <w:t>рук</w:t>
      </w:r>
      <w:proofErr w:type="gramStart"/>
      <w:r>
        <w:t>.</w:t>
      </w:r>
      <w:r w:rsidR="00C226FB">
        <w:t>П</w:t>
      </w:r>
      <w:proofErr w:type="gramEnd"/>
      <w:r w:rsidR="00C226FB">
        <w:t>остоянный</w:t>
      </w:r>
      <w:proofErr w:type="spellEnd"/>
      <w:r w:rsidR="00C226FB">
        <w:t xml:space="preserve"> контроль за посадкой и постановкой .</w:t>
      </w:r>
      <w:r>
        <w:t xml:space="preserve"> Изменение естественного положения той или иной части тела, даже лёгкое и непродолжительное, может вызвать возникновение напряжения с самыми серьёзными последствиями. Помня об этом, надо стремиться всё время держать </w:t>
      </w:r>
      <w:r w:rsidR="00C226FB">
        <w:t xml:space="preserve"> инструмент</w:t>
      </w:r>
      <w:r>
        <w:t xml:space="preserve"> правильно. Посадка и постановка рук ученика должны быть удобными, красивыми и сообразными. Игра на инструменте требует определённых мышечных усилий, поэтому необходим правильный контакт со струнами. Нужно научить ребёнка управлять своими  руками, научить отличать свободу и лёгкость мышц от скованного и напряжённого состояния. </w:t>
      </w:r>
    </w:p>
    <w:p w:rsidR="00151274" w:rsidRDefault="00110BFB" w:rsidP="0007468C">
      <w:pPr>
        <w:jc w:val="both"/>
      </w:pPr>
      <w:r>
        <w:t xml:space="preserve"> Основная часть: Техника игры вырабатывается посредством подготовительных упражнений, гамм, арпеджио, аккордов. Рациональным методом последовательно развивается сила и беглость пальцев. Если умело и ясно формулировать задачи и заинтересованно работать с учеником, то освоение гамм и упражнений на различные виды техники не составит для ученика больших трудностей. </w:t>
      </w:r>
    </w:p>
    <w:p w:rsidR="00693BE5" w:rsidRPr="00C226FB" w:rsidRDefault="00110BFB" w:rsidP="0007468C">
      <w:pPr>
        <w:jc w:val="both"/>
      </w:pPr>
      <w:r>
        <w:t xml:space="preserve"> Гамма </w:t>
      </w:r>
      <w:r w:rsidR="00D86B69">
        <w:t>А</w:t>
      </w:r>
      <w:r>
        <w:t>-</w:t>
      </w:r>
      <w:proofErr w:type="spellStart"/>
      <w:r>
        <w:t>dur</w:t>
      </w:r>
      <w:proofErr w:type="spellEnd"/>
      <w:proofErr w:type="gramStart"/>
      <w:r>
        <w:t xml:space="preserve"> :</w:t>
      </w:r>
      <w:proofErr w:type="gramEnd"/>
      <w:r>
        <w:t xml:space="preserve"> Проверка домашнего задания: - проигрывание звуков гаммы ровно, четвертями </w:t>
      </w:r>
      <w:r w:rsidR="00D86B69">
        <w:t xml:space="preserve"> ударом </w:t>
      </w:r>
      <w:r w:rsidR="00D86B69">
        <w:rPr>
          <w:lang w:val="en-US"/>
        </w:rPr>
        <w:t>v</w:t>
      </w:r>
      <w:r w:rsidR="00B208E9" w:rsidRPr="00B208E9">
        <w:t xml:space="preserve"> </w:t>
      </w:r>
      <w:r w:rsidR="00B208E9">
        <w:t>, дубль штрихом в 1 позиции.</w:t>
      </w:r>
      <w:r w:rsidR="00693BE5" w:rsidRPr="00693BE5">
        <w:rPr>
          <w:b/>
        </w:rPr>
        <w:t xml:space="preserve"> </w:t>
      </w:r>
      <w:r w:rsidR="00693BE5" w:rsidRPr="00693BE5">
        <w:t xml:space="preserve">В традиционной домровой методике работы с начинающими домристами распространено мнение, что игра в позициях слишком сложна для малышей, в </w:t>
      </w:r>
      <w:proofErr w:type="gramStart"/>
      <w:r w:rsidR="00693BE5" w:rsidRPr="00693BE5">
        <w:t>связи</w:t>
      </w:r>
      <w:proofErr w:type="gramEnd"/>
      <w:r w:rsidR="00693BE5" w:rsidRPr="00693BE5">
        <w:t xml:space="preserve"> с чем их репертуар долгое время ограничивается лишь I позицией. Впоследствии это приводит к отсутствию у ребенка навыка свободного перемещения по грифу, задержке в развитии навыков слухового восприятия и музыкально - образного мышления</w:t>
      </w:r>
      <w:proofErr w:type="gramStart"/>
      <w:r w:rsidR="00693BE5" w:rsidRPr="00693BE5">
        <w:rPr>
          <w:b/>
        </w:rPr>
        <w:t xml:space="preserve"> </w:t>
      </w:r>
      <w:r w:rsidR="00693BE5" w:rsidRPr="00C226FB">
        <w:t>В</w:t>
      </w:r>
      <w:proofErr w:type="gramEnd"/>
      <w:r w:rsidR="00693BE5" w:rsidRPr="00C226FB">
        <w:t xml:space="preserve"> домровой школе понятие аппликатуры неразрывно от понятия «позиция». </w:t>
      </w:r>
      <w:proofErr w:type="gramStart"/>
      <w:r w:rsidR="00693BE5" w:rsidRPr="00C226FB">
        <w:t xml:space="preserve">Позиция на струнном грифовом инструменте означает «положение левой руки на грифе, определяющееся соотношением и взаимодействием первого и большого пальцев и позволяющее исполнить заданную последовательность звуков без смещения руки» Овладение техникой сменой позиций </w:t>
      </w:r>
      <w:r w:rsidR="00693BE5" w:rsidRPr="00C226FB">
        <w:lastRenderedPageBreak/>
        <w:t>именно на начальном этапе обучения поможет избавиться юному домристу от излишней мышечной зажатости, статичного положения левой руки на грифе.</w:t>
      </w:r>
      <w:proofErr w:type="gramEnd"/>
      <w:r w:rsidR="00693BE5" w:rsidRPr="00C226FB">
        <w:t xml:space="preserve"> При смене позиций, особенно при переходе в отдаленные позиции, левая рука делает большие перемещения по грифу. Основным средством перемещений по грифу является скольжение. Умение осуществлять быстрое перемещение руки, не нарушая ритма мелодии, не менее важная задача, чем развитие беглости пальцев.  Исполняем гамму А-</w:t>
      </w:r>
      <w:r w:rsidR="00693BE5" w:rsidRPr="00C226FB">
        <w:rPr>
          <w:lang w:val="en-US"/>
        </w:rPr>
        <w:t>du</w:t>
      </w:r>
      <w:r w:rsidR="00693BE5" w:rsidRPr="00C226FB">
        <w:t xml:space="preserve"> на струне «ля», ровно четвертями и дубль штрихом</w:t>
      </w:r>
      <w:proofErr w:type="gramStart"/>
      <w:r w:rsidR="00693BE5" w:rsidRPr="00C226FB">
        <w:t xml:space="preserve"> ,</w:t>
      </w:r>
      <w:proofErr w:type="gramEnd"/>
      <w:r w:rsidR="00693BE5" w:rsidRPr="00C226FB">
        <w:t xml:space="preserve"> обращая внимание ученика на свободное скольжение кисти по грифу.</w:t>
      </w:r>
    </w:p>
    <w:p w:rsidR="00151274" w:rsidRPr="001261B8" w:rsidRDefault="00110BFB" w:rsidP="0007468C">
      <w:pPr>
        <w:jc w:val="both"/>
        <w:rPr>
          <w:b/>
        </w:rPr>
      </w:pPr>
      <w:r w:rsidRPr="00C226FB">
        <w:t>Систематическая игра гамм развивает моторно-двигательные навыки обеих рук и синхронность их движений; способствует усвоению аппликатурных принципов и правил взаимодействия обеих рук; воспитывает ощущение кончика пальца со струной, чёткость артикуляции</w:t>
      </w:r>
      <w:r w:rsidRPr="001261B8">
        <w:rPr>
          <w:b/>
        </w:rPr>
        <w:t xml:space="preserve">. </w:t>
      </w:r>
    </w:p>
    <w:p w:rsidR="00151274" w:rsidRDefault="00110BFB" w:rsidP="0007468C">
      <w:pPr>
        <w:jc w:val="both"/>
      </w:pPr>
      <w:r w:rsidRPr="00952950">
        <w:t xml:space="preserve"> Хроматическая гамма в одну октаву (с открытой струны до XII лада) со сменой позиций (I,</w:t>
      </w:r>
      <w:r w:rsidR="00F34FCA" w:rsidRPr="00952950">
        <w:t xml:space="preserve">11 </w:t>
      </w:r>
      <w:r w:rsidR="00F34FCA" w:rsidRPr="00952950">
        <w:rPr>
          <w:lang w:val="en-US"/>
        </w:rPr>
        <w:t>v</w:t>
      </w:r>
      <w:r w:rsidRPr="00952950">
        <w:t xml:space="preserve">): Проверка домашнего задания: - проигрывание хроматической гаммы по первой, </w:t>
      </w:r>
      <w:r w:rsidR="00F34FCA" w:rsidRPr="00952950">
        <w:t>третьей</w:t>
      </w:r>
      <w:r w:rsidR="001261B8" w:rsidRPr="00952950">
        <w:t xml:space="preserve"> </w:t>
      </w:r>
      <w:r w:rsidRPr="00952950">
        <w:t>струнам; При переходе с одной позиции на другую надо обращать внимание на движение и расстановку пальцев левой руки.</w:t>
      </w:r>
      <w:r w:rsidR="001261B8" w:rsidRPr="00952950">
        <w:t xml:space="preserve"> </w:t>
      </w:r>
      <w:r w:rsidRPr="00952950">
        <w:t xml:space="preserve"> Необходимо помнить </w:t>
      </w:r>
      <w:r w:rsidR="00952950" w:rsidRPr="00952950">
        <w:t xml:space="preserve"> </w:t>
      </w:r>
      <w:r w:rsidRPr="00952950">
        <w:t xml:space="preserve">следующее: </w:t>
      </w:r>
      <w:r w:rsidR="00952950" w:rsidRPr="00952950">
        <w:t xml:space="preserve"> </w:t>
      </w:r>
      <w:r w:rsidRPr="00952950">
        <w:t>перемещение пальцев левой руки при переходе на другую позицию производится одним движением</w:t>
      </w:r>
      <w:proofErr w:type="gramStart"/>
      <w:r w:rsidR="00952950" w:rsidRPr="00952950">
        <w:t xml:space="preserve"> .</w:t>
      </w:r>
      <w:proofErr w:type="gramEnd"/>
      <w:r w:rsidR="00952950" w:rsidRPr="00952950">
        <w:t>П</w:t>
      </w:r>
      <w:r w:rsidRPr="00952950">
        <w:t xml:space="preserve">альцы снимаются с предыдущей позиции только в тот момент, когда рука должна принять новое положение; пальцы приподнимаются над струнами без рывка и на возможно близкое расстояние от них; </w:t>
      </w:r>
      <w:r w:rsidRPr="00952950">
        <w:sym w:font="Symbol" w:char="F0D8"/>
      </w:r>
      <w:r w:rsidRPr="00952950">
        <w:t xml:space="preserve"> смену позиции надо производить быстрым и естественным движением</w:t>
      </w:r>
      <w:proofErr w:type="gramStart"/>
      <w:r w:rsidRPr="00952950">
        <w:t>.</w:t>
      </w:r>
      <w:proofErr w:type="gramEnd"/>
      <w:r w:rsidRPr="00952950">
        <w:t xml:space="preserve"> </w:t>
      </w:r>
      <w:proofErr w:type="gramStart"/>
      <w:r w:rsidRPr="00952950">
        <w:t>у</w:t>
      </w:r>
      <w:proofErr w:type="gramEnd"/>
      <w:r w:rsidRPr="00952950">
        <w:t>делить внимание на то, чтобы все звуки звучали с одинаковой силой и равномерно</w:t>
      </w:r>
      <w:r>
        <w:t xml:space="preserve">. </w:t>
      </w:r>
    </w:p>
    <w:p w:rsidR="0077639C" w:rsidRPr="00952950" w:rsidRDefault="00110BFB" w:rsidP="0007468C">
      <w:pPr>
        <w:jc w:val="both"/>
      </w:pPr>
      <w:r>
        <w:t xml:space="preserve"> Работа над новым материалом</w:t>
      </w:r>
      <w:proofErr w:type="gramStart"/>
      <w:r w:rsidR="007E6576">
        <w:t xml:space="preserve"> .</w:t>
      </w:r>
      <w:proofErr w:type="gramEnd"/>
      <w:r w:rsidR="007E6576">
        <w:t xml:space="preserve"> Продолжение изучения позиций</w:t>
      </w:r>
      <w:r>
        <w:t>.</w:t>
      </w:r>
      <w:r w:rsidR="007E6576">
        <w:t xml:space="preserve"> </w:t>
      </w:r>
      <w:r w:rsidR="007E6576" w:rsidRPr="007E6576">
        <w:t xml:space="preserve"> </w:t>
      </w:r>
      <w:r w:rsidR="007E6576">
        <w:t xml:space="preserve">Гамма </w:t>
      </w:r>
      <w:r w:rsidR="007E6576">
        <w:rPr>
          <w:lang w:val="en-US"/>
        </w:rPr>
        <w:t>C</w:t>
      </w:r>
      <w:r w:rsidR="007E6576" w:rsidRPr="007E6576">
        <w:t>-</w:t>
      </w:r>
      <w:proofErr w:type="spellStart"/>
      <w:r w:rsidR="007E6576">
        <w:rPr>
          <w:lang w:val="en-US"/>
        </w:rPr>
        <w:t>dur</w:t>
      </w:r>
      <w:proofErr w:type="spellEnd"/>
      <w:r w:rsidR="007E6576">
        <w:t xml:space="preserve"> </w:t>
      </w:r>
      <w:proofErr w:type="gramStart"/>
      <w:r w:rsidR="007E6576" w:rsidRPr="007E6576">
        <w:t>(</w:t>
      </w:r>
      <w:r w:rsidR="007E6576">
        <w:t xml:space="preserve"> </w:t>
      </w:r>
      <w:proofErr w:type="gramEnd"/>
      <w:r w:rsidR="007E6576">
        <w:t>во второй с переходом в 111 позицию)</w:t>
      </w:r>
      <w:r w:rsidR="007E6576" w:rsidRPr="007E6576">
        <w:t xml:space="preserve"> </w:t>
      </w:r>
      <w:r w:rsidR="007E6576">
        <w:t xml:space="preserve">и на одной струне из 11 позиции в </w:t>
      </w:r>
      <w:r w:rsidR="007E6576">
        <w:rPr>
          <w:lang w:val="en-US"/>
        </w:rPr>
        <w:t>V</w:t>
      </w:r>
      <w:r w:rsidR="007E6576" w:rsidRPr="007E6576">
        <w:t>1</w:t>
      </w:r>
      <w:r w:rsidR="007E6576" w:rsidRPr="00952950">
        <w:t>.</w:t>
      </w:r>
      <w:r w:rsidR="0077639C" w:rsidRPr="00952950">
        <w:t xml:space="preserve"> Смена позиций должна осуществляться беззвучно. Это — первое и наиболее важное условие. Даже тогда, когда первый палец твердо стоит на струне, им никогда не следует давить с такой силой, чтобы затруднить переход в следующую желаемую позицию.</w:t>
      </w:r>
    </w:p>
    <w:p w:rsidR="0077639C" w:rsidRPr="00952950" w:rsidRDefault="0077639C" w:rsidP="0007468C">
      <w:pPr>
        <w:jc w:val="both"/>
      </w:pPr>
      <w:r w:rsidRPr="00952950">
        <w:t xml:space="preserve">Переход этот желательно осуществлять неслышно. Для этого, перед сменой позиции необходимо ослабить давление пальца на струну и, слегка </w:t>
      </w:r>
      <w:proofErr w:type="gramStart"/>
      <w:r w:rsidRPr="00952950">
        <w:t>её</w:t>
      </w:r>
      <w:proofErr w:type="gramEnd"/>
      <w:r w:rsidRPr="00952950">
        <w:t xml:space="preserve"> касаясь, движением предплечья и кисти перенести на новое место. Во время смены позиций домрист переносит левую руку на разные расстояния. Менее сложны в этом отношении переходы в смежные позиции: I-II, II-III… и обратно, поэтому осваивать технику смены позиций нужно именно с них.</w:t>
      </w:r>
    </w:p>
    <w:p w:rsidR="0077639C" w:rsidRPr="00952950" w:rsidRDefault="0077639C" w:rsidP="0007468C">
      <w:pPr>
        <w:jc w:val="both"/>
      </w:pPr>
      <w:r w:rsidRPr="00952950">
        <w:t xml:space="preserve">Отрабатываем гамму  </w:t>
      </w:r>
      <w:proofErr w:type="gramStart"/>
      <w:r w:rsidRPr="00952950">
        <w:t>С</w:t>
      </w:r>
      <w:proofErr w:type="gramEnd"/>
      <w:r w:rsidRPr="00952950">
        <w:t>-</w:t>
      </w:r>
      <w:proofErr w:type="spellStart"/>
      <w:r w:rsidRPr="00952950">
        <w:rPr>
          <w:lang w:val="en-US"/>
        </w:rPr>
        <w:t>dur</w:t>
      </w:r>
      <w:proofErr w:type="spellEnd"/>
      <w:r w:rsidRPr="00952950">
        <w:t xml:space="preserve">  с переходом в смежные позиции.</w:t>
      </w:r>
    </w:p>
    <w:p w:rsidR="00ED29F7" w:rsidRPr="00B677D4" w:rsidRDefault="0049114C" w:rsidP="0007468C">
      <w:pPr>
        <w:jc w:val="both"/>
      </w:pPr>
      <w:r>
        <w:t xml:space="preserve">Для дальнейшего изучения позиций подбираем соответствующий  репертуар. </w:t>
      </w:r>
      <w:r w:rsidR="00ED29F7">
        <w:t xml:space="preserve"> </w:t>
      </w:r>
    </w:p>
    <w:p w:rsidR="00A74D80" w:rsidRDefault="00ED29F7" w:rsidP="0007468C">
      <w:pPr>
        <w:jc w:val="both"/>
      </w:pPr>
      <w:r>
        <w:t>Работа над произведением:</w:t>
      </w:r>
      <w:r w:rsidR="00952950">
        <w:t xml:space="preserve"> </w:t>
      </w:r>
      <w:r>
        <w:t xml:space="preserve"> Д. </w:t>
      </w:r>
      <w:proofErr w:type="spellStart"/>
      <w:r>
        <w:t>Кабалевский</w:t>
      </w:r>
      <w:proofErr w:type="spellEnd"/>
      <w:r>
        <w:t xml:space="preserve"> «Хоровод». Вся пьеса исполняется в 111 позиции - определение тональности (А-</w:t>
      </w:r>
      <w:r>
        <w:rPr>
          <w:lang w:val="en-US"/>
        </w:rPr>
        <w:t>moll</w:t>
      </w:r>
      <w:r>
        <w:t>); - определение размера произведения (2/4); - анализ произведения по структуре (распределение на части, периоды и предложения</w:t>
      </w:r>
      <w:proofErr w:type="gramStart"/>
      <w:r>
        <w:t>)Х</w:t>
      </w:r>
      <w:proofErr w:type="gramEnd"/>
      <w:r>
        <w:t>арактер произведения.</w:t>
      </w:r>
      <w:r w:rsidR="00144D68">
        <w:t>, представление образов., связь с танцевальным хороводом.</w:t>
      </w:r>
      <w:r w:rsidR="0049114C">
        <w:t xml:space="preserve"> Ученица</w:t>
      </w:r>
      <w:r w:rsidR="007544DC">
        <w:t xml:space="preserve"> исполняет пьесу, добиваясь длинного</w:t>
      </w:r>
      <w:proofErr w:type="gramStart"/>
      <w:r w:rsidR="007544DC">
        <w:t xml:space="preserve"> </w:t>
      </w:r>
      <w:r>
        <w:t>,</w:t>
      </w:r>
      <w:proofErr w:type="gramEnd"/>
      <w:r w:rsidR="007544DC">
        <w:t>певучего з</w:t>
      </w:r>
      <w:r>
        <w:t>в</w:t>
      </w:r>
      <w:r w:rsidR="007544DC">
        <w:t>ука</w:t>
      </w:r>
      <w:r w:rsidR="00A74D80">
        <w:t xml:space="preserve"> </w:t>
      </w:r>
      <w:r w:rsidR="007544DC">
        <w:t>.</w:t>
      </w:r>
      <w:r w:rsidR="00A74D80">
        <w:t>Работа на уроке над динамическими оттенками.</w:t>
      </w:r>
      <w:r w:rsidR="00144D68">
        <w:t xml:space="preserve"> </w:t>
      </w:r>
      <w:r w:rsidR="0007468C">
        <w:t xml:space="preserve"> Просмотр видеозаписи хореографического ансамбля «Берёзка» для более яркого представления характера танца хоровод.  </w:t>
      </w:r>
      <w:r w:rsidR="00144D68">
        <w:t xml:space="preserve">Проигрывание </w:t>
      </w:r>
      <w:r w:rsidR="0007468C">
        <w:t xml:space="preserve">пьесы </w:t>
      </w:r>
      <w:r w:rsidR="00144D68">
        <w:t>с концертмейстером.</w:t>
      </w:r>
    </w:p>
    <w:p w:rsidR="00151274" w:rsidRDefault="00110BFB" w:rsidP="0007468C">
      <w:pPr>
        <w:jc w:val="both"/>
      </w:pPr>
      <w:r>
        <w:t xml:space="preserve"> Подведение итогов по пьесе и формулировка домашнего задания</w:t>
      </w:r>
    </w:p>
    <w:p w:rsidR="00CE045E" w:rsidRDefault="00110BFB" w:rsidP="0007468C">
      <w:pPr>
        <w:jc w:val="both"/>
      </w:pPr>
      <w:r>
        <w:t xml:space="preserve"> </w:t>
      </w:r>
      <w:r w:rsidR="00CE045E">
        <w:t>Тихомиров «Этюд»</w:t>
      </w:r>
      <w:proofErr w:type="gramStart"/>
      <w:r w:rsidR="00CE045E">
        <w:t xml:space="preserve"> .</w:t>
      </w:r>
      <w:proofErr w:type="gramEnd"/>
      <w:r w:rsidR="0007468C">
        <w:t xml:space="preserve"> </w:t>
      </w:r>
      <w:r>
        <w:t xml:space="preserve">Работа над </w:t>
      </w:r>
      <w:r w:rsidR="00B677D4">
        <w:t>эт</w:t>
      </w:r>
      <w:r w:rsidR="00CE045E">
        <w:t>ю</w:t>
      </w:r>
      <w:r w:rsidR="00B677D4">
        <w:t xml:space="preserve">дом </w:t>
      </w:r>
      <w:r>
        <w:t>-</w:t>
      </w:r>
      <w:r w:rsidR="00CE045E">
        <w:t xml:space="preserve"> - определение тональности (A-</w:t>
      </w:r>
      <w:r w:rsidR="00CE045E">
        <w:rPr>
          <w:lang w:val="en-US"/>
        </w:rPr>
        <w:t>moll</w:t>
      </w:r>
      <w:r w:rsidR="00CE045E">
        <w:t xml:space="preserve"> – общая тональность произведения, - определение размера произведения (</w:t>
      </w:r>
      <w:r w:rsidR="00CE045E" w:rsidRPr="00CE045E">
        <w:t>2/4</w:t>
      </w:r>
      <w:r w:rsidR="0077639C">
        <w:t xml:space="preserve"> </w:t>
      </w:r>
      <w:r w:rsidR="00CE045E" w:rsidRPr="00CE045E">
        <w:t>)</w:t>
      </w:r>
      <w:r w:rsidR="0077639C">
        <w:t>. А</w:t>
      </w:r>
      <w:r w:rsidR="00CE045E">
        <w:t xml:space="preserve">нализ произведения по структуре </w:t>
      </w:r>
      <w:r w:rsidR="00CE045E">
        <w:lastRenderedPageBreak/>
        <w:t>(распределение на части, периоды и предложения); - выявление технических сложностей ; определение позиций и  анализ аппликатуры.3 части этюда исполняются в 111 позиции</w:t>
      </w:r>
      <w:proofErr w:type="gramStart"/>
      <w:r w:rsidR="00CE045E">
        <w:t xml:space="preserve"> ,</w:t>
      </w:r>
      <w:proofErr w:type="gramEnd"/>
      <w:r w:rsidR="00CE045E">
        <w:t xml:space="preserve"> есть небольшой переход в 1 позицию. Обратить внимание ученика на свободное перемещение левой руки по грифу из позиции в позицию.</w:t>
      </w:r>
    </w:p>
    <w:p w:rsidR="007E02D1" w:rsidRDefault="00110BFB" w:rsidP="0007468C">
      <w:pPr>
        <w:jc w:val="both"/>
      </w:pPr>
      <w:r>
        <w:t xml:space="preserve"> Подведение итогов по</w:t>
      </w:r>
      <w:r w:rsidR="007E02D1">
        <w:t xml:space="preserve"> этюду</w:t>
      </w:r>
      <w:r>
        <w:t xml:space="preserve"> и формулировка домашнего задания. </w:t>
      </w:r>
    </w:p>
    <w:p w:rsidR="00151274" w:rsidRDefault="00110BFB" w:rsidP="0007468C">
      <w:pPr>
        <w:jc w:val="both"/>
      </w:pPr>
      <w:r>
        <w:t xml:space="preserve"> Подведение итогов урока: - что пройдено на уроке; - анализ работы учащегося преподавателем, выставление оценки. </w:t>
      </w:r>
    </w:p>
    <w:p w:rsidR="00151274" w:rsidRPr="00952950" w:rsidRDefault="00110BFB" w:rsidP="0007468C">
      <w:pPr>
        <w:jc w:val="both"/>
      </w:pPr>
      <w:r w:rsidRPr="007D548C">
        <w:rPr>
          <w:b/>
        </w:rPr>
        <w:t>Домашнее задание</w:t>
      </w:r>
      <w:r>
        <w:t>: 1) Гамма C-</w:t>
      </w:r>
      <w:proofErr w:type="spellStart"/>
      <w:r>
        <w:t>dur</w:t>
      </w:r>
      <w:proofErr w:type="spellEnd"/>
      <w:r>
        <w:t xml:space="preserve"> - играть гамму (</w:t>
      </w:r>
      <w:r w:rsidR="00F64193">
        <w:t>ударом вниз, дубль штрихом)</w:t>
      </w:r>
      <w:r>
        <w:t xml:space="preserve"> - типовой аппликатурой</w:t>
      </w:r>
      <w:proofErr w:type="gramStart"/>
      <w:r w:rsidR="00952950" w:rsidRPr="00952950">
        <w:t xml:space="preserve"> </w:t>
      </w:r>
      <w:r w:rsidR="00F64193">
        <w:t>.</w:t>
      </w:r>
      <w:proofErr w:type="gramEnd"/>
      <w:r w:rsidR="00952950">
        <w:t xml:space="preserve"> </w:t>
      </w:r>
      <w:r w:rsidR="00F64193">
        <w:t>П</w:t>
      </w:r>
      <w:r>
        <w:t>роигрывать гамм</w:t>
      </w:r>
      <w:r w:rsidR="00F64193">
        <w:t>у</w:t>
      </w:r>
      <w:r>
        <w:t xml:space="preserve"> D-</w:t>
      </w:r>
      <w:proofErr w:type="spellStart"/>
      <w:r>
        <w:t>dur</w:t>
      </w:r>
      <w:proofErr w:type="spellEnd"/>
      <w:r>
        <w:t xml:space="preserve"> и применить на этой гамме те же самые задания, что и по гамме C-</w:t>
      </w:r>
      <w:proofErr w:type="spellStart"/>
      <w:r>
        <w:t>dur</w:t>
      </w:r>
      <w:proofErr w:type="spellEnd"/>
      <w:r>
        <w:t>.</w:t>
      </w:r>
      <w:r w:rsidR="00952950" w:rsidRPr="00952950">
        <w:t xml:space="preserve"> </w:t>
      </w:r>
      <w:r w:rsidR="00952950">
        <w:t xml:space="preserve">Гамма </w:t>
      </w:r>
      <w:r w:rsidR="00952950">
        <w:rPr>
          <w:lang w:val="en-US"/>
        </w:rPr>
        <w:t>A</w:t>
      </w:r>
      <w:r w:rsidR="00952950" w:rsidRPr="00952950">
        <w:t>-</w:t>
      </w:r>
      <w:proofErr w:type="spellStart"/>
      <w:r w:rsidR="00952950">
        <w:rPr>
          <w:lang w:val="en-US"/>
        </w:rPr>
        <w:t>dur</w:t>
      </w:r>
      <w:proofErr w:type="spellEnd"/>
      <w:r w:rsidR="00952950" w:rsidRPr="00952950">
        <w:t xml:space="preserve"> </w:t>
      </w:r>
      <w:r w:rsidR="00952950">
        <w:rPr>
          <w:lang w:val="en-US"/>
        </w:rPr>
        <w:t>d</w:t>
      </w:r>
      <w:r w:rsidR="00952950" w:rsidRPr="00952950">
        <w:t xml:space="preserve"> 1 </w:t>
      </w:r>
      <w:r w:rsidR="00952950">
        <w:t>позиции и на одной струне и переходом в  1</w:t>
      </w:r>
      <w:r w:rsidR="00952950">
        <w:rPr>
          <w:lang w:val="en-US"/>
        </w:rPr>
        <w:t>V</w:t>
      </w:r>
      <w:r w:rsidR="00952950">
        <w:t xml:space="preserve"> позицию.</w:t>
      </w:r>
      <w:r w:rsidR="00952950" w:rsidRPr="00952950">
        <w:t xml:space="preserve"> </w:t>
      </w:r>
    </w:p>
    <w:p w:rsidR="00151274" w:rsidRDefault="00110BFB" w:rsidP="0007468C">
      <w:pPr>
        <w:jc w:val="both"/>
      </w:pPr>
      <w:r>
        <w:t xml:space="preserve"> 2) Хроматическая гамма в одну октаву - играть гамму </w:t>
      </w:r>
      <w:r w:rsidR="00952950">
        <w:t>на</w:t>
      </w:r>
      <w:r>
        <w:t xml:space="preserve"> каждой струне, обращая внимание на смену позиции; </w:t>
      </w:r>
    </w:p>
    <w:p w:rsidR="00151274" w:rsidRDefault="00952950" w:rsidP="0007468C">
      <w:pPr>
        <w:jc w:val="both"/>
      </w:pPr>
      <w:r>
        <w:t>3</w:t>
      </w:r>
      <w:r w:rsidR="00110BFB">
        <w:t xml:space="preserve">) </w:t>
      </w:r>
      <w:r w:rsidR="00F64193">
        <w:t xml:space="preserve">Тихомиров </w:t>
      </w:r>
      <w:r w:rsidR="00110BFB">
        <w:t xml:space="preserve">«Этюд </w:t>
      </w:r>
      <w:r w:rsidR="00F64193">
        <w:t>№10</w:t>
      </w:r>
      <w:r w:rsidR="00110BFB">
        <w:t xml:space="preserve">» - закрепить пройденное на уроке: играть </w:t>
      </w:r>
      <w:r w:rsidR="00F64193">
        <w:t xml:space="preserve"> 3 части этюда в 3 позиции</w:t>
      </w:r>
      <w:r w:rsidR="00110BFB">
        <w:t>,</w:t>
      </w:r>
      <w:r w:rsidR="00F64193">
        <w:t xml:space="preserve"> с переходом в окончании в 1 позицию</w:t>
      </w:r>
      <w:r w:rsidR="002A5884">
        <w:t>,</w:t>
      </w:r>
      <w:r w:rsidR="00110BFB">
        <w:t xml:space="preserve"> обращать внимание на лёгкость движения </w:t>
      </w:r>
      <w:r w:rsidR="00F64193">
        <w:t>левой руки по грифу</w:t>
      </w:r>
      <w:proofErr w:type="gramStart"/>
      <w:r w:rsidR="002A5884">
        <w:t xml:space="preserve"> </w:t>
      </w:r>
      <w:r>
        <w:t>,</w:t>
      </w:r>
      <w:proofErr w:type="gramEnd"/>
      <w:r w:rsidR="002A5884">
        <w:t>равномерность звучания удара вниз и вверх.</w:t>
      </w:r>
      <w:r w:rsidR="00110BFB">
        <w:t xml:space="preserve"> </w:t>
      </w:r>
    </w:p>
    <w:p w:rsidR="00952950" w:rsidRPr="00952950" w:rsidRDefault="00952950" w:rsidP="0007468C">
      <w:pPr>
        <w:jc w:val="both"/>
      </w:pPr>
      <w:r>
        <w:t>4</w:t>
      </w:r>
      <w:r w:rsidR="00110BFB">
        <w:t>)</w:t>
      </w:r>
      <w:proofErr w:type="spellStart"/>
      <w:r w:rsidR="00F64193">
        <w:t>Кабалевский</w:t>
      </w:r>
      <w:proofErr w:type="spellEnd"/>
      <w:r w:rsidR="002A5884">
        <w:t xml:space="preserve"> </w:t>
      </w:r>
      <w:r w:rsidR="00F64193">
        <w:t xml:space="preserve"> «Хоровод»</w:t>
      </w:r>
      <w:r w:rsidR="00110BFB">
        <w:t xml:space="preserve"> -  закрепить работу, проведённую на уроке (отработать </w:t>
      </w:r>
      <w:r w:rsidR="002A5884">
        <w:t xml:space="preserve"> кульминацию</w:t>
      </w:r>
      <w:r w:rsidR="00110BFB">
        <w:t xml:space="preserve">, окончание). Следить за левой рукой, четвёртый палец должен работать в активном положении. </w:t>
      </w:r>
      <w:r>
        <w:t>3 позици</w:t>
      </w:r>
      <w:proofErr w:type="gramStart"/>
      <w:r>
        <w:t>ю</w:t>
      </w:r>
      <w:r w:rsidRPr="00291EFE">
        <w:t>-</w:t>
      </w:r>
      <w:proofErr w:type="gramEnd"/>
      <w:r w:rsidRPr="00291EFE">
        <w:t xml:space="preserve"> </w:t>
      </w:r>
      <w:r>
        <w:t>выучить.</w:t>
      </w:r>
    </w:p>
    <w:p w:rsidR="00151274" w:rsidRDefault="00110BFB" w:rsidP="0007468C">
      <w:pPr>
        <w:jc w:val="both"/>
      </w:pPr>
      <w:r w:rsidRPr="007D548C">
        <w:rPr>
          <w:b/>
        </w:rPr>
        <w:t>VI. Анализ результатов урока</w:t>
      </w:r>
      <w:r>
        <w:t xml:space="preserve">: Анализ урока включает в себя разбор, оценку проделанной работы учащимся и преподавателем на уроке. </w:t>
      </w:r>
    </w:p>
    <w:p w:rsidR="00952950" w:rsidRDefault="00110BFB" w:rsidP="0007468C">
      <w:pPr>
        <w:jc w:val="both"/>
      </w:pPr>
      <w:r>
        <w:t xml:space="preserve"> Выполняя последовательно все этапы урока, осуществляя поставленные задачи, добиваясь от учащегося точного исполнения подобранных заданий, упражнений и произведений, можно сказать, что тема урока раскрыта, цель достигнута. Данный урок даёт возможность к дальнейшему творческому развитию ученика, умению пользоваться определёнными знаниями, умениями и навыками полученными на </w:t>
      </w:r>
      <w:proofErr w:type="gramStart"/>
      <w:r>
        <w:t>уроке</w:t>
      </w:r>
      <w:proofErr w:type="gramEnd"/>
      <w:r>
        <w:t xml:space="preserve"> как для самостоятельной работы, так и для дальнейшего технического развития. Каждый этап урока представлен конкретным описанием выполнения работы и даны достаточно конкретные рекомендации для успешного его осуществления. На данном уроке учащийся демонстрирует системность в обучении, владение профессиональной терминологией, владение техническими навыками, которые соответствуют программным требованиям первого года обучения, что будет способствовать его дальнейшему профессиональному росту и развитию музыкальности.</w:t>
      </w:r>
    </w:p>
    <w:p w:rsidR="007D548C" w:rsidRDefault="00110BFB" w:rsidP="0007468C">
      <w:pPr>
        <w:jc w:val="both"/>
      </w:pPr>
      <w:r w:rsidRPr="007D548C">
        <w:rPr>
          <w:b/>
        </w:rPr>
        <w:t xml:space="preserve"> VII. Формы проверки самостоятельной (домашней) работы </w:t>
      </w:r>
      <w:proofErr w:type="gramStart"/>
      <w:r w:rsidRPr="007D548C">
        <w:rPr>
          <w:b/>
        </w:rPr>
        <w:t>обучающегося</w:t>
      </w:r>
      <w:proofErr w:type="gramEnd"/>
      <w:r>
        <w:t>:</w:t>
      </w:r>
    </w:p>
    <w:p w:rsidR="00151274" w:rsidRDefault="00110BFB" w:rsidP="0007468C">
      <w:pPr>
        <w:jc w:val="both"/>
      </w:pPr>
      <w:r>
        <w:t xml:space="preserve"> Домашняя работа является неотъемлемой частью в обучении детей игре на музыкальном инструменте. Как правильно надо работать, разучивать или закреплять упражнения, гаммы и произведения дома при самостоятельной работе, преподаватель обучает учащегося на уроке. </w:t>
      </w:r>
      <w:proofErr w:type="gramStart"/>
      <w:r>
        <w:t xml:space="preserve">На уроке закладываются основные понятия о правильном </w:t>
      </w:r>
      <w:proofErr w:type="spellStart"/>
      <w:r>
        <w:t>звукоизвлечении</w:t>
      </w:r>
      <w:proofErr w:type="spellEnd"/>
      <w:r>
        <w:t>, ведётся работа над развитием музыкальной памяти, мышления, чувства ритма, музыкального слуха, музыкального воображения, волевых качеств.</w:t>
      </w:r>
      <w:proofErr w:type="gramEnd"/>
      <w:r>
        <w:t xml:space="preserve"> Домашняя работа формирует в себя умение самостоятельно добиваться целей поставленных преподавателем на уроке. Учащийся учится в дальнейшем самостоятельно ставить перед собой задачи, осуществляя их. Выполнение самостоятельно </w:t>
      </w:r>
      <w:r>
        <w:lastRenderedPageBreak/>
        <w:t xml:space="preserve">поставленных учащимся задач при подготовке домашнего задания, даёт ему уверенность в своих силах, прививает любовь и желание в освоении музыкального инструмента. При проверке домашнего задания, преподаватель даёт объективную оценку проделанной работы, где-то хвалит учащегося или в корректной форме обращает внимание на неправильно сделанную работу, поощряет инициативу, проявленную учащимся, если таковая имеет место. Всё это постоянно приобретает развивающий характер. Формы самостоятельной работы включают в себя умение работать как над отдельными тактами, периодами, предложениями, так и над всем произведением в целом, применяя полученные на уроке знания.  </w:t>
      </w:r>
    </w:p>
    <w:p w:rsidR="007D548C" w:rsidRPr="007D548C" w:rsidRDefault="00110BFB" w:rsidP="0007468C">
      <w:pPr>
        <w:jc w:val="both"/>
        <w:rPr>
          <w:b/>
        </w:rPr>
      </w:pPr>
      <w:r w:rsidRPr="007D548C">
        <w:rPr>
          <w:b/>
        </w:rPr>
        <w:t xml:space="preserve">VIII. Методический материал: </w:t>
      </w:r>
    </w:p>
    <w:p w:rsidR="007D548C" w:rsidRDefault="007D548C" w:rsidP="0007468C">
      <w:pPr>
        <w:jc w:val="both"/>
      </w:pPr>
      <w:r>
        <w:t>Ауэр Л. Моя школа игры на скрипке. - М., 1965.</w:t>
      </w:r>
    </w:p>
    <w:p w:rsidR="007D548C" w:rsidRDefault="007D548C" w:rsidP="0007468C">
      <w:pPr>
        <w:jc w:val="both"/>
      </w:pPr>
      <w:r>
        <w:t>Лукин С.Ф. Школа игры на трехструнной домре. Ч.2 – Иваново «Выбор», 2008.</w:t>
      </w:r>
    </w:p>
    <w:p w:rsidR="007D548C" w:rsidRDefault="007D548C" w:rsidP="0007468C">
      <w:pPr>
        <w:jc w:val="both"/>
      </w:pPr>
      <w:proofErr w:type="spellStart"/>
      <w:r>
        <w:t>Мироманов</w:t>
      </w:r>
      <w:proofErr w:type="spellEnd"/>
      <w:r>
        <w:t xml:space="preserve"> В. К вершинам мастерства. – М.: Кифара, 2003.</w:t>
      </w:r>
    </w:p>
    <w:p w:rsidR="007D548C" w:rsidRDefault="007D548C" w:rsidP="0007468C">
      <w:pPr>
        <w:jc w:val="both"/>
      </w:pPr>
      <w:r>
        <w:t>Музыкальный энциклопедический словарь</w:t>
      </w:r>
      <w:proofErr w:type="gramStart"/>
      <w:r>
        <w:t>.</w:t>
      </w:r>
      <w:proofErr w:type="gramEnd"/>
      <w:r>
        <w:t>/</w:t>
      </w:r>
      <w:proofErr w:type="gramStart"/>
      <w:r>
        <w:t>п</w:t>
      </w:r>
      <w:proofErr w:type="gramEnd"/>
      <w:r>
        <w:t>од ред. Г.В. Келдыша. – М.: «Советская энциклопедия», 1991.</w:t>
      </w:r>
    </w:p>
    <w:p w:rsidR="007D548C" w:rsidRDefault="007D548C" w:rsidP="0007468C">
      <w:pPr>
        <w:jc w:val="both"/>
      </w:pPr>
      <w:r w:rsidRPr="007D548C">
        <w:t xml:space="preserve"> </w:t>
      </w:r>
      <w:proofErr w:type="spellStart"/>
      <w:r>
        <w:t>Чунин</w:t>
      </w:r>
      <w:proofErr w:type="spellEnd"/>
      <w:r>
        <w:t xml:space="preserve"> В.С. «Аппликатура начального этапа обучения домриста» - М., 1988.</w:t>
      </w:r>
    </w:p>
    <w:p w:rsidR="007D548C" w:rsidRDefault="007D548C" w:rsidP="0007468C">
      <w:pPr>
        <w:jc w:val="both"/>
      </w:pPr>
      <w:r>
        <w:t>Ямпольский И., Коган Г. Позиция//Музыкальная энциклопедия. – М., 1978. Т. 4.</w:t>
      </w:r>
    </w:p>
    <w:p w:rsidR="007D548C" w:rsidRDefault="00110BFB" w:rsidP="0007468C">
      <w:pPr>
        <w:jc w:val="both"/>
      </w:pPr>
      <w:r w:rsidRPr="007D548C">
        <w:rPr>
          <w:b/>
        </w:rPr>
        <w:t xml:space="preserve"> IX. Технические средства обучения</w:t>
      </w:r>
      <w:r>
        <w:t xml:space="preserve">: </w:t>
      </w:r>
    </w:p>
    <w:p w:rsidR="007E02D1" w:rsidRDefault="00110BFB" w:rsidP="0007468C">
      <w:pPr>
        <w:jc w:val="both"/>
      </w:pPr>
      <w:r>
        <w:t xml:space="preserve">ноутбук, музыкальный центр. </w:t>
      </w:r>
    </w:p>
    <w:p w:rsidR="007D548C" w:rsidRDefault="00110BFB" w:rsidP="0007468C">
      <w:pPr>
        <w:jc w:val="both"/>
      </w:pPr>
      <w:r w:rsidRPr="007D548C">
        <w:rPr>
          <w:b/>
        </w:rPr>
        <w:t>X. Список используемых на уроке аудиозаписей и наглядных пособий</w:t>
      </w:r>
      <w:r>
        <w:t xml:space="preserve">: </w:t>
      </w:r>
    </w:p>
    <w:p w:rsidR="00151274" w:rsidRDefault="007D548C" w:rsidP="0007468C">
      <w:pPr>
        <w:jc w:val="both"/>
      </w:pPr>
      <w:r>
        <w:t xml:space="preserve"> Хореографический ансамбль </w:t>
      </w:r>
      <w:r w:rsidR="00110BFB">
        <w:t xml:space="preserve"> </w:t>
      </w:r>
      <w:r>
        <w:t>«Берёзка»</w:t>
      </w:r>
      <w:r w:rsidR="0007468C">
        <w:t>- видеозапись.</w:t>
      </w:r>
    </w:p>
    <w:p w:rsidR="006753E4" w:rsidRDefault="006753E4" w:rsidP="0007468C">
      <w:pPr>
        <w:jc w:val="both"/>
      </w:pPr>
    </w:p>
    <w:sectPr w:rsidR="00675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FB"/>
    <w:rsid w:val="0007468C"/>
    <w:rsid w:val="00110BFB"/>
    <w:rsid w:val="001261B8"/>
    <w:rsid w:val="00144D68"/>
    <w:rsid w:val="00151274"/>
    <w:rsid w:val="00194C6B"/>
    <w:rsid w:val="00291EFE"/>
    <w:rsid w:val="002A5884"/>
    <w:rsid w:val="00326CDB"/>
    <w:rsid w:val="0049114C"/>
    <w:rsid w:val="004A3209"/>
    <w:rsid w:val="0065223F"/>
    <w:rsid w:val="006753E4"/>
    <w:rsid w:val="00693BE5"/>
    <w:rsid w:val="007544DC"/>
    <w:rsid w:val="0077639C"/>
    <w:rsid w:val="007D548C"/>
    <w:rsid w:val="007E02D1"/>
    <w:rsid w:val="007E6576"/>
    <w:rsid w:val="00952950"/>
    <w:rsid w:val="009970B5"/>
    <w:rsid w:val="009B22BE"/>
    <w:rsid w:val="00A51054"/>
    <w:rsid w:val="00A637EC"/>
    <w:rsid w:val="00A74D80"/>
    <w:rsid w:val="00B208E9"/>
    <w:rsid w:val="00B677D4"/>
    <w:rsid w:val="00B81E1A"/>
    <w:rsid w:val="00B915A3"/>
    <w:rsid w:val="00C226FB"/>
    <w:rsid w:val="00C96766"/>
    <w:rsid w:val="00CE045E"/>
    <w:rsid w:val="00D86B69"/>
    <w:rsid w:val="00E47A65"/>
    <w:rsid w:val="00ED29F7"/>
    <w:rsid w:val="00F33D3C"/>
    <w:rsid w:val="00F34FCA"/>
    <w:rsid w:val="00F6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087D-ED11-45C8-B592-8B5A4CFF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DSHI1</cp:lastModifiedBy>
  <cp:revision>10</cp:revision>
  <dcterms:created xsi:type="dcterms:W3CDTF">2016-02-24T15:43:00Z</dcterms:created>
  <dcterms:modified xsi:type="dcterms:W3CDTF">2016-03-10T06:52:00Z</dcterms:modified>
</cp:coreProperties>
</file>