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D12" w:rsidRDefault="004D2D12" w:rsidP="004D2D12">
      <w:pPr>
        <w:rPr>
          <w:sz w:val="28"/>
          <w:szCs w:val="28"/>
        </w:rPr>
      </w:pPr>
    </w:p>
    <w:p w:rsidR="004D2D12" w:rsidRDefault="00A60752" w:rsidP="004D2D12">
      <w:pPr>
        <w:rPr>
          <w:sz w:val="28"/>
          <w:szCs w:val="28"/>
        </w:rPr>
      </w:pPr>
      <w:r w:rsidRPr="00A60752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.45pt;height:93.35pt" fillcolor="#06c" strokecolor="#9cf" strokeweight="1.5pt">
            <v:shadow on="t" color="#900"/>
            <v:textpath style="font-family:&quot;Impact&quot;;v-text-kern:t" trim="t" fitpath="t" string="Мастер класс на тему: &#10; &quot;Безопасность - это важно&quot;"/>
          </v:shape>
        </w:pict>
      </w:r>
    </w:p>
    <w:p w:rsidR="004D2D12" w:rsidRDefault="004D2D12" w:rsidP="004D2D12">
      <w:pPr>
        <w:rPr>
          <w:sz w:val="28"/>
          <w:szCs w:val="28"/>
        </w:rPr>
      </w:pPr>
    </w:p>
    <w:p w:rsidR="004D2D12" w:rsidRPr="004C565E" w:rsidRDefault="004D2D12" w:rsidP="004D2D12">
      <w:pPr>
        <w:rPr>
          <w:color w:val="FF0000"/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4D2D12" w:rsidRDefault="004D2D12" w:rsidP="004D2D12">
      <w:pPr>
        <w:rPr>
          <w:sz w:val="28"/>
          <w:szCs w:val="28"/>
        </w:rPr>
      </w:pPr>
    </w:p>
    <w:p w:rsidR="004D2D12" w:rsidRPr="000F11FD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829300" cy="3686175"/>
            <wp:effectExtent l="19050" t="0" r="0" b="0"/>
            <wp:docPr id="5" name="Рисунок 5" descr="DSC0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868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Pr="00406D0E" w:rsidRDefault="004D2D12" w:rsidP="004D2D12">
      <w:pPr>
        <w:rPr>
          <w:color w:val="333399"/>
          <w:sz w:val="28"/>
          <w:szCs w:val="28"/>
        </w:rPr>
      </w:pPr>
    </w:p>
    <w:p w:rsidR="004D2D12" w:rsidRPr="00406D0E" w:rsidRDefault="004D2D12" w:rsidP="004D2D12">
      <w:pPr>
        <w:rPr>
          <w:color w:val="333399"/>
          <w:sz w:val="40"/>
          <w:szCs w:val="40"/>
        </w:rPr>
      </w:pPr>
      <w:r w:rsidRPr="00406D0E">
        <w:rPr>
          <w:color w:val="333399"/>
          <w:sz w:val="28"/>
          <w:szCs w:val="28"/>
        </w:rPr>
        <w:t xml:space="preserve">                 </w:t>
      </w:r>
      <w:r w:rsidRPr="00406D0E">
        <w:rPr>
          <w:color w:val="333399"/>
          <w:sz w:val="40"/>
          <w:szCs w:val="40"/>
        </w:rPr>
        <w:t xml:space="preserve">  </w:t>
      </w:r>
      <w:r>
        <w:rPr>
          <w:color w:val="333399"/>
          <w:sz w:val="40"/>
          <w:szCs w:val="40"/>
        </w:rPr>
        <w:t xml:space="preserve">Батыршина  Гулюзя </w:t>
      </w:r>
      <w:r w:rsidRPr="00406D0E">
        <w:rPr>
          <w:color w:val="333399"/>
          <w:sz w:val="40"/>
          <w:szCs w:val="40"/>
        </w:rPr>
        <w:t xml:space="preserve"> Салаховна</w:t>
      </w:r>
    </w:p>
    <w:p w:rsidR="004D2D12" w:rsidRPr="00406D0E" w:rsidRDefault="004D2D12" w:rsidP="004D2D12">
      <w:pPr>
        <w:jc w:val="center"/>
        <w:rPr>
          <w:color w:val="333399"/>
          <w:sz w:val="40"/>
          <w:szCs w:val="40"/>
        </w:rPr>
      </w:pPr>
      <w:r w:rsidRPr="00406D0E">
        <w:rPr>
          <w:color w:val="333399"/>
          <w:sz w:val="40"/>
          <w:szCs w:val="40"/>
        </w:rPr>
        <w:t>Воспитатель второй группы раннего возраста</w:t>
      </w:r>
    </w:p>
    <w:p w:rsidR="004D2D12" w:rsidRPr="00406D0E" w:rsidRDefault="004D2D12" w:rsidP="004D2D12">
      <w:pPr>
        <w:jc w:val="center"/>
        <w:rPr>
          <w:color w:val="333399"/>
          <w:sz w:val="40"/>
          <w:szCs w:val="40"/>
        </w:rPr>
      </w:pPr>
      <w:r w:rsidRPr="00406D0E">
        <w:rPr>
          <w:color w:val="333399"/>
          <w:sz w:val="40"/>
          <w:szCs w:val="40"/>
        </w:rPr>
        <w:t>МБДОУ</w:t>
      </w:r>
      <w:r>
        <w:rPr>
          <w:color w:val="333399"/>
          <w:sz w:val="40"/>
          <w:szCs w:val="40"/>
        </w:rPr>
        <w:t xml:space="preserve">  детский сад</w:t>
      </w:r>
      <w:r w:rsidRPr="00406D0E">
        <w:rPr>
          <w:color w:val="333399"/>
          <w:sz w:val="40"/>
          <w:szCs w:val="40"/>
        </w:rPr>
        <w:t xml:space="preserve">  «Радуга»</w:t>
      </w:r>
    </w:p>
    <w:p w:rsidR="004D2D12" w:rsidRPr="00406D0E" w:rsidRDefault="004D2D12" w:rsidP="004D2D12">
      <w:pPr>
        <w:jc w:val="center"/>
        <w:rPr>
          <w:color w:val="333399"/>
          <w:sz w:val="40"/>
          <w:szCs w:val="40"/>
        </w:rPr>
      </w:pPr>
      <w:r w:rsidRPr="00406D0E">
        <w:rPr>
          <w:color w:val="333399"/>
          <w:sz w:val="40"/>
          <w:szCs w:val="40"/>
        </w:rPr>
        <w:t xml:space="preserve">П.г.т. Аксубаево, </w:t>
      </w:r>
      <w:r>
        <w:rPr>
          <w:color w:val="333399"/>
          <w:sz w:val="40"/>
          <w:szCs w:val="40"/>
        </w:rPr>
        <w:t xml:space="preserve"> декабрь  2015</w:t>
      </w:r>
      <w:r w:rsidRPr="00406D0E">
        <w:rPr>
          <w:color w:val="333399"/>
          <w:sz w:val="40"/>
          <w:szCs w:val="40"/>
        </w:rPr>
        <w:t>год</w:t>
      </w:r>
    </w:p>
    <w:p w:rsidR="004D2D12" w:rsidRPr="00406D0E" w:rsidRDefault="004D2D12" w:rsidP="004D2D12">
      <w:pPr>
        <w:rPr>
          <w:color w:val="333399"/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Pr="00C65293" w:rsidRDefault="004D2D1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7850" cy="3390900"/>
            <wp:effectExtent l="19050" t="0" r="0" b="0"/>
            <wp:docPr id="6" name="Рисунок 6" descr="DSC0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86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color w:val="00FFFF"/>
          <w:sz w:val="28"/>
          <w:szCs w:val="28"/>
        </w:rPr>
        <w:t xml:space="preserve">  </w:t>
      </w:r>
    </w:p>
    <w:p w:rsidR="004D2D12" w:rsidRDefault="00A60752" w:rsidP="004D2D12">
      <w:pPr>
        <w:rPr>
          <w:sz w:val="28"/>
          <w:szCs w:val="28"/>
        </w:rPr>
      </w:pPr>
      <w:r w:rsidRPr="00A60752">
        <w:rPr>
          <w:sz w:val="28"/>
          <w:szCs w:val="28"/>
        </w:rPr>
        <w:pict>
          <v:shape id="_x0000_i1027" type="#_x0000_t136" style="width:467.55pt;height:75.5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оспитатель первой квалификационной категории&#10;МБДОУ детский сад &quot;Радуга&quot;"/>
          </v:shape>
        </w:pic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A60752" w:rsidP="004D2D12">
      <w:pPr>
        <w:rPr>
          <w:sz w:val="28"/>
          <w:szCs w:val="28"/>
        </w:rPr>
      </w:pPr>
      <w:r w:rsidRPr="00A60752">
        <w:rPr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467.55pt;height:86.2pt" fillcolor="#3cf" strokecolor="#009" strokeweight="1pt">
            <v:shadow on="t" color="#009" offset="7pt,-7pt"/>
            <v:textpath style="font-family:&quot;Impact&quot;;v-text-spacing:52429f;v-text-kern:t" trim="t" fitpath="t" xscale="f" string="Образование  среднее - специальное &#10;Нижнекамское  педагогическое  училище"/>
          </v:shape>
        </w:pic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D2D12" w:rsidRDefault="00A60752" w:rsidP="004D2D12">
      <w:pPr>
        <w:rPr>
          <w:sz w:val="28"/>
          <w:szCs w:val="28"/>
        </w:rPr>
      </w:pPr>
      <w:r w:rsidRPr="00A60752">
        <w:rPr>
          <w:sz w:val="28"/>
          <w:szCs w:val="28"/>
        </w:rPr>
        <w:pict>
          <v:shape id="_x0000_i1029" type="#_x0000_t136" style="width:468.45pt;height:108.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вышение квалификации: &#10;ГАОУ ДПО &quot;Институт развития образования Р.Т.&#10;  2011 год  г Казань"/>
          </v:shape>
        </w:pict>
      </w:r>
    </w:p>
    <w:p w:rsidR="004D2D12" w:rsidRPr="003023A0" w:rsidRDefault="004D2D12" w:rsidP="004D2D12">
      <w:pPr>
        <w:rPr>
          <w:sz w:val="28"/>
          <w:szCs w:val="28"/>
        </w:rPr>
      </w:pPr>
    </w:p>
    <w:p w:rsidR="004D2D12" w:rsidRPr="003023A0" w:rsidRDefault="004D2D12" w:rsidP="004D2D12">
      <w:pPr>
        <w:rPr>
          <w:sz w:val="28"/>
          <w:szCs w:val="28"/>
        </w:rPr>
      </w:pPr>
      <w:r w:rsidRPr="003023A0">
        <w:rPr>
          <w:sz w:val="28"/>
          <w:szCs w:val="28"/>
        </w:rPr>
        <w:t xml:space="preserve">Сегодня в обществе идет становление новой системы </w:t>
      </w:r>
      <w:r w:rsidRPr="003023A0">
        <w:rPr>
          <w:b/>
          <w:bCs/>
          <w:sz w:val="28"/>
          <w:szCs w:val="28"/>
        </w:rPr>
        <w:t>дошкольного образования</w:t>
      </w:r>
      <w:r w:rsidRPr="003023A0">
        <w:rPr>
          <w:sz w:val="28"/>
          <w:szCs w:val="28"/>
        </w:rPr>
        <w:t xml:space="preserve">. 23 ноября 2009 г. Приказом Министерства образования и науки РФ № 655 (зарегистрирован Минюстом России 8 февраля 2010 г. № 16299) были утверждены федеральные государственные требования к структуре основной общеобразовательной программы дошкольного образования (далее ФГТ). </w:t>
      </w:r>
      <w:r w:rsidRPr="003023A0">
        <w:rPr>
          <w:sz w:val="28"/>
          <w:szCs w:val="28"/>
        </w:rPr>
        <w:br/>
      </w:r>
      <w:r w:rsidRPr="003023A0">
        <w:rPr>
          <w:sz w:val="28"/>
          <w:szCs w:val="28"/>
        </w:rPr>
        <w:br/>
        <w:t xml:space="preserve">В соответствии с Федеральными государственными требованиями к структуре основной общеобразовательной программы дошкольного образования (Приказ Министерства образования и науки Российской Федерации № 655 от 23 ноября 2009 года) в ДОУ разработана основная общеобразовательная программа дошкольного образования. Общеобразовательная программа обеспечивает разностороннее развитие детей от 2 до 7 лет с учетом их возрастных и индивидуальных особенностей по основным направлениям развития – физическому, социально-личностному, познавательно-речевому и художественно-эстетическому. Программа обеспечивает достижение воспитанниками готовности к школе. </w:t>
      </w:r>
      <w:r w:rsidRPr="003023A0">
        <w:rPr>
          <w:sz w:val="28"/>
          <w:szCs w:val="28"/>
        </w:rPr>
        <w:br/>
      </w:r>
      <w:r w:rsidRPr="003023A0">
        <w:rPr>
          <w:sz w:val="28"/>
          <w:szCs w:val="28"/>
        </w:rPr>
        <w:br/>
        <w:t xml:space="preserve">Основная общеобразовательная программа ДОУ разработана на основе примерной основной общеобразовательной программы "От рождения до школы" под редакцией Н.Е. </w:t>
      </w:r>
      <w:proofErr w:type="spellStart"/>
      <w:r w:rsidRPr="003023A0">
        <w:rPr>
          <w:sz w:val="28"/>
          <w:szCs w:val="28"/>
        </w:rPr>
        <w:t>Вераксы</w:t>
      </w:r>
      <w:proofErr w:type="spellEnd"/>
      <w:r w:rsidRPr="003023A0">
        <w:rPr>
          <w:sz w:val="28"/>
          <w:szCs w:val="28"/>
        </w:rPr>
        <w:t>, Т.С. Комаровой, М.А. Васильевой. Концепция модернизации российского образования подчеркивает исключительную роль семьи в решении задач воспитания подрастающего поколения.</w:t>
      </w:r>
    </w:p>
    <w:p w:rsidR="004D2D12" w:rsidRDefault="004D2D12" w:rsidP="004D2D12">
      <w:pPr>
        <w:rPr>
          <w:sz w:val="28"/>
          <w:szCs w:val="28"/>
        </w:rPr>
      </w:pPr>
      <w:r w:rsidRPr="003023A0">
        <w:rPr>
          <w:sz w:val="28"/>
          <w:szCs w:val="28"/>
        </w:rPr>
        <w:t xml:space="preserve">  Вот почему с самого раннего возраста необходимо учить детей безопасному поведению на</w:t>
      </w:r>
      <w:r>
        <w:rPr>
          <w:sz w:val="28"/>
          <w:szCs w:val="28"/>
        </w:rPr>
        <w:t xml:space="preserve"> улицах, дорогах, в транспорте </w:t>
      </w:r>
      <w:r w:rsidRPr="003023A0">
        <w:rPr>
          <w:sz w:val="28"/>
          <w:szCs w:val="28"/>
        </w:rPr>
        <w:t xml:space="preserve"> правилам дорожного</w:t>
      </w:r>
      <w:r w:rsidRPr="004C565E">
        <w:rPr>
          <w:sz w:val="28"/>
          <w:szCs w:val="28"/>
        </w:rPr>
        <w:t xml:space="preserve"> дви</w:t>
      </w:r>
      <w:r>
        <w:rPr>
          <w:sz w:val="28"/>
          <w:szCs w:val="28"/>
        </w:rPr>
        <w:t>жения.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C565E">
        <w:rPr>
          <w:sz w:val="28"/>
          <w:szCs w:val="28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к взрослым, ведь для них </w:t>
      </w:r>
      <w:r>
        <w:rPr>
          <w:sz w:val="28"/>
          <w:szCs w:val="28"/>
        </w:rPr>
        <w:t xml:space="preserve">                                             </w:t>
      </w:r>
      <w:r w:rsidRPr="004C565E">
        <w:rPr>
          <w:sz w:val="28"/>
          <w:szCs w:val="28"/>
        </w:rPr>
        <w:t>дословная трактовка</w:t>
      </w:r>
      <w:r>
        <w:rPr>
          <w:sz w:val="28"/>
          <w:szCs w:val="28"/>
        </w:rPr>
        <w:t>.</w:t>
      </w:r>
      <w:r w:rsidRPr="004C565E">
        <w:rPr>
          <w:sz w:val="28"/>
          <w:szCs w:val="28"/>
        </w:rPr>
        <w:t xml:space="preserve"> Правил дорожного движения </w:t>
      </w:r>
      <w:proofErr w:type="gramStart"/>
      <w:r w:rsidRPr="004C565E">
        <w:rPr>
          <w:sz w:val="28"/>
          <w:szCs w:val="28"/>
        </w:rPr>
        <w:t>неприемлема</w:t>
      </w:r>
      <w:proofErr w:type="gramEnd"/>
      <w:r w:rsidRPr="004C565E">
        <w:rPr>
          <w:sz w:val="28"/>
          <w:szCs w:val="28"/>
        </w:rPr>
        <w:t xml:space="preserve">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 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C565E">
        <w:rPr>
          <w:sz w:val="28"/>
          <w:szCs w:val="28"/>
        </w:rPr>
        <w:t>Я думаю, что сегодня уже никого не надо убеждать в том, что чем раньше мы познакомим ребенка с правилами дорожного движения, научим его навыкам культуры поведения на улицах и дорогах, тем меньше будет происшествий на проезжей части.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C565E">
        <w:rPr>
          <w:sz w:val="28"/>
          <w:szCs w:val="28"/>
        </w:rPr>
        <w:t xml:space="preserve"> В этом должны принимать участие и родители, и дошкольные </w:t>
      </w:r>
      <w:r>
        <w:rPr>
          <w:sz w:val="28"/>
          <w:szCs w:val="28"/>
        </w:rPr>
        <w:t xml:space="preserve">                                                                             </w:t>
      </w:r>
      <w:r w:rsidRPr="004C565E">
        <w:rPr>
          <w:sz w:val="28"/>
          <w:szCs w:val="28"/>
        </w:rPr>
        <w:t>учреждения, а в дальнейшем, конечно же, школа и другие образовательные учреждения.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4C565E">
        <w:rPr>
          <w:sz w:val="28"/>
          <w:szCs w:val="28"/>
        </w:rPr>
        <w:t xml:space="preserve"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особое внимание уделяется обучению детей правилам дорожного движения. 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C565E">
        <w:rPr>
          <w:sz w:val="28"/>
          <w:szCs w:val="28"/>
        </w:rPr>
        <w:t xml:space="preserve">Целью моей  работы является формирование и развитие у детей умений и навыков безопасного поведения в окружающей дорожно-транспортной среде. 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4D2D12" w:rsidRPr="00964EBF" w:rsidRDefault="004D2D12" w:rsidP="004D2D12">
      <w:pPr>
        <w:rPr>
          <w:b/>
          <w:sz w:val="32"/>
          <w:szCs w:val="32"/>
        </w:rPr>
      </w:pPr>
      <w:r w:rsidRPr="00964EBF">
        <w:rPr>
          <w:b/>
          <w:sz w:val="32"/>
          <w:szCs w:val="32"/>
        </w:rPr>
        <w:t>Задачи:</w:t>
      </w:r>
    </w:p>
    <w:p w:rsidR="004D2D12" w:rsidRPr="004C565E" w:rsidRDefault="004D2D12" w:rsidP="004D2D12">
      <w:pPr>
        <w:rPr>
          <w:sz w:val="28"/>
          <w:szCs w:val="28"/>
        </w:rPr>
      </w:pPr>
    </w:p>
    <w:p w:rsidR="004D2D12" w:rsidRPr="004C565E" w:rsidRDefault="004D2D12" w:rsidP="004D2D12">
      <w:pPr>
        <w:rPr>
          <w:sz w:val="28"/>
          <w:szCs w:val="28"/>
        </w:rPr>
      </w:pPr>
      <w:r w:rsidRPr="004C565E">
        <w:rPr>
          <w:sz w:val="28"/>
          <w:szCs w:val="28"/>
        </w:rPr>
        <w:t>1. Обучать детей безопасному поведению в дорожной среде.</w:t>
      </w:r>
    </w:p>
    <w:p w:rsidR="004D2D12" w:rsidRPr="004C565E" w:rsidRDefault="004D2D12" w:rsidP="004D2D12">
      <w:pPr>
        <w:rPr>
          <w:sz w:val="28"/>
          <w:szCs w:val="28"/>
        </w:rPr>
      </w:pP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4C565E">
        <w:rPr>
          <w:sz w:val="28"/>
          <w:szCs w:val="28"/>
        </w:rPr>
        <w:t>. Формировать и развивать у детей целостное восприятие окружающей дорожной среды.</w:t>
      </w:r>
    </w:p>
    <w:p w:rsidR="004D2D12" w:rsidRPr="004C565E" w:rsidRDefault="004D2D12" w:rsidP="004D2D12">
      <w:pPr>
        <w:rPr>
          <w:sz w:val="28"/>
          <w:szCs w:val="28"/>
        </w:rPr>
      </w:pP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4C565E">
        <w:rPr>
          <w:sz w:val="28"/>
          <w:szCs w:val="28"/>
        </w:rPr>
        <w:t>. Формировать у детей навыки и умения наблюдения за дорожной обстановкой и предвидеть опасные ситуации, умения обходить их, а в случае попадания в такие ситуации выходить из них с меньшим вредом для себя и окружающих.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4C565E">
        <w:rPr>
          <w:sz w:val="28"/>
          <w:szCs w:val="28"/>
        </w:rPr>
        <w:t>. Расширять словарный запас детей по дорожной лексике.</w:t>
      </w:r>
    </w:p>
    <w:p w:rsidR="004D2D12" w:rsidRPr="004C565E" w:rsidRDefault="004D2D12" w:rsidP="004D2D12">
      <w:pPr>
        <w:rPr>
          <w:sz w:val="28"/>
          <w:szCs w:val="28"/>
        </w:rPr>
      </w:pP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4C565E">
        <w:rPr>
          <w:sz w:val="28"/>
          <w:szCs w:val="28"/>
        </w:rPr>
        <w:t>. 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:rsidR="004D2D12" w:rsidRPr="004C565E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4C565E">
        <w:rPr>
          <w:sz w:val="28"/>
          <w:szCs w:val="28"/>
        </w:rPr>
        <w:t>. Активизировать работу по пропаганде правил дорожного движения и безопасного образа жизни среди родителей.</w:t>
      </w:r>
    </w:p>
    <w:p w:rsidR="004D2D12" w:rsidRDefault="004D2D12" w:rsidP="004D2D12">
      <w:pPr>
        <w:rPr>
          <w:sz w:val="28"/>
          <w:szCs w:val="28"/>
        </w:rPr>
      </w:pPr>
    </w:p>
    <w:p w:rsidR="004D2D12" w:rsidRPr="00D164BD" w:rsidRDefault="004D2D12" w:rsidP="004D2D12">
      <w:pPr>
        <w:rPr>
          <w:sz w:val="28"/>
          <w:szCs w:val="28"/>
        </w:rPr>
      </w:pPr>
      <w:r w:rsidRPr="00D164BD">
        <w:rPr>
          <w:sz w:val="28"/>
          <w:szCs w:val="28"/>
        </w:rPr>
        <w:t xml:space="preserve"> Правила дорожного движения – это строгий закон улиц и дорог, его нельзя нарушать. Если не соблюдать его, можно поплатиться  своим здоровьем или жизнью.</w:t>
      </w:r>
    </w:p>
    <w:p w:rsidR="004D2D12" w:rsidRPr="00D164BD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164BD">
        <w:rPr>
          <w:sz w:val="28"/>
          <w:szCs w:val="28"/>
        </w:rPr>
        <w:t>Чтобы выработать положительную привычку, не обязательно вести ребёнка к проезжей части. Это можно сделать и в группе, при проведении занятий по правилам дорожного движения.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Мы  к</w:t>
      </w:r>
      <w:r w:rsidRPr="00095174">
        <w:rPr>
          <w:sz w:val="28"/>
          <w:szCs w:val="28"/>
        </w:rPr>
        <w:t>аждый</w:t>
      </w:r>
      <w:r>
        <w:rPr>
          <w:sz w:val="28"/>
          <w:szCs w:val="28"/>
        </w:rPr>
        <w:t xml:space="preserve"> учебный</w:t>
      </w:r>
      <w:r w:rsidRPr="00095174">
        <w:rPr>
          <w:sz w:val="28"/>
          <w:szCs w:val="28"/>
        </w:rPr>
        <w:t xml:space="preserve"> год разрабатываем</w:t>
      </w:r>
      <w:r>
        <w:rPr>
          <w:sz w:val="28"/>
          <w:szCs w:val="28"/>
        </w:rPr>
        <w:t xml:space="preserve"> перспективный план работы с детьми в свою возрастную группу.  Темы занятий берутся в соответствии с учетом возраста.</w:t>
      </w:r>
    </w:p>
    <w:p w:rsidR="004D2D12" w:rsidRDefault="004D2D12" w:rsidP="004D2D12">
      <w:pPr>
        <w:rPr>
          <w:b/>
          <w:i/>
          <w:sz w:val="36"/>
          <w:szCs w:val="36"/>
        </w:rPr>
      </w:pPr>
    </w:p>
    <w:p w:rsidR="004D2D12" w:rsidRPr="001A7D01" w:rsidRDefault="004D2D12" w:rsidP="004D2D12">
      <w:pPr>
        <w:rPr>
          <w:b/>
          <w:i/>
          <w:sz w:val="40"/>
          <w:szCs w:val="40"/>
        </w:rPr>
      </w:pPr>
      <w:r w:rsidRPr="001A7D01">
        <w:rPr>
          <w:b/>
          <w:i/>
          <w:sz w:val="40"/>
          <w:szCs w:val="40"/>
        </w:rPr>
        <w:t xml:space="preserve">  Перспективный план работы с детьми по ПДД</w:t>
      </w:r>
    </w:p>
    <w:p w:rsidR="004D2D12" w:rsidRPr="001A7D01" w:rsidRDefault="004D2D12" w:rsidP="004D2D12">
      <w:pPr>
        <w:rPr>
          <w:b/>
          <w:i/>
          <w:sz w:val="40"/>
          <w:szCs w:val="40"/>
        </w:rPr>
      </w:pPr>
      <w:r w:rsidRPr="001A7D01">
        <w:rPr>
          <w:b/>
          <w:i/>
          <w:sz w:val="40"/>
          <w:szCs w:val="40"/>
        </w:rPr>
        <w:t xml:space="preserve">             в группе    раннего возраста.</w:t>
      </w:r>
    </w:p>
    <w:p w:rsidR="004D2D12" w:rsidRPr="001A7D01" w:rsidRDefault="004D2D12" w:rsidP="004D2D12">
      <w:pPr>
        <w:rPr>
          <w:b/>
          <w:i/>
          <w:sz w:val="40"/>
          <w:szCs w:val="40"/>
        </w:rPr>
      </w:pPr>
    </w:p>
    <w:p w:rsidR="004D2D12" w:rsidRPr="00AE65FA" w:rsidRDefault="004D2D12" w:rsidP="004D2D12">
      <w:pPr>
        <w:rPr>
          <w:b/>
          <w:i/>
          <w:sz w:val="36"/>
          <w:szCs w:val="36"/>
          <w:lang w:val="en-US"/>
        </w:rPr>
      </w:pPr>
    </w:p>
    <w:p w:rsidR="004D2D12" w:rsidRPr="006A6866" w:rsidRDefault="004D2D12" w:rsidP="004D2D12">
      <w:pPr>
        <w:ind w:left="-540"/>
        <w:rPr>
          <w:b/>
          <w:i/>
          <w:sz w:val="16"/>
          <w:szCs w:val="16"/>
        </w:rPr>
      </w:pPr>
    </w:p>
    <w:tbl>
      <w:tblPr>
        <w:tblW w:w="10814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3600"/>
        <w:gridCol w:w="6494"/>
      </w:tblGrid>
      <w:tr w:rsidR="004D2D12" w:rsidRPr="00D84973" w:rsidTr="00EE5A0E">
        <w:trPr>
          <w:trHeight w:val="89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ind w:right="-496"/>
              <w:rPr>
                <w:b/>
                <w:i/>
                <w:sz w:val="28"/>
                <w:szCs w:val="28"/>
              </w:rPr>
            </w:pPr>
            <w:proofErr w:type="spellStart"/>
            <w:r w:rsidRPr="00D84973">
              <w:rPr>
                <w:b/>
                <w:i/>
                <w:sz w:val="28"/>
                <w:szCs w:val="28"/>
              </w:rPr>
              <w:lastRenderedPageBreak/>
              <w:t>Ме</w:t>
            </w:r>
            <w:proofErr w:type="spellEnd"/>
          </w:p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28"/>
                <w:szCs w:val="28"/>
              </w:rPr>
            </w:pPr>
            <w:proofErr w:type="spellStart"/>
            <w:r w:rsidRPr="00D84973">
              <w:rPr>
                <w:b/>
                <w:i/>
                <w:sz w:val="28"/>
                <w:szCs w:val="28"/>
              </w:rPr>
              <w:t>сяц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firstLine="256"/>
              <w:rPr>
                <w:sz w:val="28"/>
                <w:szCs w:val="28"/>
              </w:rPr>
            </w:pPr>
          </w:p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i/>
                <w:sz w:val="28"/>
                <w:szCs w:val="28"/>
              </w:rPr>
            </w:pPr>
            <w:r w:rsidRPr="00D84973">
              <w:rPr>
                <w:b/>
                <w:i/>
                <w:sz w:val="28"/>
                <w:szCs w:val="28"/>
              </w:rPr>
              <w:t>Программное содержание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jc w:val="center"/>
              <w:rPr>
                <w:sz w:val="28"/>
                <w:szCs w:val="28"/>
              </w:rPr>
            </w:pPr>
          </w:p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i/>
                <w:sz w:val="28"/>
                <w:szCs w:val="28"/>
              </w:rPr>
            </w:pPr>
            <w:r w:rsidRPr="00D84973">
              <w:rPr>
                <w:b/>
                <w:i/>
                <w:sz w:val="28"/>
                <w:szCs w:val="28"/>
              </w:rPr>
              <w:t xml:space="preserve">           Совместная деятельность</w:t>
            </w:r>
          </w:p>
        </w:tc>
      </w:tr>
      <w:tr w:rsidR="004D2D12" w:rsidRPr="00D84973" w:rsidTr="00EE5A0E">
        <w:trPr>
          <w:cantSplit/>
          <w:trHeight w:val="209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16"/>
                <w:szCs w:val="16"/>
              </w:rPr>
            </w:pPr>
            <w:r w:rsidRPr="00D84973">
              <w:rPr>
                <w:sz w:val="32"/>
                <w:szCs w:val="32"/>
              </w:rPr>
              <w:t>С</w:t>
            </w:r>
            <w:r w:rsidRPr="00D84973">
              <w:rPr>
                <w:sz w:val="32"/>
                <w:szCs w:val="32"/>
              </w:rPr>
              <w:br/>
              <w:t>Е</w:t>
            </w:r>
            <w:r w:rsidRPr="00D84973">
              <w:rPr>
                <w:sz w:val="32"/>
                <w:szCs w:val="32"/>
              </w:rPr>
              <w:br/>
              <w:t>Н</w:t>
            </w:r>
            <w:r w:rsidRPr="00D84973">
              <w:rPr>
                <w:sz w:val="32"/>
                <w:szCs w:val="32"/>
              </w:rPr>
              <w:br/>
              <w:t>Т</w:t>
            </w:r>
            <w:r w:rsidRPr="00D84973">
              <w:rPr>
                <w:sz w:val="32"/>
                <w:szCs w:val="32"/>
              </w:rPr>
              <w:br/>
              <w:t>Я</w:t>
            </w:r>
            <w:r w:rsidRPr="00D84973">
              <w:rPr>
                <w:sz w:val="32"/>
                <w:szCs w:val="32"/>
              </w:rPr>
              <w:br/>
              <w:t>Б</w:t>
            </w:r>
            <w:r w:rsidRPr="00D84973">
              <w:rPr>
                <w:sz w:val="32"/>
                <w:szCs w:val="32"/>
              </w:rPr>
              <w:br/>
            </w:r>
            <w:proofErr w:type="gramStart"/>
            <w:r w:rsidRPr="00D84973">
              <w:rPr>
                <w:sz w:val="32"/>
                <w:szCs w:val="32"/>
              </w:rPr>
              <w:t>Р</w:t>
            </w:r>
            <w:proofErr w:type="gramEnd"/>
            <w:r w:rsidRPr="00D84973">
              <w:rPr>
                <w:sz w:val="32"/>
                <w:szCs w:val="32"/>
              </w:rPr>
              <w:br/>
              <w:t>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firstLine="256"/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1. «Знакомство детей с автомобилями»</w:t>
            </w:r>
          </w:p>
          <w:p w:rsidR="004D2D12" w:rsidRDefault="004D2D12" w:rsidP="00EE5A0E">
            <w:pPr>
              <w:tabs>
                <w:tab w:val="left" w:pos="10152"/>
              </w:tabs>
            </w:pPr>
            <w:proofErr w:type="gramStart"/>
            <w:r w:rsidRPr="00D84973">
              <w:rPr>
                <w:sz w:val="28"/>
                <w:szCs w:val="28"/>
              </w:rPr>
              <w:t>Цель: познакомить детей с машинами, охарактеризовать основные части машин (кабина, кузов, колёса, руль, двери).</w:t>
            </w:r>
            <w:proofErr w:type="gramEnd"/>
            <w:r w:rsidRPr="00D84973">
              <w:rPr>
                <w:sz w:val="28"/>
                <w:szCs w:val="28"/>
              </w:rPr>
              <w:t xml:space="preserve"> Объяснить назначение каждой.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Целевая прогулка: наблюдение за движением легковых и грузовых  автомобилей,  закрепление названий частей автомашин.</w:t>
            </w:r>
          </w:p>
          <w:p w:rsidR="004D2D12" w:rsidRPr="00D84973" w:rsidRDefault="004D2D12" w:rsidP="00EE5A0E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картинок с изображением легковых и  грузовых автомобилей.</w:t>
            </w:r>
          </w:p>
          <w:p w:rsidR="004D2D12" w:rsidRPr="00D84973" w:rsidRDefault="004D2D12" w:rsidP="00EE5A0E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.Сравнивание машин по цвету.</w:t>
            </w:r>
          </w:p>
          <w:p w:rsidR="004D2D12" w:rsidRPr="00D84973" w:rsidRDefault="004D2D12" w:rsidP="00EE5A0E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Игры в водителей. 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роизведений о машинах.</w:t>
            </w:r>
          </w:p>
          <w:p w:rsidR="004D2D12" w:rsidRPr="005E7160" w:rsidRDefault="004D2D12" w:rsidP="00EE5A0E">
            <w:pPr>
              <w:numPr>
                <w:ilvl w:val="0"/>
                <w:numId w:val="2"/>
              </w:numPr>
              <w:tabs>
                <w:tab w:val="clear" w:pos="720"/>
                <w:tab w:val="num" w:pos="194"/>
                <w:tab w:val="left" w:pos="7034"/>
                <w:tab w:val="left" w:pos="10317"/>
              </w:tabs>
              <w:ind w:left="72" w:hanging="72"/>
              <w:jc w:val="both"/>
            </w:pPr>
            <w:r w:rsidRPr="00D84973">
              <w:rPr>
                <w:sz w:val="28"/>
                <w:szCs w:val="28"/>
              </w:rPr>
              <w:t>Тематические беседы по теме «Транспорт».</w:t>
            </w:r>
          </w:p>
          <w:p w:rsidR="004D2D12" w:rsidRDefault="004D2D12" w:rsidP="00EE5A0E">
            <w:pPr>
              <w:tabs>
                <w:tab w:val="left" w:pos="7034"/>
                <w:tab w:val="left" w:pos="10317"/>
              </w:tabs>
              <w:jc w:val="both"/>
            </w:pPr>
          </w:p>
        </w:tc>
      </w:tr>
      <w:tr w:rsidR="004D2D12" w:rsidRPr="00D84973" w:rsidTr="00EE5A0E">
        <w:trPr>
          <w:trHeight w:val="2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  <w:r w:rsidRPr="00D84973">
              <w:rPr>
                <w:sz w:val="32"/>
                <w:szCs w:val="32"/>
              </w:rPr>
              <w:t>О</w:t>
            </w:r>
            <w:r w:rsidRPr="00D84973">
              <w:rPr>
                <w:sz w:val="32"/>
                <w:szCs w:val="32"/>
              </w:rPr>
              <w:br/>
              <w:t>К</w:t>
            </w:r>
            <w:r w:rsidRPr="00D84973">
              <w:rPr>
                <w:sz w:val="32"/>
                <w:szCs w:val="32"/>
              </w:rPr>
              <w:br/>
              <w:t>Т</w:t>
            </w:r>
            <w:r w:rsidRPr="00D84973">
              <w:rPr>
                <w:sz w:val="32"/>
                <w:szCs w:val="32"/>
              </w:rPr>
              <w:br/>
              <w:t>Я</w:t>
            </w:r>
            <w:r w:rsidRPr="00D84973">
              <w:rPr>
                <w:sz w:val="32"/>
                <w:szCs w:val="32"/>
              </w:rPr>
              <w:br/>
              <w:t>Б</w:t>
            </w:r>
            <w:r w:rsidRPr="00D84973">
              <w:rPr>
                <w:sz w:val="32"/>
                <w:szCs w:val="32"/>
              </w:rPr>
              <w:br/>
            </w:r>
            <w:proofErr w:type="gramStart"/>
            <w:r w:rsidRPr="00D84973">
              <w:rPr>
                <w:sz w:val="32"/>
                <w:szCs w:val="32"/>
              </w:rPr>
              <w:t>Р</w:t>
            </w:r>
            <w:proofErr w:type="gramEnd"/>
            <w:r w:rsidRPr="00D84973">
              <w:rPr>
                <w:sz w:val="32"/>
                <w:szCs w:val="32"/>
              </w:rPr>
              <w:br/>
              <w:t>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108"/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2. «Знакомство с грузовыми и легковыми автомобилями»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ind w:right="-108" w:firstLine="256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Цель: учить детей различать легковой и грузовой транспорт, правильно называть части машины: кабина, кузов, колёса, руль, двери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картинок с легковыми  и грузовыми  автомобилями.</w:t>
            </w:r>
          </w:p>
          <w:p w:rsidR="004D2D12" w:rsidRPr="00D84973" w:rsidRDefault="004D2D12" w:rsidP="00EE5A0E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роизведений о машинах.</w:t>
            </w:r>
          </w:p>
          <w:p w:rsidR="004D2D12" w:rsidRPr="00D84973" w:rsidRDefault="004D2D12" w:rsidP="00EE5A0E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Строительство гаражей для автомобилей.</w:t>
            </w:r>
          </w:p>
          <w:p w:rsidR="004D2D12" w:rsidRPr="00D84973" w:rsidRDefault="004D2D12" w:rsidP="00EE5A0E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Сравнивание грузовых и легковых автомобилей по  размерам: длине, высоте, ширине.</w:t>
            </w:r>
          </w:p>
          <w:p w:rsidR="004D2D12" w:rsidRPr="00D84973" w:rsidRDefault="004D2D12" w:rsidP="00EE5A0E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Д/и «Поставь автомобиль в свой гараж (познакомить  детей с понятием «Гараж»).</w:t>
            </w:r>
          </w:p>
          <w:p w:rsidR="004D2D12" w:rsidRPr="00D84973" w:rsidRDefault="004D2D12" w:rsidP="00EE5A0E">
            <w:pPr>
              <w:numPr>
                <w:ilvl w:val="0"/>
                <w:numId w:val="3"/>
              </w:numPr>
              <w:tabs>
                <w:tab w:val="left" w:pos="10317"/>
              </w:tabs>
              <w:jc w:val="both"/>
              <w:rPr>
                <w:lang w:val="en-US"/>
              </w:rPr>
            </w:pPr>
            <w:r w:rsidRPr="00D84973">
              <w:rPr>
                <w:sz w:val="28"/>
                <w:szCs w:val="28"/>
              </w:rPr>
              <w:t>Беседа о работе водителя</w:t>
            </w:r>
            <w:r>
              <w:t>.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ind w:left="360"/>
              <w:jc w:val="both"/>
              <w:rPr>
                <w:lang w:val="en-US"/>
              </w:rPr>
            </w:pPr>
          </w:p>
        </w:tc>
      </w:tr>
      <w:tr w:rsidR="004D2D12" w:rsidRPr="00D84973" w:rsidTr="00EE5A0E">
        <w:trPr>
          <w:trHeight w:val="26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  <w:r w:rsidRPr="00D84973">
              <w:rPr>
                <w:sz w:val="32"/>
                <w:szCs w:val="32"/>
              </w:rPr>
              <w:t>Н</w:t>
            </w:r>
            <w:r w:rsidRPr="00D84973">
              <w:rPr>
                <w:sz w:val="32"/>
                <w:szCs w:val="32"/>
              </w:rPr>
              <w:br/>
              <w:t>О</w:t>
            </w:r>
            <w:r w:rsidRPr="00D84973">
              <w:rPr>
                <w:sz w:val="32"/>
                <w:szCs w:val="32"/>
              </w:rPr>
              <w:br/>
              <w:t>Я</w:t>
            </w:r>
            <w:r w:rsidRPr="00D84973">
              <w:rPr>
                <w:sz w:val="32"/>
                <w:szCs w:val="32"/>
              </w:rPr>
              <w:br/>
              <w:t>Б</w:t>
            </w:r>
            <w:r w:rsidRPr="00D84973">
              <w:rPr>
                <w:sz w:val="32"/>
                <w:szCs w:val="32"/>
              </w:rPr>
              <w:br/>
            </w:r>
            <w:proofErr w:type="gramStart"/>
            <w:r w:rsidRPr="00D84973">
              <w:rPr>
                <w:sz w:val="32"/>
                <w:szCs w:val="32"/>
              </w:rPr>
              <w:t>Р</w:t>
            </w:r>
            <w:proofErr w:type="gramEnd"/>
            <w:r w:rsidRPr="00D84973">
              <w:rPr>
                <w:sz w:val="32"/>
                <w:szCs w:val="32"/>
              </w:rPr>
              <w:br/>
              <w:t>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3. «Знакомство с пассажирским транспортом»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ind w:firstLine="256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 xml:space="preserve">Цель: познакомить детей с пассажирским транспортом </w:t>
            </w:r>
            <w:proofErr w:type="gramStart"/>
            <w:r w:rsidRPr="00D84973">
              <w:rPr>
                <w:sz w:val="28"/>
                <w:szCs w:val="28"/>
              </w:rPr>
              <w:t>-а</w:t>
            </w:r>
            <w:proofErr w:type="gramEnd"/>
            <w:r w:rsidRPr="00D84973">
              <w:rPr>
                <w:sz w:val="28"/>
                <w:szCs w:val="28"/>
              </w:rPr>
              <w:t>втобус. Дать представление о назначении пассажирского транспорта – перевозка людей.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4"/>
              </w:numPr>
              <w:tabs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картинок с пассажирским транспортом.</w:t>
            </w:r>
          </w:p>
          <w:p w:rsidR="004D2D12" w:rsidRPr="00D84973" w:rsidRDefault="004D2D12" w:rsidP="00EE5A0E">
            <w:pPr>
              <w:numPr>
                <w:ilvl w:val="0"/>
                <w:numId w:val="4"/>
              </w:numPr>
              <w:tabs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роизведений о пассажирском транспорте.</w:t>
            </w:r>
          </w:p>
          <w:p w:rsidR="004D2D12" w:rsidRPr="00D84973" w:rsidRDefault="004D2D12" w:rsidP="00EE5A0E">
            <w:pPr>
              <w:numPr>
                <w:ilvl w:val="0"/>
                <w:numId w:val="4"/>
              </w:numPr>
              <w:tabs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D84973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D84973">
              <w:rPr>
                <w:sz w:val="28"/>
                <w:szCs w:val="28"/>
              </w:rPr>
              <w:t xml:space="preserve"> игры «Водители» и «пассажиры».                   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/ и «Автобус».</w:t>
            </w:r>
          </w:p>
          <w:p w:rsidR="004D2D12" w:rsidRPr="00D84973" w:rsidRDefault="004D2D12" w:rsidP="00EE5A0E">
            <w:pPr>
              <w:numPr>
                <w:ilvl w:val="0"/>
                <w:numId w:val="4"/>
              </w:numPr>
              <w:tabs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Беседы с детьми о том, на каком транспорте они ездили.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Д/и на ориентирование в пространстве: спереди, сзади, сбоку.</w:t>
            </w:r>
          </w:p>
          <w:p w:rsidR="004D2D12" w:rsidRDefault="004D2D12" w:rsidP="00EE5A0E">
            <w:pPr>
              <w:tabs>
                <w:tab w:val="left" w:pos="10317"/>
              </w:tabs>
              <w:jc w:val="both"/>
            </w:pPr>
          </w:p>
        </w:tc>
      </w:tr>
      <w:tr w:rsidR="004D2D12" w:rsidRPr="00D84973" w:rsidTr="00EE5A0E">
        <w:trPr>
          <w:trHeight w:val="21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  <w:r w:rsidRPr="00D84973">
              <w:rPr>
                <w:sz w:val="32"/>
                <w:szCs w:val="32"/>
              </w:rPr>
              <w:t>Д</w:t>
            </w:r>
            <w:r w:rsidRPr="00D84973">
              <w:rPr>
                <w:sz w:val="32"/>
                <w:szCs w:val="32"/>
              </w:rPr>
              <w:br/>
              <w:t>Е</w:t>
            </w:r>
            <w:r w:rsidRPr="00D84973">
              <w:rPr>
                <w:sz w:val="32"/>
                <w:szCs w:val="32"/>
              </w:rPr>
              <w:br/>
              <w:t>К</w:t>
            </w:r>
            <w:r w:rsidRPr="00D84973">
              <w:rPr>
                <w:sz w:val="32"/>
                <w:szCs w:val="32"/>
              </w:rPr>
              <w:br/>
              <w:t>А</w:t>
            </w:r>
            <w:r w:rsidRPr="00D84973">
              <w:rPr>
                <w:sz w:val="32"/>
                <w:szCs w:val="32"/>
              </w:rPr>
              <w:br/>
              <w:t>Б</w:t>
            </w:r>
            <w:r w:rsidRPr="00D84973">
              <w:rPr>
                <w:sz w:val="32"/>
                <w:szCs w:val="32"/>
              </w:rPr>
              <w:br/>
            </w:r>
            <w:proofErr w:type="gramStart"/>
            <w:r w:rsidRPr="00D84973">
              <w:rPr>
                <w:sz w:val="32"/>
                <w:szCs w:val="32"/>
              </w:rPr>
              <w:t>Р</w:t>
            </w:r>
            <w:proofErr w:type="gramEnd"/>
            <w:r w:rsidRPr="00D84973">
              <w:rPr>
                <w:sz w:val="32"/>
                <w:szCs w:val="32"/>
              </w:rPr>
              <w:br/>
              <w:t>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4. «Машина»</w:t>
            </w:r>
          </w:p>
          <w:p w:rsidR="004D2D12" w:rsidRDefault="004D2D12" w:rsidP="00EE5A0E">
            <w:pPr>
              <w:tabs>
                <w:tab w:val="left" w:pos="10317"/>
              </w:tabs>
              <w:ind w:firstLine="256"/>
            </w:pPr>
            <w:r w:rsidRPr="00D84973">
              <w:rPr>
                <w:sz w:val="28"/>
                <w:szCs w:val="28"/>
              </w:rPr>
              <w:t xml:space="preserve">Цель: закрепить знания детей о классификации транспортных средств (грузовой, легковой, </w:t>
            </w:r>
            <w:proofErr w:type="gramStart"/>
            <w:r w:rsidRPr="00D84973">
              <w:rPr>
                <w:sz w:val="28"/>
                <w:szCs w:val="28"/>
              </w:rPr>
              <w:t>пассажирский</w:t>
            </w:r>
            <w:proofErr w:type="gramEnd"/>
            <w:r w:rsidRPr="00D84973">
              <w:rPr>
                <w:sz w:val="28"/>
                <w:szCs w:val="28"/>
              </w:rPr>
              <w:t>), названии частей машины и их назначение</w:t>
            </w:r>
            <w:r>
              <w:t>.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роизведений о транспортных средствах.</w:t>
            </w:r>
          </w:p>
          <w:p w:rsidR="004D2D12" w:rsidRPr="00D84973" w:rsidRDefault="004D2D12" w:rsidP="00EE5A0E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иллюстраций с различными видами  транспорта.</w:t>
            </w:r>
          </w:p>
          <w:p w:rsidR="004D2D12" w:rsidRPr="00D84973" w:rsidRDefault="004D2D12" w:rsidP="00EE5A0E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Предложить детям самостоятельно найти на иллюстрациях грузовой, легковой, пассажирский  транспорт.</w:t>
            </w:r>
          </w:p>
          <w:p w:rsidR="004D2D12" w:rsidRPr="00D84973" w:rsidRDefault="004D2D12" w:rsidP="00EE5A0E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D84973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D84973">
              <w:rPr>
                <w:sz w:val="28"/>
                <w:szCs w:val="28"/>
              </w:rPr>
              <w:t xml:space="preserve"> игра «Водители». Строительство машин из конструктора.</w:t>
            </w:r>
          </w:p>
          <w:p w:rsidR="004D2D12" w:rsidRPr="00D84973" w:rsidRDefault="004D2D12" w:rsidP="00EE5A0E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 xml:space="preserve">Д/ и на ориентировку в пространстве.                  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/и «Воробушки  и автомобиль»</w:t>
            </w:r>
          </w:p>
        </w:tc>
      </w:tr>
      <w:tr w:rsidR="004D2D12" w:rsidRPr="00D84973" w:rsidTr="00EE5A0E">
        <w:trPr>
          <w:trHeight w:val="2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  <w:r w:rsidRPr="00D84973">
              <w:rPr>
                <w:sz w:val="32"/>
                <w:szCs w:val="32"/>
              </w:rPr>
              <w:lastRenderedPageBreak/>
              <w:t>Я</w:t>
            </w:r>
            <w:r w:rsidRPr="00D84973">
              <w:rPr>
                <w:sz w:val="32"/>
                <w:szCs w:val="32"/>
              </w:rPr>
              <w:br/>
              <w:t>Н</w:t>
            </w:r>
            <w:r w:rsidRPr="00D84973">
              <w:rPr>
                <w:sz w:val="32"/>
                <w:szCs w:val="32"/>
              </w:rPr>
              <w:br/>
              <w:t>В</w:t>
            </w:r>
            <w:r w:rsidRPr="00D84973">
              <w:rPr>
                <w:sz w:val="32"/>
                <w:szCs w:val="32"/>
              </w:rPr>
              <w:br/>
              <w:t>А</w:t>
            </w:r>
            <w:r w:rsidRPr="00D84973">
              <w:rPr>
                <w:sz w:val="32"/>
                <w:szCs w:val="32"/>
              </w:rPr>
              <w:br/>
            </w:r>
            <w:proofErr w:type="gramStart"/>
            <w:r w:rsidRPr="00D84973">
              <w:rPr>
                <w:sz w:val="32"/>
                <w:szCs w:val="32"/>
              </w:rPr>
              <w:t>Р</w:t>
            </w:r>
            <w:proofErr w:type="gramEnd"/>
            <w:r w:rsidRPr="00D84973">
              <w:rPr>
                <w:sz w:val="32"/>
                <w:szCs w:val="32"/>
              </w:rPr>
              <w:br/>
              <w:t>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5. «Светофор»</w:t>
            </w:r>
          </w:p>
          <w:p w:rsidR="004D2D12" w:rsidRDefault="004D2D12" w:rsidP="00EE5A0E">
            <w:pPr>
              <w:tabs>
                <w:tab w:val="left" w:pos="10317"/>
              </w:tabs>
              <w:ind w:right="-108" w:firstLine="256"/>
            </w:pPr>
            <w:r w:rsidRPr="00D84973">
              <w:rPr>
                <w:sz w:val="28"/>
                <w:szCs w:val="28"/>
              </w:rPr>
              <w:t>Цель: познакомит детей со светофором (для водителей и пешеходов) и его сигналами.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роизведений о светофоре.</w:t>
            </w:r>
          </w:p>
          <w:p w:rsidR="004D2D12" w:rsidRPr="00D84973" w:rsidRDefault="004D2D12" w:rsidP="00EE5A0E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иллюстраций со светофором.</w:t>
            </w:r>
          </w:p>
          <w:p w:rsidR="004D2D12" w:rsidRPr="00D84973" w:rsidRDefault="004D2D12" w:rsidP="00EE5A0E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Предложить детям рисовать зелёные и красные круги.</w:t>
            </w:r>
          </w:p>
          <w:p w:rsidR="004D2D12" w:rsidRPr="00D84973" w:rsidRDefault="004D2D12" w:rsidP="00EE5A0E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Д/и «Красный, зелёный»</w:t>
            </w:r>
            <w:proofErr w:type="gramStart"/>
            <w:r w:rsidRPr="00D84973">
              <w:rPr>
                <w:sz w:val="28"/>
                <w:szCs w:val="28"/>
              </w:rPr>
              <w:t>,П</w:t>
            </w:r>
            <w:proofErr w:type="gramEnd"/>
            <w:r w:rsidRPr="00D84973">
              <w:rPr>
                <w:sz w:val="28"/>
                <w:szCs w:val="28"/>
              </w:rPr>
              <w:t>/и «Красный, жёлтый, зелёный»</w:t>
            </w:r>
          </w:p>
          <w:p w:rsidR="004D2D12" w:rsidRPr="00D84973" w:rsidRDefault="004D2D12" w:rsidP="00EE5A0E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Тематические беседы «Светофор»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jc w:val="both"/>
              <w:rPr>
                <w:sz w:val="28"/>
                <w:szCs w:val="28"/>
              </w:rPr>
            </w:pPr>
          </w:p>
        </w:tc>
      </w:tr>
      <w:tr w:rsidR="004D2D12" w:rsidRPr="00D84973" w:rsidTr="00EE5A0E">
        <w:trPr>
          <w:trHeight w:val="25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Ф</w:t>
            </w:r>
            <w:r w:rsidRPr="00D84973">
              <w:rPr>
                <w:sz w:val="28"/>
                <w:szCs w:val="28"/>
              </w:rPr>
              <w:br/>
              <w:t>Е</w:t>
            </w:r>
            <w:r w:rsidRPr="00D84973">
              <w:rPr>
                <w:sz w:val="28"/>
                <w:szCs w:val="28"/>
              </w:rPr>
              <w:br/>
              <w:t>В</w:t>
            </w:r>
            <w:r w:rsidRPr="00D84973">
              <w:rPr>
                <w:sz w:val="28"/>
                <w:szCs w:val="28"/>
              </w:rPr>
              <w:br/>
            </w:r>
            <w:proofErr w:type="gramStart"/>
            <w:r w:rsidRPr="00D84973">
              <w:rPr>
                <w:sz w:val="28"/>
                <w:szCs w:val="28"/>
              </w:rPr>
              <w:t>Р</w:t>
            </w:r>
            <w:proofErr w:type="gramEnd"/>
            <w:r w:rsidRPr="00D84973">
              <w:rPr>
                <w:sz w:val="28"/>
                <w:szCs w:val="28"/>
              </w:rPr>
              <w:br/>
              <w:t>А</w:t>
            </w:r>
            <w:r w:rsidRPr="00D84973">
              <w:rPr>
                <w:sz w:val="28"/>
                <w:szCs w:val="28"/>
              </w:rPr>
              <w:br/>
              <w:t>Л</w:t>
            </w:r>
            <w:r w:rsidRPr="00D84973">
              <w:rPr>
                <w:sz w:val="28"/>
                <w:szCs w:val="28"/>
              </w:rPr>
              <w:br/>
              <w:t>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6. «Дорога»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ind w:firstLine="256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Цель: дать детям представление о дороге, учить различать элементы дорог: проезжая часть, тротуар.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7"/>
              </w:numPr>
              <w:tabs>
                <w:tab w:val="num" w:pos="252"/>
                <w:tab w:val="left" w:pos="10317"/>
              </w:tabs>
              <w:ind w:left="252" w:hanging="252"/>
              <w:jc w:val="both"/>
              <w:rPr>
                <w:b/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роизведений о дороге</w:t>
            </w:r>
            <w:r w:rsidRPr="00D84973">
              <w:rPr>
                <w:b/>
                <w:sz w:val="28"/>
                <w:szCs w:val="28"/>
              </w:rPr>
              <w:t>.</w:t>
            </w:r>
          </w:p>
          <w:p w:rsidR="004D2D12" w:rsidRPr="00D84973" w:rsidRDefault="004D2D12" w:rsidP="00EE5A0E">
            <w:pPr>
              <w:numPr>
                <w:ilvl w:val="0"/>
                <w:numId w:val="7"/>
              </w:numPr>
              <w:tabs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иллюстраций с дорогой.</w:t>
            </w:r>
          </w:p>
          <w:p w:rsidR="004D2D12" w:rsidRPr="00D84973" w:rsidRDefault="004D2D12" w:rsidP="00EE5A0E">
            <w:pPr>
              <w:numPr>
                <w:ilvl w:val="0"/>
                <w:numId w:val="7"/>
              </w:numPr>
              <w:tabs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Предложить детям выложить из мозаики дорожку.</w:t>
            </w:r>
          </w:p>
          <w:p w:rsidR="004D2D12" w:rsidRPr="00D84973" w:rsidRDefault="004D2D12" w:rsidP="00EE5A0E">
            <w:pPr>
              <w:numPr>
                <w:ilvl w:val="0"/>
                <w:numId w:val="7"/>
              </w:numPr>
              <w:tabs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Сравнивание полосок разной ширины и длины.</w:t>
            </w:r>
          </w:p>
          <w:p w:rsidR="004D2D12" w:rsidRPr="00D84973" w:rsidRDefault="004D2D12" w:rsidP="00EE5A0E">
            <w:pPr>
              <w:numPr>
                <w:ilvl w:val="0"/>
                <w:numId w:val="7"/>
              </w:numPr>
              <w:tabs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Предложить детям нарисовать дорогу для машины.</w:t>
            </w:r>
          </w:p>
          <w:p w:rsidR="004D2D12" w:rsidRPr="00D84973" w:rsidRDefault="004D2D12" w:rsidP="00EE5A0E">
            <w:pPr>
              <w:numPr>
                <w:ilvl w:val="0"/>
                <w:numId w:val="7"/>
              </w:numPr>
              <w:tabs>
                <w:tab w:val="num" w:pos="252"/>
                <w:tab w:val="left" w:pos="10317"/>
              </w:tabs>
              <w:ind w:left="252" w:hanging="252"/>
              <w:jc w:val="both"/>
              <w:rPr>
                <w:b/>
                <w:sz w:val="28"/>
                <w:szCs w:val="28"/>
              </w:rPr>
            </w:pP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/ и «Поезд»</w:t>
            </w:r>
          </w:p>
        </w:tc>
      </w:tr>
      <w:tr w:rsidR="004D2D12" w:rsidRPr="00D84973" w:rsidTr="00EE5A0E">
        <w:trPr>
          <w:trHeight w:val="2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</w:p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</w:p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  <w:r w:rsidRPr="00D84973">
              <w:rPr>
                <w:sz w:val="32"/>
                <w:szCs w:val="32"/>
              </w:rPr>
              <w:t>М</w:t>
            </w:r>
            <w:r w:rsidRPr="00D84973">
              <w:rPr>
                <w:sz w:val="32"/>
                <w:szCs w:val="32"/>
              </w:rPr>
              <w:br/>
              <w:t>А</w:t>
            </w:r>
            <w:r w:rsidRPr="00D84973">
              <w:rPr>
                <w:sz w:val="32"/>
                <w:szCs w:val="32"/>
              </w:rPr>
              <w:br/>
            </w:r>
            <w:proofErr w:type="gramStart"/>
            <w:r w:rsidRPr="00D84973">
              <w:rPr>
                <w:sz w:val="32"/>
                <w:szCs w:val="32"/>
              </w:rPr>
              <w:t>Р</w:t>
            </w:r>
            <w:proofErr w:type="gramEnd"/>
            <w:r w:rsidRPr="00D84973">
              <w:rPr>
                <w:sz w:val="32"/>
                <w:szCs w:val="32"/>
              </w:rPr>
              <w:br/>
              <w:t>Т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7. «Улица»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ind w:firstLine="256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Цель: познакомить детей с улицей, её составными частями: дорогой для машин и тротуарами для людей. Объяснить, что на улице, где движется транспорт, детям и взрослым надо быть внимательными.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 xml:space="preserve">роизведений про улицу. </w:t>
            </w:r>
          </w:p>
          <w:p w:rsidR="004D2D12" w:rsidRPr="00D84973" w:rsidRDefault="004D2D12" w:rsidP="00EE5A0E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иллюстраций с улицами.</w:t>
            </w:r>
          </w:p>
          <w:p w:rsidR="004D2D12" w:rsidRPr="00D84973" w:rsidRDefault="004D2D12" w:rsidP="00EE5A0E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Строительство улицы.</w:t>
            </w:r>
          </w:p>
          <w:p w:rsidR="004D2D12" w:rsidRPr="00D84973" w:rsidRDefault="004D2D12" w:rsidP="00EE5A0E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Предложить детям нарисовать широкую дорожку для машин   и узкую для ходьбы людей.</w:t>
            </w:r>
          </w:p>
          <w:p w:rsidR="004D2D12" w:rsidRPr="00D84973" w:rsidRDefault="004D2D12" w:rsidP="00EE5A0E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улиц, пролегающих возле</w:t>
            </w:r>
            <w:r w:rsidRPr="00D84973">
              <w:rPr>
                <w:b/>
                <w:sz w:val="28"/>
                <w:szCs w:val="28"/>
              </w:rPr>
              <w:t xml:space="preserve"> </w:t>
            </w:r>
            <w:r w:rsidRPr="00D84973">
              <w:rPr>
                <w:sz w:val="28"/>
                <w:szCs w:val="28"/>
              </w:rPr>
              <w:t>детского сада.</w:t>
            </w:r>
          </w:p>
          <w:p w:rsidR="004D2D12" w:rsidRPr="00D84973" w:rsidRDefault="004D2D12" w:rsidP="00EE5A0E">
            <w:pPr>
              <w:numPr>
                <w:ilvl w:val="0"/>
                <w:numId w:val="8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D84973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D84973">
              <w:rPr>
                <w:sz w:val="28"/>
                <w:szCs w:val="28"/>
              </w:rPr>
              <w:t xml:space="preserve"> игра «Водители».                                         Тематическая беседа «Улица»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sz w:val="28"/>
                <w:szCs w:val="28"/>
              </w:rPr>
            </w:pPr>
          </w:p>
        </w:tc>
      </w:tr>
      <w:tr w:rsidR="004D2D12" w:rsidRPr="00D84973" w:rsidTr="00EE5A0E">
        <w:trPr>
          <w:trHeight w:val="19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  <w:r w:rsidRPr="00D84973">
              <w:rPr>
                <w:sz w:val="32"/>
                <w:szCs w:val="32"/>
              </w:rPr>
              <w:t>А</w:t>
            </w:r>
            <w:r w:rsidRPr="00D84973">
              <w:rPr>
                <w:sz w:val="32"/>
                <w:szCs w:val="32"/>
              </w:rPr>
              <w:br/>
            </w:r>
            <w:proofErr w:type="gramStart"/>
            <w:r w:rsidRPr="00D84973">
              <w:rPr>
                <w:sz w:val="32"/>
                <w:szCs w:val="32"/>
              </w:rPr>
              <w:t>П</w:t>
            </w:r>
            <w:proofErr w:type="gramEnd"/>
            <w:r w:rsidRPr="00D84973">
              <w:rPr>
                <w:sz w:val="32"/>
                <w:szCs w:val="32"/>
              </w:rPr>
              <w:br/>
              <w:t>Р</w:t>
            </w:r>
            <w:r w:rsidRPr="00D84973">
              <w:rPr>
                <w:sz w:val="32"/>
                <w:szCs w:val="32"/>
              </w:rPr>
              <w:br/>
              <w:t>Е</w:t>
            </w:r>
            <w:r w:rsidRPr="00D84973">
              <w:rPr>
                <w:sz w:val="32"/>
                <w:szCs w:val="32"/>
              </w:rPr>
              <w:br/>
              <w:t>Л</w:t>
            </w:r>
            <w:r w:rsidRPr="00D84973">
              <w:rPr>
                <w:sz w:val="32"/>
                <w:szCs w:val="32"/>
              </w:rPr>
              <w:br/>
              <w:t>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hanging="106"/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8. «Узкая дорожка, широкая дорожка»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ind w:hanging="106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(конструирование)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ind w:firstLine="256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Цель: формировать у детей представление о ширине дорог, по которым ездят машины.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л</w:t>
            </w:r>
            <w:proofErr w:type="gramEnd"/>
            <w:r w:rsidRPr="00D84973">
              <w:rPr>
                <w:sz w:val="28"/>
                <w:szCs w:val="28"/>
              </w:rPr>
              <w:t>итературы про дорогу.</w:t>
            </w:r>
          </w:p>
          <w:p w:rsidR="004D2D12" w:rsidRPr="00D84973" w:rsidRDefault="004D2D12" w:rsidP="00EE5A0E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Рассматривание иллюстраций с дорогами разной ширины.</w:t>
            </w:r>
          </w:p>
          <w:p w:rsidR="004D2D12" w:rsidRPr="00D84973" w:rsidRDefault="004D2D12" w:rsidP="00EE5A0E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Выкладывание дорожек разной длины и ширины из  различных строительных деталей.</w:t>
            </w:r>
          </w:p>
          <w:p w:rsidR="004D2D12" w:rsidRPr="00D84973" w:rsidRDefault="004D2D12" w:rsidP="00EE5A0E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Вспомнить, что по дороге ездят машины, а тротуарам ходят люди.</w:t>
            </w:r>
          </w:p>
          <w:p w:rsidR="004D2D12" w:rsidRPr="00D84973" w:rsidRDefault="004D2D12" w:rsidP="00EE5A0E">
            <w:pPr>
              <w:numPr>
                <w:ilvl w:val="0"/>
                <w:numId w:val="9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/ и «Бегите ко мне».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D2D12" w:rsidRPr="00D84973" w:rsidTr="00EE5A0E">
        <w:trPr>
          <w:trHeight w:val="251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</w:p>
          <w:p w:rsidR="004D2D12" w:rsidRPr="00D84973" w:rsidRDefault="004D2D12" w:rsidP="00EE5A0E">
            <w:pPr>
              <w:tabs>
                <w:tab w:val="left" w:pos="10317"/>
              </w:tabs>
              <w:ind w:right="-550"/>
              <w:rPr>
                <w:sz w:val="32"/>
                <w:szCs w:val="32"/>
              </w:rPr>
            </w:pPr>
            <w:r w:rsidRPr="00D84973">
              <w:rPr>
                <w:sz w:val="32"/>
                <w:szCs w:val="32"/>
              </w:rPr>
              <w:t>М</w:t>
            </w:r>
            <w:r w:rsidRPr="00D84973">
              <w:rPr>
                <w:sz w:val="32"/>
                <w:szCs w:val="32"/>
              </w:rPr>
              <w:br/>
            </w:r>
            <w:proofErr w:type="gramStart"/>
            <w:r w:rsidRPr="00D84973">
              <w:rPr>
                <w:sz w:val="32"/>
                <w:szCs w:val="32"/>
              </w:rPr>
              <w:t>А</w:t>
            </w:r>
            <w:r w:rsidRPr="00D84973">
              <w:rPr>
                <w:sz w:val="32"/>
                <w:szCs w:val="32"/>
              </w:rPr>
              <w:br/>
              <w:t>Й</w:t>
            </w:r>
            <w:proofErr w:type="gram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tabs>
                <w:tab w:val="left" w:pos="10317"/>
              </w:tabs>
              <w:rPr>
                <w:b/>
                <w:sz w:val="28"/>
                <w:szCs w:val="28"/>
              </w:rPr>
            </w:pPr>
            <w:r w:rsidRPr="00D84973">
              <w:rPr>
                <w:b/>
                <w:sz w:val="28"/>
                <w:szCs w:val="28"/>
              </w:rPr>
              <w:t>9. «Светофор»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(рисование)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Цель: закрепить цвета сигналов светофора, их назначение, на какой цвет светофора можно переходить дорогу, а на какой надо стоять.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D12" w:rsidRPr="00D84973" w:rsidRDefault="004D2D12" w:rsidP="00EE5A0E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 xml:space="preserve">Рассматривание иллюстраций со светофорами и движением транспорта и людей на соответствующие сигналы светофора. </w:t>
            </w:r>
          </w:p>
          <w:p w:rsidR="004D2D12" w:rsidRPr="00D84973" w:rsidRDefault="004D2D12" w:rsidP="00EE5A0E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Чтение худ</w:t>
            </w:r>
            <w:proofErr w:type="gramStart"/>
            <w:r w:rsidRPr="00D84973">
              <w:rPr>
                <w:sz w:val="28"/>
                <w:szCs w:val="28"/>
              </w:rPr>
              <w:t>.</w:t>
            </w:r>
            <w:proofErr w:type="gramEnd"/>
            <w:r w:rsidRPr="00D84973">
              <w:rPr>
                <w:sz w:val="28"/>
                <w:szCs w:val="28"/>
              </w:rPr>
              <w:t xml:space="preserve">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роизведений о светофоре.</w:t>
            </w:r>
          </w:p>
          <w:p w:rsidR="004D2D12" w:rsidRPr="00D84973" w:rsidRDefault="004D2D12" w:rsidP="00EE5A0E">
            <w:pPr>
              <w:numPr>
                <w:ilvl w:val="0"/>
                <w:numId w:val="10"/>
              </w:numPr>
              <w:tabs>
                <w:tab w:val="clear" w:pos="720"/>
                <w:tab w:val="num" w:pos="252"/>
                <w:tab w:val="left" w:pos="10317"/>
              </w:tabs>
              <w:ind w:left="252" w:hanging="252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 xml:space="preserve">Д/и «Красный, желтый, зелёный». </w:t>
            </w:r>
            <w:proofErr w:type="gramStart"/>
            <w:r w:rsidRPr="00D84973">
              <w:rPr>
                <w:sz w:val="28"/>
                <w:szCs w:val="28"/>
              </w:rPr>
              <w:t>П</w:t>
            </w:r>
            <w:proofErr w:type="gramEnd"/>
            <w:r w:rsidRPr="00D84973">
              <w:rPr>
                <w:sz w:val="28"/>
                <w:szCs w:val="28"/>
              </w:rPr>
              <w:t>/и «Воробушки  и автомобиль».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jc w:val="both"/>
              <w:rPr>
                <w:sz w:val="28"/>
                <w:szCs w:val="28"/>
              </w:rPr>
            </w:pPr>
            <w:r w:rsidRPr="00D84973">
              <w:rPr>
                <w:sz w:val="28"/>
                <w:szCs w:val="28"/>
              </w:rPr>
              <w:t>Вспомнить с детьми виды транспортных средств, их назначение.</w:t>
            </w:r>
          </w:p>
          <w:p w:rsidR="004D2D12" w:rsidRPr="00D84973" w:rsidRDefault="004D2D12" w:rsidP="00EE5A0E">
            <w:pPr>
              <w:tabs>
                <w:tab w:val="left" w:pos="10317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4D2D12" w:rsidRPr="00AE65FA" w:rsidRDefault="004D2D12" w:rsidP="004D2D12"/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В группе имеется дидактический материал для изучения правил  по ПДД:  Оформлен уголок по ПДД,  макет перекрестков и дорог, имеется методическая литература, самодельный светофор, наборы детских машин. Дидактические игры: «Красный, желтый, зеленый», Транспорт», «Собери машину», «Собери светофор».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>Атрибуты к сюжетно-ролевым играм: полумаски, рули, свисток и т.д.</w:t>
      </w:r>
    </w:p>
    <w:p w:rsidR="004D2D12" w:rsidRPr="00095174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>Многие пособия изготовлены руками педагогов и родителей.</w:t>
      </w:r>
    </w:p>
    <w:p w:rsidR="004D2D12" w:rsidRPr="009C24EA" w:rsidRDefault="004D2D12" w:rsidP="004D2D12">
      <w:pPr>
        <w:rPr>
          <w:b/>
          <w:i/>
          <w:sz w:val="36"/>
          <w:szCs w:val="36"/>
        </w:rPr>
      </w:pPr>
      <w:r w:rsidRPr="00AE65FA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 xml:space="preserve">  </w:t>
      </w:r>
      <w:r w:rsidRPr="004C565E">
        <w:rPr>
          <w:sz w:val="28"/>
          <w:szCs w:val="28"/>
        </w:rPr>
        <w:t>Обучение дошкольников культуре поведения на улице тесно связано с развитием у детей ориентировке в пространстве. Кроме того, нельзя воспитать дисциплинированного пешехода, если с детства не прививать такие важные качества, как внимание, собранность, ответственность и осторожность. Ведь часто отсутствие именно этих качеств</w:t>
      </w:r>
      <w:r>
        <w:rPr>
          <w:sz w:val="28"/>
          <w:szCs w:val="28"/>
        </w:rPr>
        <w:t>,</w:t>
      </w:r>
      <w:r w:rsidRPr="004C565E">
        <w:rPr>
          <w:sz w:val="28"/>
          <w:szCs w:val="28"/>
        </w:rPr>
        <w:t xml:space="preserve"> становится причиной дорожных происшествий. Обучение дошкольников дисциплинированному поведению на улице необходимо осуществлять в системе. Знания, сообщаемы</w:t>
      </w:r>
      <w:r>
        <w:rPr>
          <w:sz w:val="28"/>
          <w:szCs w:val="28"/>
        </w:rPr>
        <w:t>е детям, я постепенно усложняю</w:t>
      </w:r>
      <w:r w:rsidRPr="004C565E">
        <w:rPr>
          <w:sz w:val="28"/>
          <w:szCs w:val="28"/>
        </w:rPr>
        <w:t>,</w:t>
      </w:r>
      <w:r>
        <w:rPr>
          <w:sz w:val="28"/>
          <w:szCs w:val="28"/>
        </w:rPr>
        <w:t xml:space="preserve"> уточняю и дополняю. 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C565E">
        <w:rPr>
          <w:sz w:val="28"/>
          <w:szCs w:val="28"/>
        </w:rPr>
        <w:t xml:space="preserve">Изложить детям теорию дорожных правил для пешеходов еще не значит научить их правильно переходить дорогу, необходимо практическое закрепление знаний. Наиболее эффективной формой является игра-занятие. Занятия, прогулки, экскурсии, наблюдения важно проводить с учетом возраста детей и окружающих условий. </w:t>
      </w:r>
    </w:p>
    <w:p w:rsidR="004D2D12" w:rsidRPr="004C565E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C565E">
        <w:rPr>
          <w:sz w:val="28"/>
          <w:szCs w:val="28"/>
        </w:rPr>
        <w:t xml:space="preserve">Этот учебно-воспитательный процесс достаточно сложный и длительный, требующий специальных упражнений и применения ряда дидактических методов и приемов. </w:t>
      </w:r>
    </w:p>
    <w:p w:rsidR="004D2D12" w:rsidRPr="00D164BD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64BD">
        <w:rPr>
          <w:sz w:val="28"/>
          <w:szCs w:val="28"/>
        </w:rPr>
        <w:t>Формирование у детей дошкольного возраста навыков безопасного поведения через ознакомление с правилами дорожного движения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Pr="00D164BD">
        <w:rPr>
          <w:sz w:val="28"/>
          <w:szCs w:val="28"/>
        </w:rPr>
        <w:t xml:space="preserve"> мл</w:t>
      </w:r>
      <w:r>
        <w:rPr>
          <w:sz w:val="28"/>
          <w:szCs w:val="28"/>
        </w:rPr>
        <w:t>адшей группе в беседах знакомлю</w:t>
      </w:r>
      <w:r w:rsidRPr="00D164BD">
        <w:rPr>
          <w:sz w:val="28"/>
          <w:szCs w:val="28"/>
        </w:rPr>
        <w:t xml:space="preserve"> детей с различными вида</w:t>
      </w:r>
      <w:r>
        <w:rPr>
          <w:sz w:val="28"/>
          <w:szCs w:val="28"/>
        </w:rPr>
        <w:t>ми транспорта.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Например: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1.   Знакомство с </w:t>
      </w:r>
      <w:r w:rsidRPr="00D164BD">
        <w:rPr>
          <w:sz w:val="28"/>
          <w:szCs w:val="28"/>
        </w:rPr>
        <w:t xml:space="preserve"> грузовыми и легковыми автомобилями.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2.   Знакомство с автобусом.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3.   Знакомство с улицей и т. д.</w:t>
      </w:r>
    </w:p>
    <w:p w:rsidR="004D2D12" w:rsidRDefault="004D2D12" w:rsidP="004D2D12">
      <w:pPr>
        <w:rPr>
          <w:sz w:val="28"/>
          <w:szCs w:val="28"/>
        </w:rPr>
      </w:pPr>
    </w:p>
    <w:p w:rsidR="004D2D12" w:rsidRPr="00D164BD" w:rsidRDefault="004D2D12" w:rsidP="004D2D12">
      <w:pPr>
        <w:rPr>
          <w:sz w:val="28"/>
          <w:szCs w:val="28"/>
        </w:rPr>
      </w:pPr>
      <w:r w:rsidRPr="00D164BD">
        <w:rPr>
          <w:sz w:val="28"/>
          <w:szCs w:val="28"/>
        </w:rPr>
        <w:t xml:space="preserve"> Ребята рассматривают </w:t>
      </w:r>
      <w:r>
        <w:rPr>
          <w:sz w:val="28"/>
          <w:szCs w:val="28"/>
        </w:rPr>
        <w:t>иллюстрации с изображением автомобилей</w:t>
      </w:r>
      <w:r w:rsidRPr="00D164BD">
        <w:rPr>
          <w:sz w:val="28"/>
          <w:szCs w:val="28"/>
        </w:rPr>
        <w:t>, наблюдают за транспортом во время прогулок.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164BD">
        <w:rPr>
          <w:sz w:val="28"/>
          <w:szCs w:val="28"/>
        </w:rPr>
        <w:t>В этом возрас</w:t>
      </w:r>
      <w:r>
        <w:rPr>
          <w:sz w:val="28"/>
          <w:szCs w:val="28"/>
        </w:rPr>
        <w:t>те знакомим</w:t>
      </w:r>
      <w:r w:rsidRPr="00D164BD">
        <w:rPr>
          <w:sz w:val="28"/>
          <w:szCs w:val="28"/>
        </w:rPr>
        <w:t xml:space="preserve"> детей с сигналами светофора.</w:t>
      </w:r>
      <w:r>
        <w:rPr>
          <w:sz w:val="28"/>
          <w:szCs w:val="28"/>
        </w:rPr>
        <w:t xml:space="preserve">  При этом показываю</w:t>
      </w:r>
      <w:r w:rsidRPr="00D164BD">
        <w:rPr>
          <w:sz w:val="28"/>
          <w:szCs w:val="28"/>
        </w:rPr>
        <w:t>, значение  сигналов светофора.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Прочитать  стихотворение С. Михалкова.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Если свет зажегся красный,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Значит, двигаться опасно!                                    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Свет зеленый говорит: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« Проходите, путь открыт!»                                                                                                                                                                                                </w:t>
      </w:r>
      <w:r w:rsidRPr="00475F98">
        <w:t xml:space="preserve">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Желтый свет – предупрежденье,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Жди сигнала для движения! </w:t>
      </w:r>
    </w:p>
    <w:p w:rsidR="004D2D12" w:rsidRPr="00D164BD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Затем закрепляю</w:t>
      </w:r>
      <w:r w:rsidRPr="00D164BD">
        <w:rPr>
          <w:sz w:val="28"/>
          <w:szCs w:val="28"/>
        </w:rPr>
        <w:t xml:space="preserve"> полученные знания в</w:t>
      </w:r>
      <w:r>
        <w:rPr>
          <w:sz w:val="28"/>
          <w:szCs w:val="28"/>
        </w:rPr>
        <w:t xml:space="preserve"> дидактических </w:t>
      </w:r>
      <w:r w:rsidRPr="00D164BD">
        <w:rPr>
          <w:sz w:val="28"/>
          <w:szCs w:val="28"/>
        </w:rPr>
        <w:t xml:space="preserve"> игра</w:t>
      </w:r>
      <w:r>
        <w:rPr>
          <w:sz w:val="28"/>
          <w:szCs w:val="28"/>
        </w:rPr>
        <w:t xml:space="preserve">х: </w:t>
      </w:r>
      <w:r w:rsidRPr="00D164BD">
        <w:rPr>
          <w:sz w:val="28"/>
          <w:szCs w:val="28"/>
        </w:rPr>
        <w:t xml:space="preserve"> «Красный, жёлтый, зелёный», «Собери машину», «</w:t>
      </w:r>
      <w:r>
        <w:rPr>
          <w:sz w:val="28"/>
          <w:szCs w:val="28"/>
        </w:rPr>
        <w:t>Собери с</w:t>
      </w:r>
      <w:r w:rsidRPr="00D164BD">
        <w:rPr>
          <w:sz w:val="28"/>
          <w:szCs w:val="28"/>
        </w:rPr>
        <w:t>ветофор». Дети с удовольствием играют в сюжетн</w:t>
      </w:r>
      <w:r>
        <w:rPr>
          <w:sz w:val="28"/>
          <w:szCs w:val="28"/>
        </w:rPr>
        <w:t xml:space="preserve">о – ролевую  игру, «Гараж», «Поехали на машине». Охотно играют с машинками, любят катать кукол и </w:t>
      </w:r>
      <w:proofErr w:type="gramStart"/>
      <w:r>
        <w:rPr>
          <w:sz w:val="28"/>
          <w:szCs w:val="28"/>
        </w:rPr>
        <w:t>зверюшек</w:t>
      </w:r>
      <w:proofErr w:type="gramEnd"/>
      <w:r>
        <w:rPr>
          <w:sz w:val="28"/>
          <w:szCs w:val="28"/>
        </w:rPr>
        <w:t xml:space="preserve">.  В группе есть машинки разные: маленькие, большие, есть грузовые и легковые.  В самостоятельной игровой деятельности дети строят гараж для машины с кубиками и кирпичиками из строительного материала.  </w:t>
      </w:r>
      <w:r w:rsidRPr="00D164BD">
        <w:rPr>
          <w:sz w:val="28"/>
          <w:szCs w:val="28"/>
        </w:rPr>
        <w:t>В свободное врем</w:t>
      </w:r>
      <w:r>
        <w:rPr>
          <w:sz w:val="28"/>
          <w:szCs w:val="28"/>
        </w:rPr>
        <w:t>я  читаю художественную литературу</w:t>
      </w:r>
      <w:r w:rsidRPr="00D164BD">
        <w:rPr>
          <w:sz w:val="28"/>
          <w:szCs w:val="28"/>
        </w:rPr>
        <w:t>: С.Михалкова «Светофор», «Зай</w:t>
      </w:r>
      <w:r>
        <w:rPr>
          <w:sz w:val="28"/>
          <w:szCs w:val="28"/>
        </w:rPr>
        <w:t xml:space="preserve">ка велосипедист».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 «Самолет»,  «Кораблик», «Грузовик» и.т.д.</w:t>
      </w:r>
    </w:p>
    <w:p w:rsidR="004D2D12" w:rsidRDefault="004D2D12" w:rsidP="004D2D12">
      <w:pPr>
        <w:rPr>
          <w:b/>
          <w:sz w:val="32"/>
          <w:szCs w:val="32"/>
        </w:rPr>
      </w:pPr>
      <w:r w:rsidRPr="00964EBF">
        <w:rPr>
          <w:b/>
          <w:sz w:val="32"/>
          <w:szCs w:val="32"/>
        </w:rPr>
        <w:t xml:space="preserve">   </w:t>
      </w:r>
    </w:p>
    <w:p w:rsidR="004D2D12" w:rsidRPr="00964EBF" w:rsidRDefault="004D2D12" w:rsidP="004D2D12">
      <w:pPr>
        <w:rPr>
          <w:b/>
          <w:sz w:val="32"/>
          <w:szCs w:val="32"/>
        </w:rPr>
      </w:pPr>
      <w:r w:rsidRPr="00964EBF">
        <w:rPr>
          <w:b/>
          <w:sz w:val="32"/>
          <w:szCs w:val="32"/>
        </w:rPr>
        <w:t xml:space="preserve"> Цели обучения в младшей группе:</w:t>
      </w:r>
    </w:p>
    <w:p w:rsidR="004D2D12" w:rsidRDefault="004D2D12" w:rsidP="004D2D12">
      <w:pPr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Уметь ориентироваться в пространстве: впереди – сзади, больше – меньше,  длиннее – короче, лево – право.</w:t>
      </w:r>
      <w:proofErr w:type="gramEnd"/>
    </w:p>
    <w:p w:rsidR="004D2D12" w:rsidRDefault="004D2D12" w:rsidP="004D2D1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Знать основные цвета. Знать и различать некоторые виды транспорта: легковой,  грузовой транспорт, автобус. Кто им управляет, чем отличается, для чего служит.</w:t>
      </w:r>
    </w:p>
    <w:p w:rsidR="004D2D12" w:rsidRDefault="004D2D12" w:rsidP="004D2D1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Усвоить понятия «тротуар», «проезжая часть», знать их назначение, а также понятия «пешеход», «водитель.</w:t>
      </w:r>
    </w:p>
    <w:p w:rsidR="004D2D12" w:rsidRDefault="004D2D12" w:rsidP="004D2D1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Уметь действовать по сигналу.</w:t>
      </w:r>
    </w:p>
    <w:p w:rsidR="004D2D12" w:rsidRDefault="004D2D12" w:rsidP="004D2D12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Знать некоторые правила поведения: нельзя играть на проезжей части, нельзя перебегать улицу перед близко идущим транспортом.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Причиной дорожно-транспортных происшествий чаще всего являются сами дети. Приводит к этому незнание элементарных основ правил дорожного движения. Предоставленные самим себе, дети, особенно младшего возраста,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 приближающейся машины и её скорость, и переоценивают собственные возможности, считают себя быстрыми и ловкими.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Работа по обучению детей дошкольного возраста безопасному поведению на дороге осуществляется в различной форме.</w:t>
      </w:r>
    </w:p>
    <w:p w:rsidR="004D2D12" w:rsidRDefault="004D2D12" w:rsidP="004D2D12">
      <w:pPr>
        <w:rPr>
          <w:b/>
          <w:sz w:val="28"/>
          <w:szCs w:val="28"/>
        </w:rPr>
      </w:pPr>
    </w:p>
    <w:p w:rsidR="004D2D12" w:rsidRPr="006C5F6E" w:rsidRDefault="004D2D12" w:rsidP="004D2D12">
      <w:pPr>
        <w:rPr>
          <w:b/>
          <w:sz w:val="28"/>
          <w:szCs w:val="28"/>
        </w:rPr>
      </w:pPr>
      <w:r w:rsidRPr="006C5F6E">
        <w:rPr>
          <w:b/>
          <w:sz w:val="28"/>
          <w:szCs w:val="28"/>
        </w:rPr>
        <w:t>Формы работы с детьми по обучению безопасному поведению на дороге</w:t>
      </w:r>
    </w:p>
    <w:p w:rsidR="004D2D12" w:rsidRPr="006C5F6E" w:rsidRDefault="00A60752" w:rsidP="004D2D12">
      <w:pPr>
        <w:rPr>
          <w:b/>
          <w:sz w:val="32"/>
          <w:szCs w:val="32"/>
        </w:rPr>
      </w:pPr>
      <w:r w:rsidRPr="00A60752">
        <w:rPr>
          <w:sz w:val="28"/>
          <w:szCs w:val="28"/>
        </w:rPr>
      </w:r>
      <w:r w:rsidR="0003467B" w:rsidRPr="00A60752">
        <w:rPr>
          <w:sz w:val="28"/>
          <w:szCs w:val="28"/>
        </w:rPr>
        <w:pict>
          <v:group id="_x0000_s1026" editas="canvas" style="width:441pt;height:261pt;mso-position-horizontal-relative:char;mso-position-vertical-relative:line" coordorigin="2281,2080" coordsize="6918,404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1;top:2080;width:6918;height:4042" o:preferrelative="f">
              <v:fill o:detectmouseclick="t"/>
              <v:path o:extrusionok="t" o:connecttype="none"/>
              <o:lock v:ext="edit" text="t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28" type="#_x0000_t176" style="position:absolute;left:4540;top:3613;width:1694;height:836">
              <v:textbox style="mso-next-textbox:#_x0000_s1028">
                <w:txbxContent>
                  <w:p w:rsidR="004D2D12" w:rsidRPr="00B41002" w:rsidRDefault="004D2D12" w:rsidP="004D2D12">
                    <w:pPr>
                      <w:rPr>
                        <w:b/>
                        <w:sz w:val="32"/>
                        <w:szCs w:val="32"/>
                      </w:rPr>
                    </w:pPr>
                    <w:r w:rsidRPr="00B41002">
                      <w:rPr>
                        <w:b/>
                        <w:sz w:val="32"/>
                        <w:szCs w:val="32"/>
                      </w:rPr>
                      <w:t xml:space="preserve">  Работа с        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     </w:t>
                    </w:r>
                    <w:r w:rsidRPr="00B41002">
                      <w:rPr>
                        <w:b/>
                        <w:sz w:val="32"/>
                        <w:szCs w:val="32"/>
                      </w:rPr>
                      <w:t>детьми</w:t>
                    </w:r>
                  </w:p>
                </w:txbxContent>
              </v:textbox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029" type="#_x0000_t61" style="position:absolute;left:7081;top:2220;width:2118;height:1672" adj="-8808,18730">
              <v:textbox style="mso-next-textbox:#_x0000_s1029">
                <w:txbxContent>
                  <w:p w:rsidR="004D2D12" w:rsidRPr="004F4ECB" w:rsidRDefault="004D2D12" w:rsidP="004D2D12">
                    <w:pPr>
                      <w:rPr>
                        <w:sz w:val="28"/>
                        <w:szCs w:val="28"/>
                      </w:rPr>
                    </w:pPr>
                    <w:r w:rsidRPr="001D2014">
                      <w:rPr>
                        <w:sz w:val="28"/>
                        <w:szCs w:val="28"/>
                        <w:u w:val="single"/>
                      </w:rPr>
                      <w:t>Продуктивные виды деятельности:</w:t>
                    </w:r>
                  </w:p>
                  <w:p w:rsidR="004D2D12" w:rsidRPr="004F4ECB" w:rsidRDefault="004D2D12" w:rsidP="004D2D12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  <w:r w:rsidRPr="004F4ECB">
                      <w:rPr>
                        <w:sz w:val="28"/>
                        <w:szCs w:val="28"/>
                      </w:rPr>
                      <w:t xml:space="preserve"> Рисование</w:t>
                    </w:r>
                  </w:p>
                  <w:p w:rsidR="004D2D12" w:rsidRPr="004F4ECB" w:rsidRDefault="004D2D12" w:rsidP="004D2D12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  <w:r w:rsidRPr="004F4ECB">
                      <w:rPr>
                        <w:sz w:val="28"/>
                        <w:szCs w:val="28"/>
                      </w:rPr>
                      <w:t>Аппликация</w:t>
                    </w:r>
                  </w:p>
                  <w:p w:rsidR="004D2D12" w:rsidRPr="004F4ECB" w:rsidRDefault="004D2D12" w:rsidP="004D2D12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  <w:r w:rsidRPr="004F4ECB">
                      <w:rPr>
                        <w:sz w:val="28"/>
                        <w:szCs w:val="28"/>
                      </w:rPr>
                      <w:t>Лепка</w:t>
                    </w:r>
                  </w:p>
                  <w:p w:rsidR="004D2D12" w:rsidRPr="004F4ECB" w:rsidRDefault="004D2D12" w:rsidP="004D2D12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  <w:r w:rsidRPr="004F4ECB">
                      <w:rPr>
                        <w:sz w:val="28"/>
                        <w:szCs w:val="28"/>
                      </w:rPr>
                      <w:t>Конструирование</w:t>
                    </w:r>
                  </w:p>
                </w:txbxContent>
              </v:textbox>
            </v:shape>
            <v:shape id="_x0000_s1030" type="#_x0000_t61" style="position:absolute;left:5105;top:2080;width:1693;height:977" adj="-120,32520">
              <v:textbox style="mso-next-textbox:#_x0000_s1030">
                <w:txbxContent>
                  <w:p w:rsidR="004D2D12" w:rsidRPr="001D2014" w:rsidRDefault="004D2D12" w:rsidP="004D2D12">
                    <w:pPr>
                      <w:rPr>
                        <w:sz w:val="28"/>
                        <w:szCs w:val="28"/>
                        <w:u w:val="single"/>
                      </w:rPr>
                    </w:pPr>
                    <w:r w:rsidRPr="001D2014">
                      <w:rPr>
                        <w:sz w:val="28"/>
                        <w:szCs w:val="28"/>
                        <w:u w:val="single"/>
                      </w:rPr>
                      <w:t>Экскурсии,</w:t>
                    </w:r>
                  </w:p>
                  <w:p w:rsidR="004D2D12" w:rsidRPr="001D2014" w:rsidRDefault="004D2D12" w:rsidP="004D2D12">
                    <w:pPr>
                      <w:rPr>
                        <w:sz w:val="28"/>
                        <w:szCs w:val="28"/>
                        <w:u w:val="single"/>
                      </w:rPr>
                    </w:pPr>
                    <w:r w:rsidRPr="001D2014">
                      <w:rPr>
                        <w:sz w:val="28"/>
                        <w:szCs w:val="28"/>
                        <w:u w:val="single"/>
                      </w:rPr>
                      <w:t>Наблюдения,</w:t>
                    </w:r>
                  </w:p>
                  <w:p w:rsidR="004D2D12" w:rsidRPr="001D2014" w:rsidRDefault="004D2D12" w:rsidP="004D2D12">
                    <w:pPr>
                      <w:rPr>
                        <w:sz w:val="28"/>
                        <w:szCs w:val="28"/>
                        <w:u w:val="single"/>
                      </w:rPr>
                    </w:pPr>
                    <w:r w:rsidRPr="001D2014">
                      <w:rPr>
                        <w:sz w:val="28"/>
                        <w:szCs w:val="28"/>
                        <w:u w:val="single"/>
                      </w:rPr>
                      <w:t>прогулки</w:t>
                    </w:r>
                  </w:p>
                  <w:p w:rsidR="004D2D12" w:rsidRPr="00CB713A" w:rsidRDefault="004D2D12" w:rsidP="004D2D12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031" type="#_x0000_t61" style="position:absolute;left:7023;top:4088;width:1951;height:2117;rotation:90" adj="1842,28514">
              <v:textbox style="mso-next-textbox:#_x0000_s1031">
                <w:txbxContent>
                  <w:p w:rsidR="004D2D12" w:rsidRPr="001D2014" w:rsidRDefault="004D2D12" w:rsidP="004D2D12">
                    <w:pPr>
                      <w:rPr>
                        <w:sz w:val="28"/>
                        <w:szCs w:val="28"/>
                        <w:u w:val="single"/>
                      </w:rPr>
                    </w:pPr>
                    <w:r w:rsidRPr="001D2014">
                      <w:rPr>
                        <w:sz w:val="28"/>
                        <w:szCs w:val="28"/>
                        <w:u w:val="single"/>
                      </w:rPr>
                      <w:t xml:space="preserve">    Игры: </w:t>
                    </w:r>
                  </w:p>
                  <w:p w:rsidR="004D2D12" w:rsidRPr="00EA2C56" w:rsidRDefault="004D2D12" w:rsidP="004D2D12">
                    <w:pPr>
                      <w:rPr>
                        <w:sz w:val="28"/>
                        <w:szCs w:val="28"/>
                      </w:rPr>
                    </w:pPr>
                    <w:r w:rsidRPr="00EA2C56">
                      <w:rPr>
                        <w:sz w:val="28"/>
                        <w:szCs w:val="28"/>
                      </w:rPr>
                      <w:t>Настольно-печатные</w:t>
                    </w:r>
                  </w:p>
                  <w:p w:rsidR="004D2D12" w:rsidRPr="00EA2C56" w:rsidRDefault="004D2D12" w:rsidP="004D2D12">
                    <w:pPr>
                      <w:rPr>
                        <w:sz w:val="28"/>
                        <w:szCs w:val="28"/>
                      </w:rPr>
                    </w:pPr>
                    <w:r w:rsidRPr="00EA2C56">
                      <w:rPr>
                        <w:sz w:val="28"/>
                        <w:szCs w:val="28"/>
                      </w:rPr>
                      <w:t>Сюжетно-ролевые</w:t>
                    </w:r>
                  </w:p>
                  <w:p w:rsidR="004D2D12" w:rsidRPr="00EA2C56" w:rsidRDefault="004D2D12" w:rsidP="004D2D12">
                    <w:pPr>
                      <w:rPr>
                        <w:sz w:val="28"/>
                        <w:szCs w:val="28"/>
                      </w:rPr>
                    </w:pPr>
                    <w:r w:rsidRPr="00EA2C56">
                      <w:rPr>
                        <w:sz w:val="28"/>
                        <w:szCs w:val="28"/>
                      </w:rPr>
                      <w:t>Дидактические</w:t>
                    </w:r>
                  </w:p>
                  <w:p w:rsidR="004D2D12" w:rsidRPr="00EA2C56" w:rsidRDefault="004D2D12" w:rsidP="004D2D12">
                    <w:pPr>
                      <w:rPr>
                        <w:sz w:val="28"/>
                        <w:szCs w:val="28"/>
                      </w:rPr>
                    </w:pPr>
                    <w:r w:rsidRPr="00EA2C56">
                      <w:rPr>
                        <w:sz w:val="28"/>
                        <w:szCs w:val="28"/>
                      </w:rPr>
                      <w:t>Строительные</w:t>
                    </w:r>
                  </w:p>
                  <w:p w:rsidR="004D2D12" w:rsidRPr="00EA2C56" w:rsidRDefault="004D2D12" w:rsidP="004D2D12">
                    <w:pPr>
                      <w:rPr>
                        <w:sz w:val="28"/>
                        <w:szCs w:val="28"/>
                      </w:rPr>
                    </w:pPr>
                    <w:r w:rsidRPr="00EA2C56">
                      <w:rPr>
                        <w:sz w:val="28"/>
                        <w:szCs w:val="28"/>
                      </w:rPr>
                      <w:t>Театрализованные</w:t>
                    </w:r>
                  </w:p>
                  <w:p w:rsidR="004D2D12" w:rsidRPr="004F4ECB" w:rsidRDefault="004D2D12" w:rsidP="004D2D12">
                    <w:r w:rsidRPr="00EA2C56">
                      <w:rPr>
                        <w:sz w:val="28"/>
                        <w:szCs w:val="28"/>
                      </w:rPr>
                      <w:t>Подвижные</w:t>
                    </w:r>
                  </w:p>
                </w:txbxContent>
              </v:textbox>
            </v:shape>
            <v:shape id="_x0000_s1032" type="#_x0000_t61" style="position:absolute;left:3834;top:5425;width:1694;height:558;rotation:180" adj="4229,59377">
              <v:textbox style="mso-next-textbox:#_x0000_s1032">
                <w:txbxContent>
                  <w:p w:rsidR="004D2D12" w:rsidRPr="00B41002" w:rsidRDefault="004D2D12" w:rsidP="004D2D12">
                    <w:pPr>
                      <w:rPr>
                        <w:sz w:val="28"/>
                        <w:szCs w:val="28"/>
                        <w:u w:val="single"/>
                      </w:rPr>
                    </w:pPr>
                    <w:r w:rsidRPr="00B41002">
                      <w:rPr>
                        <w:sz w:val="28"/>
                        <w:szCs w:val="28"/>
                        <w:u w:val="single"/>
                      </w:rPr>
                      <w:t xml:space="preserve">   Диагностика</w:t>
                    </w:r>
                  </w:p>
                </w:txbxContent>
              </v:textbox>
            </v:shape>
            <v:shape id="_x0000_s1033" type="#_x0000_t61" style="position:absolute;left:2570;top:3603;width:1115;height:1694;rotation:270" adj="15959,29120">
              <v:textbox style="mso-next-textbox:#_x0000_s1033">
                <w:txbxContent>
                  <w:p w:rsidR="004D2D12" w:rsidRPr="00B41002" w:rsidRDefault="004D2D12" w:rsidP="004D2D12">
                    <w:pPr>
                      <w:rPr>
                        <w:sz w:val="28"/>
                        <w:szCs w:val="28"/>
                        <w:u w:val="single"/>
                      </w:rPr>
                    </w:pPr>
                    <w:r w:rsidRPr="00B41002">
                      <w:rPr>
                        <w:sz w:val="28"/>
                        <w:szCs w:val="28"/>
                        <w:u w:val="single"/>
                      </w:rPr>
                      <w:t>Знакомство с</w:t>
                    </w:r>
                    <w:r w:rsidRPr="00EA2C56">
                      <w:rPr>
                        <w:sz w:val="28"/>
                        <w:szCs w:val="28"/>
                      </w:rPr>
                      <w:t xml:space="preserve"> </w:t>
                    </w:r>
                    <w:r w:rsidRPr="00B41002">
                      <w:rPr>
                        <w:sz w:val="28"/>
                        <w:szCs w:val="28"/>
                        <w:u w:val="single"/>
                      </w:rPr>
                      <w:t>художественной</w:t>
                    </w:r>
                    <w:r w:rsidRPr="00EA2C56">
                      <w:rPr>
                        <w:sz w:val="28"/>
                        <w:szCs w:val="28"/>
                      </w:rPr>
                      <w:t xml:space="preserve"> </w:t>
                    </w:r>
                    <w:r w:rsidRPr="00B41002">
                      <w:rPr>
                        <w:sz w:val="28"/>
                        <w:szCs w:val="28"/>
                        <w:u w:val="single"/>
                      </w:rPr>
                      <w:t>литературой</w:t>
                    </w:r>
                  </w:p>
                </w:txbxContent>
              </v:textbox>
            </v:shape>
            <v:shape id="_x0000_s1034" type="#_x0000_t61" style="position:absolute;left:2422;top:3195;width:1412;height:559" adj="31248,27853">
              <v:textbox style="mso-next-textbox:#_x0000_s1034">
                <w:txbxContent>
                  <w:p w:rsidR="004D2D12" w:rsidRPr="00B41002" w:rsidRDefault="004D2D12" w:rsidP="004D2D12">
                    <w:pPr>
                      <w:rPr>
                        <w:sz w:val="28"/>
                        <w:szCs w:val="28"/>
                        <w:u w:val="single"/>
                      </w:rPr>
                    </w:pPr>
                    <w:r w:rsidRPr="00B41002">
                      <w:rPr>
                        <w:sz w:val="28"/>
                        <w:szCs w:val="28"/>
                        <w:u w:val="single"/>
                      </w:rPr>
                      <w:t>Занятия</w:t>
                    </w:r>
                  </w:p>
                </w:txbxContent>
              </v:textbox>
            </v:shape>
            <v:shape id="_x0000_s1035" type="#_x0000_t61" style="position:absolute;left:2705;top:2080;width:1835;height:836" adj="21498,40177">
              <v:textbox style="mso-next-textbox:#_x0000_s1035">
                <w:txbxContent>
                  <w:p w:rsidR="004D2D12" w:rsidRPr="00B41002" w:rsidRDefault="004D2D12" w:rsidP="004D2D12">
                    <w:pPr>
                      <w:rPr>
                        <w:sz w:val="28"/>
                        <w:szCs w:val="28"/>
                        <w:u w:val="single"/>
                      </w:rPr>
                    </w:pPr>
                    <w:r w:rsidRPr="00B41002">
                      <w:rPr>
                        <w:sz w:val="28"/>
                        <w:szCs w:val="28"/>
                        <w:u w:val="single"/>
                      </w:rPr>
                      <w:t>Развлечения и</w:t>
                    </w:r>
                    <w:r w:rsidRPr="00CB713A">
                      <w:rPr>
                        <w:sz w:val="28"/>
                        <w:szCs w:val="28"/>
                      </w:rPr>
                      <w:t xml:space="preserve"> </w:t>
                    </w:r>
                    <w:r w:rsidRPr="00B41002">
                      <w:rPr>
                        <w:sz w:val="28"/>
                        <w:szCs w:val="28"/>
                        <w:u w:val="single"/>
                      </w:rPr>
                      <w:t>досуги</w:t>
                    </w:r>
                  </w:p>
                  <w:p w:rsidR="004D2D12" w:rsidRPr="00CB713A" w:rsidRDefault="004D2D12" w:rsidP="004D2D12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D2D12" w:rsidRDefault="00A6075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6" editas="canvas" style="position:absolute;margin-left:-8in;margin-top:156.8pt;width:459pt;height:234pt;z-index:251660288;mso-position-horizontal-relative:char;mso-position-vertical-relative:line" coordorigin="2279,3323" coordsize="7200,3623">
            <o:lock v:ext="edit" aspectratio="t"/>
            <v:shape id="_x0000_s1037" type="#_x0000_t75" style="position:absolute;left:2279;top:3323;width:7200;height:3623" o:preferrelative="f">
              <v:fill o:detectmouseclick="t"/>
              <v:path o:extrusionok="t" o:connecttype="none"/>
              <o:lock v:ext="edit" text="t"/>
            </v:shape>
            <v:oval id="_x0000_s1038" style="position:absolute;left:4265;top:3386;width:2118;height:1394"/>
          </v:group>
        </w:pict>
      </w:r>
      <w:r w:rsidR="004D2D12">
        <w:rPr>
          <w:sz w:val="28"/>
          <w:szCs w:val="28"/>
        </w:rPr>
        <w:t xml:space="preserve">    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>Основную  форму работы составляют, конечно же, специально организованные занятия. Спортивные досуги и музыкальные развлечения приносят не только радость и создают мотивацию успеха, но также являются одним из методов прочного закрепления знаний полученных на занятиях.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Знакомя ребенка произведениями художественной литературы, расширяю их кругозор, даю дополнительную информацию, отвечаю на их вопросы.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В совершенствовании и закреплении знаний особая роль отводится организации игровой деятельности детей. Игра – ведущий вид деятельности детей дошкольного возраста. Играя, ребенок наиболее прочно усваивает знания, они становятся собственными знаниями ребенка и нормой поведения на дороге. Основной формой работы с детьми по обучению безопасному поведению на дороге являются занятия познавательного цикла, в которые включены разнообразные игры: подвижные « Лошадки», «Воробушки и автомобиль», «Самолеты», «Найди свой цвет», «Поезд».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Дидактические игры: «Транспорт», «По какой дорожке», «Машины по нашей улице», «Четвертый лишний», «Игра в поезд», «Найди такой же».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Сюжетно – ролевые игры: «Гараж», «Автобус», «Мы пешеходы», «Поплыли на пароходе», «Водители»  и другие игры.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У нас в детском саду имеется </w:t>
      </w:r>
      <w:proofErr w:type="spellStart"/>
      <w:r>
        <w:rPr>
          <w:sz w:val="28"/>
          <w:szCs w:val="28"/>
        </w:rPr>
        <w:t>Автокласс</w:t>
      </w:r>
      <w:proofErr w:type="spellEnd"/>
      <w:r>
        <w:rPr>
          <w:sz w:val="28"/>
          <w:szCs w:val="28"/>
        </w:rPr>
        <w:t xml:space="preserve">, иногда мы с детьми заходим заниматься: знакомить с детьми со светофором, с дорожными знаками, с улицей и дорогой,  детям очень нравятся большие машинки. Любят кататься на них.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В работе с родителями используем  </w:t>
      </w:r>
      <w:r w:rsidRPr="00D164BD">
        <w:rPr>
          <w:sz w:val="28"/>
          <w:szCs w:val="28"/>
        </w:rPr>
        <w:t xml:space="preserve"> анкеты с целью определения уровня знаний, умений по правилам дорожного движения, передаваемых родителями детям. По правилам дорожного движения проводятся индивидуальные беседы с родителями на темы: «Правила дорожного движения нужны и важны», «Дорога в детский</w:t>
      </w:r>
      <w:r>
        <w:rPr>
          <w:sz w:val="28"/>
          <w:szCs w:val="28"/>
        </w:rPr>
        <w:t xml:space="preserve"> сад. Опасна ли она?». </w:t>
      </w:r>
    </w:p>
    <w:p w:rsidR="004D2D12" w:rsidRPr="00D164BD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Анкетирование родителей на тему: «Осторожно дорога». Проводили  консультации  на темы: «Легко ли научить ребенка правильно вести себя на дороге?» и «Как выработать навыки безопасного поведения на улице».          С помощью папок-передвижек</w:t>
      </w:r>
      <w:r w:rsidRPr="00D164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даем родителям полезную информацию, даем советы и рекомендации по ПДД.</w:t>
      </w:r>
    </w:p>
    <w:p w:rsidR="004D2D12" w:rsidRPr="00D164BD" w:rsidRDefault="004D2D12" w:rsidP="004D2D12">
      <w:pPr>
        <w:rPr>
          <w:sz w:val="28"/>
          <w:szCs w:val="28"/>
        </w:rPr>
      </w:pPr>
      <w:r w:rsidRPr="00D164BD">
        <w:rPr>
          <w:sz w:val="28"/>
          <w:szCs w:val="28"/>
        </w:rPr>
        <w:t>Регулярно</w:t>
      </w:r>
      <w:r>
        <w:rPr>
          <w:sz w:val="28"/>
          <w:szCs w:val="28"/>
        </w:rPr>
        <w:t xml:space="preserve"> меняем информацию в уголке по ПДД. </w:t>
      </w:r>
    </w:p>
    <w:p w:rsidR="004D2D12" w:rsidRPr="00D164BD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64BD">
        <w:rPr>
          <w:sz w:val="28"/>
          <w:szCs w:val="28"/>
        </w:rPr>
        <w:t xml:space="preserve"> Каждый из нас в любой момент может оказаться в любой опасной ситуации. </w:t>
      </w:r>
      <w:proofErr w:type="gramStart"/>
      <w:r w:rsidRPr="00D164BD">
        <w:rPr>
          <w:sz w:val="28"/>
          <w:szCs w:val="28"/>
        </w:rPr>
        <w:t>Осторожность и бд</w:t>
      </w:r>
      <w:r>
        <w:rPr>
          <w:sz w:val="28"/>
          <w:szCs w:val="28"/>
        </w:rPr>
        <w:t xml:space="preserve">ительность нужны всегда и везде, </w:t>
      </w:r>
      <w:r w:rsidRPr="00D164BD">
        <w:rPr>
          <w:sz w:val="28"/>
          <w:szCs w:val="28"/>
        </w:rPr>
        <w:t xml:space="preserve"> даже в обыденной жизни, когда каже</w:t>
      </w:r>
      <w:r>
        <w:rPr>
          <w:sz w:val="28"/>
          <w:szCs w:val="28"/>
        </w:rPr>
        <w:t>тся, что тебе ничто не угрожает.</w:t>
      </w:r>
      <w:proofErr w:type="gramEnd"/>
      <w:r w:rsidRPr="00D164BD">
        <w:rPr>
          <w:sz w:val="28"/>
          <w:szCs w:val="28"/>
        </w:rPr>
        <w:t xml:space="preserve"> Самая обычная обстановка может стать опасной, если не знать правил поведения на улице, дома, на природе и т.д.</w:t>
      </w:r>
      <w:r>
        <w:rPr>
          <w:sz w:val="28"/>
          <w:szCs w:val="28"/>
        </w:rPr>
        <w:t xml:space="preserve"> Важно чтобы взрослые были примером для детей в соблюдении правил дорожного движения.</w:t>
      </w:r>
      <w:r w:rsidRPr="00D164BD">
        <w:rPr>
          <w:sz w:val="28"/>
          <w:szCs w:val="28"/>
        </w:rPr>
        <w:t xml:space="preserve">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164BD">
        <w:rPr>
          <w:sz w:val="28"/>
          <w:szCs w:val="28"/>
        </w:rPr>
        <w:t>Проводимая работа направлена на развитие у детей самостоятельности, ответственности, способствует формированию умений наблюдать, регулировать свои поведенческие реакции, анализировать, сравнивать, выделять характерные при</w:t>
      </w:r>
      <w:r>
        <w:rPr>
          <w:sz w:val="28"/>
          <w:szCs w:val="28"/>
        </w:rPr>
        <w:t>знаки  явлений окружающего мира.</w:t>
      </w:r>
      <w:r w:rsidRPr="00D164BD">
        <w:rPr>
          <w:sz w:val="28"/>
          <w:szCs w:val="28"/>
        </w:rPr>
        <w:t xml:space="preserve"> </w:t>
      </w:r>
    </w:p>
    <w:p w:rsidR="004D2D12" w:rsidRDefault="004D2D12" w:rsidP="004D2D12">
      <w:pPr>
        <w:rPr>
          <w:sz w:val="28"/>
          <w:szCs w:val="28"/>
        </w:rPr>
      </w:pPr>
      <w:r w:rsidRPr="00435C3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</w:p>
    <w:p w:rsidR="004D2D12" w:rsidRDefault="004D2D12" w:rsidP="004D2D12">
      <w:pPr>
        <w:rPr>
          <w:sz w:val="28"/>
          <w:szCs w:val="28"/>
        </w:rPr>
      </w:pPr>
    </w:p>
    <w:p w:rsidR="004D2D12" w:rsidRPr="00346906" w:rsidRDefault="004D2D12" w:rsidP="004D2D12">
      <w:pPr>
        <w:rPr>
          <w:color w:val="0000FF"/>
          <w:sz w:val="28"/>
          <w:szCs w:val="28"/>
        </w:rPr>
      </w:pPr>
      <w:r w:rsidRPr="00346906">
        <w:rPr>
          <w:color w:val="0000FF"/>
          <w:sz w:val="28"/>
          <w:szCs w:val="28"/>
        </w:rPr>
        <w:t xml:space="preserve"> </w:t>
      </w:r>
      <w:r w:rsidRPr="00346906">
        <w:rPr>
          <w:b/>
          <w:color w:val="0000FF"/>
          <w:sz w:val="32"/>
          <w:szCs w:val="32"/>
        </w:rPr>
        <w:t>Уголок по ПДД                                      Макет дороги</w:t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171700"/>
            <wp:effectExtent l="19050" t="0" r="0" b="0"/>
            <wp:docPr id="8" name="Рисунок 1" descr="DSC0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99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857500" cy="2162175"/>
            <wp:effectExtent l="19050" t="0" r="0" b="0"/>
            <wp:docPr id="9" name="Рисунок 9" descr="DSC08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85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Pr="00346906" w:rsidRDefault="004D2D12" w:rsidP="004D2D12">
      <w:pPr>
        <w:tabs>
          <w:tab w:val="center" w:pos="4677"/>
        </w:tabs>
        <w:rPr>
          <w:color w:val="0000FF"/>
          <w:sz w:val="28"/>
          <w:szCs w:val="28"/>
        </w:rPr>
      </w:pPr>
      <w:r w:rsidRPr="00346906">
        <w:rPr>
          <w:color w:val="0000FF"/>
          <w:sz w:val="28"/>
          <w:szCs w:val="28"/>
        </w:rPr>
        <w:t xml:space="preserve">      </w:t>
      </w:r>
      <w:r w:rsidRPr="00346906">
        <w:rPr>
          <w:b/>
          <w:color w:val="0000FF"/>
          <w:sz w:val="32"/>
          <w:szCs w:val="32"/>
        </w:rPr>
        <w:t>Дидактические игры.                    Дети катают машин</w:t>
      </w:r>
    </w:p>
    <w:p w:rsidR="004D2D12" w:rsidRPr="00346906" w:rsidRDefault="004D2D12" w:rsidP="004D2D12">
      <w:pPr>
        <w:rPr>
          <w:color w:val="0000FF"/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2743200" cy="2066925"/>
            <wp:effectExtent l="19050" t="0" r="0" b="0"/>
            <wp:docPr id="10" name="Рисунок 10" descr="DSC0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5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47975" cy="2066925"/>
            <wp:effectExtent l="19050" t="0" r="9525" b="0"/>
            <wp:docPr id="11" name="Рисунок 11" descr="DSC0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86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Pr="00C24DD1" w:rsidRDefault="004D2D12" w:rsidP="004D2D12">
      <w:pPr>
        <w:rPr>
          <w:sz w:val="28"/>
          <w:szCs w:val="28"/>
        </w:rPr>
      </w:pPr>
      <w:r w:rsidRPr="00346906">
        <w:rPr>
          <w:b/>
          <w:color w:val="0000FF"/>
          <w:sz w:val="32"/>
          <w:szCs w:val="32"/>
        </w:rPr>
        <w:lastRenderedPageBreak/>
        <w:t xml:space="preserve"> Дидактическая игра:  «Собери светофор</w:t>
      </w:r>
      <w:r w:rsidRPr="00346906">
        <w:rPr>
          <w:b/>
          <w:color w:val="0000FF"/>
          <w:sz w:val="28"/>
          <w:szCs w:val="28"/>
        </w:rPr>
        <w:t>»</w:t>
      </w:r>
    </w:p>
    <w:p w:rsidR="004D2D12" w:rsidRPr="00346906" w:rsidRDefault="004D2D12" w:rsidP="004D2D12">
      <w:pPr>
        <w:rPr>
          <w:color w:val="0000FF"/>
          <w:sz w:val="28"/>
          <w:szCs w:val="28"/>
        </w:rPr>
      </w:pPr>
    </w:p>
    <w:p w:rsidR="004D2D12" w:rsidRPr="00346906" w:rsidRDefault="004D2D12" w:rsidP="004D2D12">
      <w:pPr>
        <w:rPr>
          <w:color w:val="0000FF"/>
          <w:sz w:val="28"/>
          <w:szCs w:val="28"/>
        </w:rPr>
      </w:pPr>
    </w:p>
    <w:p w:rsidR="004D2D12" w:rsidRPr="00346906" w:rsidRDefault="004D2D12" w:rsidP="004D2D12">
      <w:pPr>
        <w:rPr>
          <w:b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inline distT="0" distB="0" distL="0" distR="0">
            <wp:extent cx="2857500" cy="2133600"/>
            <wp:effectExtent l="19050" t="0" r="0" b="0"/>
            <wp:docPr id="12" name="Рисунок 12" descr="DSC08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849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906">
        <w:rPr>
          <w:color w:val="0000FF"/>
          <w:sz w:val="28"/>
          <w:szCs w:val="28"/>
        </w:rPr>
        <w:t xml:space="preserve">   </w:t>
      </w:r>
      <w:r>
        <w:rPr>
          <w:noProof/>
          <w:color w:val="0000FF"/>
          <w:sz w:val="28"/>
          <w:szCs w:val="28"/>
        </w:rPr>
        <w:drawing>
          <wp:inline distT="0" distB="0" distL="0" distR="0">
            <wp:extent cx="2886075" cy="2162175"/>
            <wp:effectExtent l="19050" t="0" r="9525" b="0"/>
            <wp:docPr id="13" name="Рисунок 13" descr="xSC08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SC081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Pr="00DC6529" w:rsidRDefault="004D2D12" w:rsidP="004D2D12">
      <w:pPr>
        <w:rPr>
          <w:b/>
          <w:color w:val="0000FF"/>
          <w:sz w:val="32"/>
          <w:szCs w:val="32"/>
        </w:rPr>
      </w:pPr>
      <w:r>
        <w:rPr>
          <w:sz w:val="28"/>
          <w:szCs w:val="28"/>
        </w:rPr>
        <w:t xml:space="preserve">         </w:t>
      </w:r>
      <w:r w:rsidRPr="00DC6529">
        <w:rPr>
          <w:b/>
          <w:color w:val="0000FF"/>
          <w:sz w:val="32"/>
          <w:szCs w:val="32"/>
        </w:rPr>
        <w:t xml:space="preserve"> Дидактическая игра:  «Красный, желтый, зеленый»</w:t>
      </w:r>
    </w:p>
    <w:p w:rsidR="004D2D12" w:rsidRDefault="004D2D12" w:rsidP="004D2D12">
      <w:pPr>
        <w:rPr>
          <w:sz w:val="28"/>
          <w:szCs w:val="28"/>
        </w:rPr>
      </w:pPr>
    </w:p>
    <w:p w:rsidR="004D2D12" w:rsidRPr="00185E30" w:rsidRDefault="004D2D1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33600"/>
            <wp:effectExtent l="19050" t="0" r="0" b="0"/>
            <wp:docPr id="14" name="Рисунок 14" descr="DSC0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84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752725" cy="2071357"/>
            <wp:effectExtent l="19050" t="0" r="9525" b="0"/>
            <wp:docPr id="15" name="Рисунок 15" descr="DSC0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84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b/>
          <w:color w:val="0000FF"/>
          <w:sz w:val="32"/>
          <w:szCs w:val="32"/>
        </w:rPr>
      </w:pPr>
      <w:r>
        <w:rPr>
          <w:sz w:val="28"/>
          <w:szCs w:val="28"/>
        </w:rPr>
        <w:t xml:space="preserve">                  </w:t>
      </w:r>
      <w:r w:rsidRPr="00DC6529">
        <w:rPr>
          <w:b/>
          <w:color w:val="0000FF"/>
          <w:sz w:val="32"/>
          <w:szCs w:val="32"/>
        </w:rPr>
        <w:t xml:space="preserve"> </w:t>
      </w:r>
    </w:p>
    <w:p w:rsidR="004D2D12" w:rsidRDefault="004D2D12" w:rsidP="004D2D12">
      <w:pPr>
        <w:rPr>
          <w:b/>
          <w:color w:val="0000FF"/>
          <w:sz w:val="32"/>
          <w:szCs w:val="32"/>
        </w:rPr>
      </w:pPr>
    </w:p>
    <w:p w:rsidR="004D2D12" w:rsidRPr="00DC6529" w:rsidRDefault="004D2D12" w:rsidP="004D2D12">
      <w:pPr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  </w:t>
      </w:r>
      <w:r w:rsidRPr="00DC6529">
        <w:rPr>
          <w:b/>
          <w:color w:val="0000FF"/>
          <w:sz w:val="32"/>
          <w:szCs w:val="32"/>
        </w:rPr>
        <w:t xml:space="preserve"> Дидактическая игра:  «Найди такой же»  </w:t>
      </w:r>
    </w:p>
    <w:p w:rsidR="004D2D12" w:rsidRDefault="004D2D12" w:rsidP="004D2D12">
      <w:pPr>
        <w:rPr>
          <w:sz w:val="28"/>
          <w:szCs w:val="28"/>
        </w:rPr>
      </w:pPr>
    </w:p>
    <w:p w:rsidR="004D2D12" w:rsidRPr="00437D67" w:rsidRDefault="004D2D1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6" name="Рисунок 16" descr="DSC0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85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38450" cy="2124075"/>
            <wp:effectExtent l="19050" t="0" r="0" b="0"/>
            <wp:docPr id="17" name="Рисунок 17" descr="xSC0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SC0818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Pr="00DC6529" w:rsidRDefault="004D2D12" w:rsidP="004D2D12">
      <w:pPr>
        <w:rPr>
          <w:b/>
          <w:color w:val="0000FF"/>
          <w:sz w:val="32"/>
          <w:szCs w:val="32"/>
        </w:rPr>
      </w:pPr>
      <w:r w:rsidRPr="00DC6529">
        <w:rPr>
          <w:b/>
          <w:color w:val="0000FF"/>
          <w:sz w:val="32"/>
          <w:szCs w:val="32"/>
        </w:rPr>
        <w:lastRenderedPageBreak/>
        <w:t xml:space="preserve"> Дидактическая игра: «По какой дорожке»</w:t>
      </w:r>
    </w:p>
    <w:p w:rsidR="004D2D12" w:rsidRPr="00437D67" w:rsidRDefault="004D2D12" w:rsidP="004D2D12">
      <w:pPr>
        <w:rPr>
          <w:sz w:val="28"/>
          <w:szCs w:val="28"/>
        </w:rPr>
      </w:pPr>
      <w:r w:rsidRPr="00437D67">
        <w:rPr>
          <w:b/>
          <w:sz w:val="32"/>
          <w:szCs w:val="32"/>
        </w:rPr>
        <w:t xml:space="preserve">                                                    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857500" cy="2143125"/>
            <wp:effectExtent l="19050" t="0" r="0" b="0"/>
            <wp:docPr id="18" name="Рисунок 18" descr="DSC0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85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78264" cy="2085975"/>
            <wp:effectExtent l="19050" t="0" r="3036" b="0"/>
            <wp:docPr id="19" name="Рисунок 19" descr="xSC0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SC081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6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4D2D12" w:rsidRDefault="004D2D12" w:rsidP="004D2D12">
      <w:pPr>
        <w:rPr>
          <w:sz w:val="28"/>
          <w:szCs w:val="28"/>
        </w:rPr>
      </w:pPr>
    </w:p>
    <w:p w:rsidR="004D2D12" w:rsidRPr="00A41257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C6529">
        <w:rPr>
          <w:b/>
          <w:color w:val="0000FF"/>
          <w:sz w:val="32"/>
          <w:szCs w:val="32"/>
        </w:rPr>
        <w:t>Дидактическая игра:  «Машины по нашей улице»</w:t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20" name="Рисунок 20" descr="DSC0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85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86075" cy="2162175"/>
            <wp:effectExtent l="19050" t="0" r="9525" b="0"/>
            <wp:docPr id="21" name="Рисунок 21" descr="DSC08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85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Pr="006E062F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Pr="00DC6529" w:rsidRDefault="004D2D12" w:rsidP="004D2D12">
      <w:pPr>
        <w:rPr>
          <w:color w:val="0000FF"/>
          <w:sz w:val="36"/>
          <w:szCs w:val="36"/>
        </w:rPr>
      </w:pPr>
      <w:r w:rsidRPr="00DC6529">
        <w:rPr>
          <w:color w:val="0000FF"/>
          <w:sz w:val="36"/>
          <w:szCs w:val="36"/>
        </w:rPr>
        <w:t xml:space="preserve">                        Сюжетно – ролевые игры</w:t>
      </w:r>
    </w:p>
    <w:p w:rsidR="004D2D12" w:rsidRPr="00DC6529" w:rsidRDefault="004D2D12" w:rsidP="004D2D12">
      <w:pPr>
        <w:rPr>
          <w:color w:val="0000FF"/>
          <w:sz w:val="36"/>
          <w:szCs w:val="36"/>
        </w:rPr>
      </w:pPr>
      <w:r w:rsidRPr="00DC6529">
        <w:rPr>
          <w:color w:val="0000FF"/>
          <w:sz w:val="36"/>
          <w:szCs w:val="36"/>
        </w:rPr>
        <w:t xml:space="preserve">                    Мы строим гараж для машины»</w:t>
      </w:r>
    </w:p>
    <w:p w:rsidR="004D2D12" w:rsidRPr="00DC6529" w:rsidRDefault="004D2D12" w:rsidP="004D2D12">
      <w:pPr>
        <w:rPr>
          <w:color w:val="0000FF"/>
          <w:sz w:val="36"/>
          <w:szCs w:val="36"/>
        </w:rPr>
      </w:pPr>
    </w:p>
    <w:p w:rsidR="004D2D12" w:rsidRDefault="004D2D12" w:rsidP="004D2D12">
      <w:pPr>
        <w:rPr>
          <w:sz w:val="36"/>
          <w:szCs w:val="36"/>
        </w:rPr>
      </w:pPr>
      <w:r>
        <w:rPr>
          <w:noProof/>
          <w:color w:val="0000FF"/>
          <w:sz w:val="36"/>
          <w:szCs w:val="36"/>
        </w:rPr>
        <w:drawing>
          <wp:inline distT="0" distB="0" distL="0" distR="0">
            <wp:extent cx="2779653" cy="1912688"/>
            <wp:effectExtent l="19050" t="0" r="1647" b="0"/>
            <wp:docPr id="22" name="Рисунок 22" descr="DSC0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86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33" cy="19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>
        <w:rPr>
          <w:noProof/>
          <w:sz w:val="36"/>
          <w:szCs w:val="36"/>
        </w:rPr>
        <w:drawing>
          <wp:inline distT="0" distB="0" distL="0" distR="0">
            <wp:extent cx="2618930" cy="1952791"/>
            <wp:effectExtent l="19050" t="0" r="0" b="0"/>
            <wp:docPr id="23" name="Рисунок 23" descr="DSC0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85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69" cy="19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36"/>
          <w:szCs w:val="36"/>
        </w:rPr>
      </w:pPr>
    </w:p>
    <w:p w:rsidR="004D2D12" w:rsidRPr="004D2D12" w:rsidRDefault="004D2D12" w:rsidP="004D2D12">
      <w:pPr>
        <w:rPr>
          <w:sz w:val="36"/>
          <w:szCs w:val="36"/>
        </w:rPr>
      </w:pPr>
      <w:r w:rsidRPr="00DC6529">
        <w:rPr>
          <w:color w:val="0000FF"/>
          <w:sz w:val="36"/>
          <w:szCs w:val="36"/>
        </w:rPr>
        <w:lastRenderedPageBreak/>
        <w:t>« Поплыли на пароходе»              « Мы едем на автобусе»</w:t>
      </w:r>
    </w:p>
    <w:p w:rsidR="004D2D12" w:rsidRDefault="004D2D12" w:rsidP="004D2D12">
      <w:pPr>
        <w:rPr>
          <w:sz w:val="36"/>
          <w:szCs w:val="36"/>
        </w:rPr>
      </w:pPr>
    </w:p>
    <w:p w:rsidR="004D2D12" w:rsidRDefault="004D2D12" w:rsidP="004D2D1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752725" cy="1819275"/>
            <wp:effectExtent l="19050" t="0" r="9525" b="0"/>
            <wp:docPr id="24" name="Рисунок 24" descr="DSC08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866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>
        <w:rPr>
          <w:noProof/>
          <w:sz w:val="36"/>
          <w:szCs w:val="36"/>
        </w:rPr>
        <w:drawing>
          <wp:inline distT="0" distB="0" distL="0" distR="0">
            <wp:extent cx="2847975" cy="1828800"/>
            <wp:effectExtent l="19050" t="0" r="9525" b="0"/>
            <wp:docPr id="25" name="Рисунок 25" descr="DSC0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86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4D2D12" w:rsidRDefault="004D2D12" w:rsidP="004D2D12">
      <w:pPr>
        <w:rPr>
          <w:sz w:val="36"/>
          <w:szCs w:val="36"/>
        </w:rPr>
      </w:pPr>
    </w:p>
    <w:p w:rsidR="004D2D12" w:rsidRDefault="004D2D12" w:rsidP="004D2D12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0D318E">
        <w:rPr>
          <w:color w:val="0000FF"/>
          <w:sz w:val="36"/>
          <w:szCs w:val="36"/>
        </w:rPr>
        <w:t>« Мы водители»</w:t>
      </w:r>
      <w:r>
        <w:rPr>
          <w:sz w:val="36"/>
          <w:szCs w:val="36"/>
        </w:rPr>
        <w:t xml:space="preserve">                      </w:t>
      </w:r>
      <w:r w:rsidRPr="000D318E">
        <w:rPr>
          <w:color w:val="0000FF"/>
          <w:sz w:val="36"/>
          <w:szCs w:val="36"/>
        </w:rPr>
        <w:t>« Наши любимые игрушки</w:t>
      </w:r>
      <w:r>
        <w:rPr>
          <w:sz w:val="36"/>
          <w:szCs w:val="36"/>
        </w:rPr>
        <w:t xml:space="preserve">  </w:t>
      </w:r>
    </w:p>
    <w:p w:rsidR="004D2D12" w:rsidRPr="000D318E" w:rsidRDefault="004D2D12" w:rsidP="004D2D12">
      <w:pPr>
        <w:rPr>
          <w:color w:val="0000FF"/>
          <w:sz w:val="36"/>
          <w:szCs w:val="36"/>
        </w:rPr>
      </w:pPr>
      <w:r w:rsidRPr="000D318E">
        <w:rPr>
          <w:color w:val="0000FF"/>
          <w:sz w:val="36"/>
          <w:szCs w:val="36"/>
        </w:rPr>
        <w:t xml:space="preserve">                                                                  катаются»</w:t>
      </w:r>
    </w:p>
    <w:p w:rsidR="004D2D12" w:rsidRDefault="004D2D12" w:rsidP="004D2D12">
      <w:pPr>
        <w:rPr>
          <w:sz w:val="36"/>
          <w:szCs w:val="36"/>
        </w:rPr>
      </w:pPr>
      <w:r>
        <w:rPr>
          <w:noProof/>
          <w:color w:val="0000FF"/>
          <w:sz w:val="36"/>
          <w:szCs w:val="36"/>
        </w:rPr>
        <w:drawing>
          <wp:inline distT="0" distB="0" distL="0" distR="0">
            <wp:extent cx="2867025" cy="1885950"/>
            <wp:effectExtent l="19050" t="0" r="9525" b="0"/>
            <wp:docPr id="26" name="Рисунок 26" descr="DSC0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869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</w:rPr>
        <w:drawing>
          <wp:inline distT="0" distB="0" distL="0" distR="0">
            <wp:extent cx="2686050" cy="2009775"/>
            <wp:effectExtent l="19050" t="0" r="0" b="0"/>
            <wp:docPr id="27" name="Рисунок 27" descr="DSC08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850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36"/>
          <w:szCs w:val="36"/>
        </w:rPr>
      </w:pPr>
    </w:p>
    <w:p w:rsidR="004D2D12" w:rsidRDefault="004D2D12" w:rsidP="004D2D12">
      <w:pPr>
        <w:rPr>
          <w:color w:val="0000FF"/>
          <w:sz w:val="36"/>
          <w:szCs w:val="36"/>
        </w:rPr>
      </w:pPr>
      <w:r w:rsidRPr="000D318E">
        <w:rPr>
          <w:color w:val="0000FF"/>
          <w:sz w:val="36"/>
          <w:szCs w:val="36"/>
        </w:rPr>
        <w:t xml:space="preserve">                               Подвижные игры</w:t>
      </w:r>
    </w:p>
    <w:p w:rsidR="004D2D12" w:rsidRDefault="004D2D12" w:rsidP="004D2D12">
      <w:pPr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        «Воробушки и автомобиль»</w:t>
      </w:r>
    </w:p>
    <w:p w:rsidR="004D2D12" w:rsidRDefault="004D2D12" w:rsidP="004D2D12">
      <w:pPr>
        <w:rPr>
          <w:color w:val="0000FF"/>
          <w:sz w:val="36"/>
          <w:szCs w:val="36"/>
        </w:rPr>
      </w:pPr>
    </w:p>
    <w:p w:rsidR="004D2D12" w:rsidRDefault="004D2D12" w:rsidP="004D2D12">
      <w:pPr>
        <w:rPr>
          <w:color w:val="0000FF"/>
          <w:sz w:val="36"/>
          <w:szCs w:val="36"/>
        </w:rPr>
      </w:pPr>
      <w:r>
        <w:rPr>
          <w:noProof/>
          <w:color w:val="0000FF"/>
          <w:sz w:val="36"/>
          <w:szCs w:val="36"/>
        </w:rPr>
        <w:drawing>
          <wp:inline distT="0" distB="0" distL="0" distR="0">
            <wp:extent cx="2755900" cy="2066925"/>
            <wp:effectExtent l="19050" t="0" r="6350" b="0"/>
            <wp:docPr id="28" name="Рисунок 28" descr="DSC0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85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  <w:sz w:val="36"/>
          <w:szCs w:val="36"/>
        </w:rPr>
        <w:t xml:space="preserve">   </w:t>
      </w:r>
      <w:r>
        <w:rPr>
          <w:noProof/>
          <w:color w:val="0000FF"/>
          <w:sz w:val="36"/>
          <w:szCs w:val="36"/>
        </w:rPr>
        <w:drawing>
          <wp:inline distT="0" distB="0" distL="0" distR="0">
            <wp:extent cx="2809875" cy="2109740"/>
            <wp:effectExtent l="19050" t="0" r="9525" b="0"/>
            <wp:docPr id="29" name="Рисунок 29" descr="DSC0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85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color w:val="0000FF"/>
          <w:sz w:val="36"/>
          <w:szCs w:val="36"/>
        </w:rPr>
      </w:pPr>
    </w:p>
    <w:p w:rsidR="004D2D12" w:rsidRDefault="004D2D12" w:rsidP="004D2D12">
      <w:pPr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</w:t>
      </w:r>
    </w:p>
    <w:p w:rsidR="004D2D12" w:rsidRDefault="004D2D12" w:rsidP="004D2D12">
      <w:pPr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lastRenderedPageBreak/>
        <w:t xml:space="preserve"> « Поезд едет </w:t>
      </w:r>
      <w:proofErr w:type="spellStart"/>
      <w:r>
        <w:rPr>
          <w:color w:val="0000FF"/>
          <w:sz w:val="36"/>
          <w:szCs w:val="36"/>
        </w:rPr>
        <w:t>чух-чух-чух</w:t>
      </w:r>
      <w:proofErr w:type="spellEnd"/>
      <w:r>
        <w:rPr>
          <w:color w:val="0000FF"/>
          <w:sz w:val="36"/>
          <w:szCs w:val="36"/>
        </w:rPr>
        <w:t>»                «Лошадки»</w:t>
      </w:r>
    </w:p>
    <w:p w:rsidR="004D2D12" w:rsidRDefault="004D2D12" w:rsidP="004D2D12">
      <w:pPr>
        <w:rPr>
          <w:color w:val="0000FF"/>
          <w:sz w:val="36"/>
          <w:szCs w:val="36"/>
        </w:rPr>
      </w:pPr>
    </w:p>
    <w:p w:rsidR="004D2D12" w:rsidRDefault="004D2D12" w:rsidP="004D2D12">
      <w:pPr>
        <w:rPr>
          <w:color w:val="0000FF"/>
          <w:sz w:val="36"/>
          <w:szCs w:val="36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noProof/>
          <w:color w:val="0000FF"/>
          <w:sz w:val="36"/>
          <w:szCs w:val="36"/>
        </w:rPr>
        <w:drawing>
          <wp:inline distT="0" distB="0" distL="0" distR="0">
            <wp:extent cx="2962275" cy="1819275"/>
            <wp:effectExtent l="19050" t="0" r="9525" b="0"/>
            <wp:docPr id="30" name="Рисунок 30" descr="DSC0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869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  <w:sz w:val="36"/>
          <w:szCs w:val="36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28900" cy="1819275"/>
            <wp:effectExtent l="19050" t="0" r="0" b="0"/>
            <wp:docPr id="31" name="Рисунок 31" descr="DSC08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83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b/>
          <w:color w:val="0000FF"/>
          <w:sz w:val="32"/>
          <w:szCs w:val="32"/>
        </w:rPr>
      </w:pPr>
      <w:r>
        <w:rPr>
          <w:sz w:val="28"/>
          <w:szCs w:val="28"/>
        </w:rPr>
        <w:t xml:space="preserve">       </w:t>
      </w:r>
    </w:p>
    <w:p w:rsidR="004D2D12" w:rsidRDefault="004D2D12" w:rsidP="004D2D12">
      <w:pPr>
        <w:rPr>
          <w:b/>
          <w:color w:val="0000FF"/>
          <w:sz w:val="32"/>
          <w:szCs w:val="32"/>
        </w:rPr>
      </w:pPr>
    </w:p>
    <w:p w:rsidR="004D2D12" w:rsidRDefault="004D2D12" w:rsidP="004D2D12">
      <w:pPr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  </w:t>
      </w:r>
    </w:p>
    <w:p w:rsidR="004D2D12" w:rsidRDefault="004D2D12" w:rsidP="004D2D12">
      <w:pPr>
        <w:rPr>
          <w:b/>
          <w:color w:val="0000FF"/>
          <w:sz w:val="32"/>
          <w:szCs w:val="32"/>
        </w:rPr>
      </w:pPr>
    </w:p>
    <w:p w:rsidR="004D2D12" w:rsidRPr="00E305AF" w:rsidRDefault="004D2D12" w:rsidP="004D2D12">
      <w:pPr>
        <w:rPr>
          <w:sz w:val="28"/>
          <w:szCs w:val="28"/>
        </w:rPr>
      </w:pPr>
      <w:r>
        <w:rPr>
          <w:b/>
          <w:color w:val="0000FF"/>
          <w:sz w:val="32"/>
          <w:szCs w:val="32"/>
        </w:rPr>
        <w:t xml:space="preserve">        </w:t>
      </w:r>
      <w:r w:rsidRPr="00854E52">
        <w:rPr>
          <w:b/>
          <w:color w:val="0000FF"/>
          <w:sz w:val="32"/>
          <w:szCs w:val="32"/>
        </w:rPr>
        <w:t>Знакомство с грузовым</w:t>
      </w:r>
      <w:r>
        <w:rPr>
          <w:b/>
          <w:color w:val="0000FF"/>
          <w:sz w:val="32"/>
          <w:szCs w:val="32"/>
        </w:rPr>
        <w:t xml:space="preserve">  и легковым</w:t>
      </w:r>
      <w:r w:rsidRPr="00854E52">
        <w:rPr>
          <w:b/>
          <w:color w:val="0000FF"/>
          <w:sz w:val="32"/>
          <w:szCs w:val="32"/>
        </w:rPr>
        <w:t xml:space="preserve"> автомобилем</w:t>
      </w:r>
    </w:p>
    <w:p w:rsidR="004D2D12" w:rsidRDefault="004D2D12" w:rsidP="004D2D12">
      <w:pPr>
        <w:rPr>
          <w:sz w:val="28"/>
          <w:szCs w:val="28"/>
        </w:rPr>
      </w:pPr>
    </w:p>
    <w:p w:rsidR="004D2D12" w:rsidRPr="009B7FF5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71775" cy="1619250"/>
            <wp:effectExtent l="19050" t="0" r="9525" b="0"/>
            <wp:docPr id="32" name="Рисунок 32" descr="DSC08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86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57475" cy="1562100"/>
            <wp:effectExtent l="19050" t="0" r="9525" b="0"/>
            <wp:docPr id="33" name="Рисунок 33" descr="DSC0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868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b/>
          <w:color w:val="0000FF"/>
          <w:sz w:val="32"/>
          <w:szCs w:val="32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b/>
          <w:color w:val="0000FF"/>
          <w:sz w:val="32"/>
          <w:szCs w:val="32"/>
        </w:rPr>
      </w:pPr>
      <w:r w:rsidRPr="00854E52">
        <w:rPr>
          <w:b/>
          <w:color w:val="0000FF"/>
          <w:sz w:val="32"/>
          <w:szCs w:val="32"/>
        </w:rPr>
        <w:t xml:space="preserve">                          </w:t>
      </w:r>
    </w:p>
    <w:p w:rsidR="004D2D12" w:rsidRDefault="004D2D12" w:rsidP="004D2D12">
      <w:pPr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                         Занимаемся в автоклассе</w:t>
      </w:r>
    </w:p>
    <w:p w:rsidR="004D2D12" w:rsidRDefault="004D2D12" w:rsidP="004D2D12">
      <w:pPr>
        <w:rPr>
          <w:b/>
          <w:color w:val="0000FF"/>
          <w:sz w:val="32"/>
          <w:szCs w:val="32"/>
        </w:rPr>
      </w:pPr>
    </w:p>
    <w:p w:rsidR="004D2D12" w:rsidRDefault="004D2D12" w:rsidP="004D2D12">
      <w:pPr>
        <w:rPr>
          <w:b/>
          <w:color w:val="0000FF"/>
          <w:sz w:val="32"/>
          <w:szCs w:val="32"/>
        </w:rPr>
      </w:pPr>
    </w:p>
    <w:p w:rsidR="004D2D12" w:rsidRDefault="004D2D12" w:rsidP="004D2D12">
      <w:pPr>
        <w:rPr>
          <w:b/>
          <w:color w:val="0000FF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inline distT="0" distB="0" distL="0" distR="0">
            <wp:extent cx="2867025" cy="1724025"/>
            <wp:effectExtent l="19050" t="0" r="9525" b="0"/>
            <wp:docPr id="34" name="Рисунок 34" descr="DSC0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876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sz w:val="32"/>
          <w:szCs w:val="32"/>
        </w:rPr>
        <w:t xml:space="preserve">    </w:t>
      </w:r>
      <w:r>
        <w:rPr>
          <w:b/>
          <w:noProof/>
          <w:color w:val="0000FF"/>
          <w:sz w:val="32"/>
          <w:szCs w:val="32"/>
        </w:rPr>
        <w:drawing>
          <wp:inline distT="0" distB="0" distL="0" distR="0">
            <wp:extent cx="2771775" cy="1666748"/>
            <wp:effectExtent l="19050" t="0" r="9525" b="0"/>
            <wp:docPr id="35" name="Рисунок 35" descr="DSC0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875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b/>
          <w:color w:val="0000FF"/>
          <w:sz w:val="32"/>
          <w:szCs w:val="32"/>
        </w:rPr>
      </w:pPr>
    </w:p>
    <w:p w:rsidR="004D2D12" w:rsidRPr="00854E52" w:rsidRDefault="004D2D12" w:rsidP="004D2D12">
      <w:pPr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lastRenderedPageBreak/>
        <w:t xml:space="preserve">                             </w:t>
      </w:r>
      <w:r w:rsidRPr="00854E52">
        <w:rPr>
          <w:b/>
          <w:color w:val="0000FF"/>
          <w:sz w:val="32"/>
          <w:szCs w:val="32"/>
        </w:rPr>
        <w:t xml:space="preserve"> Знакомство со светофором</w:t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Pr="000E3AA2" w:rsidRDefault="004D2D1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1688232"/>
            <wp:effectExtent l="19050" t="0" r="9525" b="0"/>
            <wp:docPr id="36" name="Рисунок 36" descr="DSC08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860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8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794552" cy="1676400"/>
            <wp:effectExtent l="19050" t="0" r="5798" b="0"/>
            <wp:docPr id="37" name="Рисунок 37" descr="DSC0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87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52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b/>
          <w:color w:val="0000FF"/>
          <w:sz w:val="32"/>
          <w:szCs w:val="32"/>
        </w:rPr>
      </w:pPr>
      <w:r w:rsidRPr="00846203">
        <w:rPr>
          <w:b/>
          <w:color w:val="0000FF"/>
          <w:sz w:val="32"/>
          <w:szCs w:val="32"/>
        </w:rPr>
        <w:t xml:space="preserve">  </w:t>
      </w:r>
      <w:r>
        <w:rPr>
          <w:b/>
          <w:color w:val="0000FF"/>
          <w:sz w:val="32"/>
          <w:szCs w:val="32"/>
        </w:rPr>
        <w:t xml:space="preserve">Знакомство с </w:t>
      </w:r>
      <w:proofErr w:type="gramStart"/>
      <w:r>
        <w:rPr>
          <w:b/>
          <w:color w:val="0000FF"/>
          <w:sz w:val="32"/>
          <w:szCs w:val="32"/>
        </w:rPr>
        <w:t>дорожными</w:t>
      </w:r>
      <w:proofErr w:type="gramEnd"/>
      <w:r>
        <w:rPr>
          <w:b/>
          <w:color w:val="0000FF"/>
          <w:sz w:val="32"/>
          <w:szCs w:val="32"/>
        </w:rPr>
        <w:t xml:space="preserve">                  Знакомство с улицей и </w:t>
      </w:r>
    </w:p>
    <w:p w:rsidR="004D2D12" w:rsidRPr="00391744" w:rsidRDefault="004D2D12" w:rsidP="004D2D12">
      <w:pPr>
        <w:rPr>
          <w:sz w:val="28"/>
          <w:szCs w:val="28"/>
        </w:rPr>
      </w:pPr>
      <w:r>
        <w:rPr>
          <w:b/>
          <w:color w:val="0000FF"/>
          <w:sz w:val="32"/>
          <w:szCs w:val="32"/>
        </w:rPr>
        <w:t xml:space="preserve">   Знаками                                                     дорогой</w:t>
      </w:r>
    </w:p>
    <w:p w:rsidR="004D2D12" w:rsidRDefault="004D2D12" w:rsidP="004D2D12">
      <w:pPr>
        <w:rPr>
          <w:sz w:val="28"/>
          <w:szCs w:val="28"/>
        </w:rPr>
      </w:pPr>
    </w:p>
    <w:p w:rsidR="004D2D12" w:rsidRPr="0013445A" w:rsidRDefault="004D2D1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7684" cy="1885950"/>
            <wp:effectExtent l="19050" t="0" r="0" b="0"/>
            <wp:docPr id="38" name="Рисунок 38" descr="DSC08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874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84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790825" cy="1850317"/>
            <wp:effectExtent l="19050" t="0" r="9525" b="0"/>
            <wp:docPr id="39" name="Рисунок 39" descr="DSC0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87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4D2D12" w:rsidRDefault="004D2D12" w:rsidP="004D2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2171700"/>
            <wp:effectExtent l="19050" t="0" r="9525" b="0"/>
            <wp:docPr id="3066" name="Рисунок 3066" descr="H:\пдд фото\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6" descr="H:\пдд фото\DSC002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02" cy="217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82196" cy="2162175"/>
            <wp:effectExtent l="19050" t="0" r="0" b="0"/>
            <wp:docPr id="3067" name="Рисунок 3067" descr="H:\пдд фото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 descr="H:\пдд фото\DSC002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5" cy="216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Default="004D2D12" w:rsidP="004D2D12">
      <w:pPr>
        <w:rPr>
          <w:sz w:val="28"/>
          <w:szCs w:val="28"/>
        </w:rPr>
      </w:pPr>
    </w:p>
    <w:p w:rsidR="004D2D12" w:rsidRPr="004D2D12" w:rsidRDefault="004D2D12" w:rsidP="004D2D12">
      <w:pPr>
        <w:rPr>
          <w:sz w:val="32"/>
          <w:szCs w:val="32"/>
        </w:rPr>
      </w:pPr>
      <w:r w:rsidRPr="004D2D12">
        <w:rPr>
          <w:color w:val="0000FF"/>
          <w:sz w:val="32"/>
          <w:szCs w:val="32"/>
        </w:rPr>
        <w:lastRenderedPageBreak/>
        <w:t xml:space="preserve"> Работа с родителями</w:t>
      </w:r>
    </w:p>
    <w:p w:rsidR="004D2D12" w:rsidRPr="004D2D12" w:rsidRDefault="004D2D12" w:rsidP="004D2D12">
      <w:pPr>
        <w:rPr>
          <w:sz w:val="32"/>
          <w:szCs w:val="32"/>
        </w:rPr>
      </w:pPr>
      <w:r w:rsidRPr="004D2D12">
        <w:rPr>
          <w:color w:val="0000FF"/>
          <w:sz w:val="32"/>
          <w:szCs w:val="32"/>
        </w:rPr>
        <w:t xml:space="preserve"> Анкетирование родителей           Беседа с родителями о </w:t>
      </w:r>
    </w:p>
    <w:p w:rsidR="004D2D12" w:rsidRPr="004D2D12" w:rsidRDefault="004D2D12" w:rsidP="004D2D12">
      <w:pPr>
        <w:rPr>
          <w:color w:val="0000FF"/>
          <w:sz w:val="32"/>
          <w:szCs w:val="32"/>
        </w:rPr>
      </w:pPr>
      <w:r w:rsidRPr="004D2D12">
        <w:rPr>
          <w:color w:val="0000FF"/>
          <w:sz w:val="32"/>
          <w:szCs w:val="32"/>
        </w:rPr>
        <w:t xml:space="preserve">                                                                 ПДД</w:t>
      </w:r>
    </w:p>
    <w:p w:rsidR="004D2D12" w:rsidRDefault="004D2D12" w:rsidP="004D2D12">
      <w:pPr>
        <w:rPr>
          <w:color w:val="0000FF"/>
          <w:sz w:val="36"/>
          <w:szCs w:val="36"/>
        </w:rPr>
      </w:pPr>
      <w:r>
        <w:rPr>
          <w:noProof/>
          <w:color w:val="0000FF"/>
          <w:sz w:val="36"/>
          <w:szCs w:val="36"/>
        </w:rPr>
        <w:drawing>
          <wp:inline distT="0" distB="0" distL="0" distR="0">
            <wp:extent cx="2743200" cy="2057400"/>
            <wp:effectExtent l="19050" t="0" r="0" b="0"/>
            <wp:docPr id="40" name="Рисунок 40" descr="xSC0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xSC079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  <w:sz w:val="36"/>
          <w:szCs w:val="36"/>
        </w:rPr>
        <w:t xml:space="preserve">      </w:t>
      </w:r>
      <w:r>
        <w:rPr>
          <w:noProof/>
          <w:color w:val="0000FF"/>
          <w:sz w:val="36"/>
          <w:szCs w:val="36"/>
        </w:rPr>
        <w:drawing>
          <wp:inline distT="0" distB="0" distL="0" distR="0">
            <wp:extent cx="2733675" cy="2038350"/>
            <wp:effectExtent l="19050" t="0" r="9525" b="0"/>
            <wp:docPr id="41" name="Рисунок 41" descr="DSC0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446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jc w:val="center"/>
        <w:rPr>
          <w:color w:val="0000FF"/>
          <w:sz w:val="36"/>
          <w:szCs w:val="36"/>
        </w:rPr>
      </w:pPr>
    </w:p>
    <w:p w:rsidR="004D2D12" w:rsidRPr="004D2D12" w:rsidRDefault="004D2D12" w:rsidP="004D2D12">
      <w:pPr>
        <w:rPr>
          <w:color w:val="0000FF"/>
          <w:sz w:val="32"/>
          <w:szCs w:val="32"/>
        </w:rPr>
      </w:pPr>
      <w:r>
        <w:rPr>
          <w:color w:val="0000FF"/>
          <w:sz w:val="36"/>
          <w:szCs w:val="36"/>
        </w:rPr>
        <w:t xml:space="preserve">             </w:t>
      </w:r>
      <w:r w:rsidRPr="004D2D12">
        <w:rPr>
          <w:color w:val="0000FF"/>
          <w:sz w:val="32"/>
          <w:szCs w:val="32"/>
        </w:rPr>
        <w:t>Мамы с детьми играют дидактическую игру                «Собери машину»</w:t>
      </w:r>
    </w:p>
    <w:p w:rsidR="004D2D12" w:rsidRPr="004D2D12" w:rsidRDefault="004D2D12" w:rsidP="004D2D12">
      <w:pPr>
        <w:rPr>
          <w:color w:val="0000FF"/>
          <w:sz w:val="32"/>
          <w:szCs w:val="32"/>
        </w:rPr>
      </w:pPr>
    </w:p>
    <w:p w:rsidR="00F965F8" w:rsidRDefault="004D2D12" w:rsidP="004D2D12">
      <w:pPr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</w:t>
      </w:r>
      <w:r>
        <w:rPr>
          <w:noProof/>
          <w:color w:val="0000FF"/>
          <w:sz w:val="36"/>
          <w:szCs w:val="36"/>
        </w:rPr>
        <w:drawing>
          <wp:inline distT="0" distB="0" distL="0" distR="0">
            <wp:extent cx="2733675" cy="2066925"/>
            <wp:effectExtent l="19050" t="0" r="9525" b="0"/>
            <wp:docPr id="42" name="Рисунок 42" descr="DSC0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447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FF"/>
          <w:sz w:val="36"/>
          <w:szCs w:val="36"/>
        </w:rPr>
        <w:t xml:space="preserve">  </w:t>
      </w:r>
      <w:r>
        <w:rPr>
          <w:noProof/>
          <w:color w:val="0000FF"/>
          <w:sz w:val="36"/>
          <w:szCs w:val="36"/>
        </w:rPr>
        <w:drawing>
          <wp:inline distT="0" distB="0" distL="0" distR="0">
            <wp:extent cx="2809875" cy="2105025"/>
            <wp:effectExtent l="19050" t="0" r="9525" b="0"/>
            <wp:docPr id="43" name="Рисунок 43" descr="DSC0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044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D12" w:rsidRDefault="004D2D12" w:rsidP="004D2D12">
      <w:pPr>
        <w:rPr>
          <w:color w:val="0000FF"/>
          <w:sz w:val="36"/>
          <w:szCs w:val="36"/>
        </w:rPr>
      </w:pPr>
    </w:p>
    <w:p w:rsidR="004D2D12" w:rsidRDefault="004D2D12" w:rsidP="004D2D12">
      <w:pPr>
        <w:rPr>
          <w:color w:val="0000FF"/>
          <w:sz w:val="32"/>
          <w:szCs w:val="32"/>
        </w:rPr>
      </w:pPr>
      <w:r>
        <w:rPr>
          <w:color w:val="0000FF"/>
          <w:sz w:val="36"/>
          <w:szCs w:val="36"/>
        </w:rPr>
        <w:t xml:space="preserve"> </w:t>
      </w:r>
      <w:r w:rsidRPr="004D2D12">
        <w:rPr>
          <w:color w:val="0000FF"/>
          <w:sz w:val="32"/>
          <w:szCs w:val="32"/>
        </w:rPr>
        <w:t>Родительское собрание с участием ГИБДД  на тему «Осторожно улица»</w:t>
      </w:r>
    </w:p>
    <w:p w:rsidR="004D2D12" w:rsidRPr="004D2D12" w:rsidRDefault="004D2D12" w:rsidP="004D2D12">
      <w:pPr>
        <w:rPr>
          <w:color w:val="0000FF"/>
          <w:sz w:val="32"/>
          <w:szCs w:val="32"/>
        </w:rPr>
      </w:pPr>
    </w:p>
    <w:p w:rsidR="004D2D12" w:rsidRDefault="004D2D12" w:rsidP="004D2D12">
      <w:r>
        <w:rPr>
          <w:noProof/>
        </w:rPr>
        <w:drawing>
          <wp:inline distT="0" distB="0" distL="0" distR="0">
            <wp:extent cx="2790825" cy="2093631"/>
            <wp:effectExtent l="19050" t="0" r="9525" b="0"/>
            <wp:docPr id="3064" name="Рисунок 3064" descr="H:\пдд фото\DSC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4" descr="H:\пдд фото\DSC0056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86" cy="209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71775" cy="2079339"/>
            <wp:effectExtent l="19050" t="0" r="9525" b="0"/>
            <wp:docPr id="3065" name="Рисунок 3065" descr="H:\пдд фото\DSC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" descr="H:\пдд фото\DSC005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52" cy="207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D12" w:rsidSect="00F96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0F71"/>
    <w:multiLevelType w:val="hybridMultilevel"/>
    <w:tmpl w:val="25C2ED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1CC649B"/>
    <w:multiLevelType w:val="hybridMultilevel"/>
    <w:tmpl w:val="A7F055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99A593E"/>
    <w:multiLevelType w:val="hybridMultilevel"/>
    <w:tmpl w:val="C9068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83558A"/>
    <w:multiLevelType w:val="hybridMultilevel"/>
    <w:tmpl w:val="92CE5E0E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29E912CE"/>
    <w:multiLevelType w:val="hybridMultilevel"/>
    <w:tmpl w:val="DB2003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682BC1"/>
    <w:multiLevelType w:val="hybridMultilevel"/>
    <w:tmpl w:val="74D0F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E12B92"/>
    <w:multiLevelType w:val="hybridMultilevel"/>
    <w:tmpl w:val="17BA9E74"/>
    <w:lvl w:ilvl="0" w:tplc="4126C9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154955"/>
    <w:multiLevelType w:val="hybridMultilevel"/>
    <w:tmpl w:val="0E2E5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5455D9"/>
    <w:multiLevelType w:val="hybridMultilevel"/>
    <w:tmpl w:val="76F8A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DEC4473"/>
    <w:multiLevelType w:val="hybridMultilevel"/>
    <w:tmpl w:val="73028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D12"/>
    <w:rsid w:val="0003467B"/>
    <w:rsid w:val="004A5EDA"/>
    <w:rsid w:val="004D2D12"/>
    <w:rsid w:val="009C016F"/>
    <w:rsid w:val="00A60752"/>
    <w:rsid w:val="00AA1F0A"/>
    <w:rsid w:val="00AF539B"/>
    <w:rsid w:val="00D144CA"/>
    <w:rsid w:val="00D936A0"/>
    <w:rsid w:val="00F96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31"/>
        <o:r id="V:Rule4" type="callout" idref="#_x0000_s1032"/>
        <o:r id="V:Rule5" type="callout" idref="#_x0000_s1033"/>
        <o:r id="V:Rule6" type="callout" idref="#_x0000_s1034"/>
        <o:r id="V:Rule7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120" w:lineRule="auto"/>
        <w:ind w:left="425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12"/>
    <w:pPr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936A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936A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36A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36A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36A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36A0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36A0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36A0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36A0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6A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D936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936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936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36A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36A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936A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936A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936A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936A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936A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936A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936A0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D936A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936A0"/>
    <w:rPr>
      <w:b/>
      <w:bCs/>
      <w:spacing w:val="0"/>
    </w:rPr>
  </w:style>
  <w:style w:type="character" w:styleId="a9">
    <w:name w:val="Emphasis"/>
    <w:uiPriority w:val="20"/>
    <w:qFormat/>
    <w:rsid w:val="00D936A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936A0"/>
  </w:style>
  <w:style w:type="paragraph" w:styleId="ab">
    <w:name w:val="List Paragraph"/>
    <w:basedOn w:val="a"/>
    <w:uiPriority w:val="34"/>
    <w:qFormat/>
    <w:rsid w:val="00D936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936A0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936A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936A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936A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936A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936A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936A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936A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936A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936A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D2D1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D2D12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2924</Words>
  <Characters>16667</Characters>
  <Application>Microsoft Office Word</Application>
  <DocSecurity>0</DocSecurity>
  <Lines>138</Lines>
  <Paragraphs>39</Paragraphs>
  <ScaleCrop>false</ScaleCrop>
  <Company/>
  <LinksUpToDate>false</LinksUpToDate>
  <CharactersWithSpaces>19552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Ильназ</dc:creator>
  <cp:lastModifiedBy>Ильназ</cp:lastModifiedBy>
  <cp:revision>2</cp:revision>
  <dcterms:created xsi:type="dcterms:W3CDTF">2016-03-04T19:57:00Z</dcterms:created>
  <dcterms:modified xsi:type="dcterms:W3CDTF">2016-03-04T20:19:00Z</dcterms:modified>
</cp:coreProperties>
</file>