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F11" w:rsidRPr="00845735" w:rsidRDefault="00845735" w:rsidP="00845735">
      <w:pPr>
        <w:jc w:val="center"/>
        <w:rPr>
          <w:b/>
          <w:color w:val="FF0000"/>
          <w:sz w:val="36"/>
          <w:szCs w:val="36"/>
        </w:rPr>
      </w:pPr>
      <w:r w:rsidRPr="00845735">
        <w:rPr>
          <w:b/>
          <w:color w:val="FF0000"/>
          <w:sz w:val="36"/>
          <w:szCs w:val="36"/>
        </w:rPr>
        <w:t xml:space="preserve">Мастер-класс по </w:t>
      </w:r>
      <w:proofErr w:type="spellStart"/>
      <w:r w:rsidRPr="00845735">
        <w:rPr>
          <w:b/>
          <w:color w:val="FF0000"/>
          <w:sz w:val="36"/>
          <w:szCs w:val="36"/>
        </w:rPr>
        <w:t>пластилинографии</w:t>
      </w:r>
      <w:proofErr w:type="spellEnd"/>
      <w:proofErr w:type="gramStart"/>
      <w:r w:rsidRPr="00845735">
        <w:rPr>
          <w:b/>
          <w:color w:val="FF0000"/>
          <w:sz w:val="36"/>
          <w:szCs w:val="36"/>
        </w:rPr>
        <w:t xml:space="preserve"> :</w:t>
      </w:r>
      <w:proofErr w:type="gramEnd"/>
      <w:r w:rsidRPr="00845735">
        <w:rPr>
          <w:b/>
          <w:color w:val="FF0000"/>
          <w:sz w:val="36"/>
          <w:szCs w:val="36"/>
        </w:rPr>
        <w:t xml:space="preserve"> «Дары осени»</w:t>
      </w:r>
    </w:p>
    <w:p w:rsidR="00845735" w:rsidRPr="00845735" w:rsidRDefault="00845735" w:rsidP="008457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Подготовила: Ягупец Татьяна Францевна</w:t>
      </w:r>
      <w:r w:rsidRPr="00845735">
        <w:rPr>
          <w:b/>
          <w:sz w:val="28"/>
          <w:szCs w:val="28"/>
        </w:rPr>
        <w:t xml:space="preserve"> воспитатель ДО МБОУ гимназии имени Ф.К.Салманова</w:t>
      </w:r>
    </w:p>
    <w:p w:rsidR="00845735" w:rsidRDefault="00845735" w:rsidP="00FB298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51240" cy="4762500"/>
            <wp:effectExtent l="0" t="0" r="0" b="0"/>
            <wp:docPr id="1" name="Рисунок 1" descr="C:\Users\707\Desktop\Новая папка (4)\20160301_16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07\Desktop\Новая папка (4)\20160301_1603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848" cy="475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98C" w:rsidRDefault="00FB298C" w:rsidP="00FB298C">
      <w:pPr>
        <w:spacing w:line="360" w:lineRule="auto"/>
        <w:ind w:firstLine="567"/>
        <w:rPr>
          <w:sz w:val="28"/>
          <w:szCs w:val="28"/>
        </w:rPr>
      </w:pPr>
    </w:p>
    <w:p w:rsidR="008552A9" w:rsidRDefault="00A1064D" w:rsidP="008552A9">
      <w:pPr>
        <w:ind w:firstLine="567"/>
        <w:rPr>
          <w:sz w:val="28"/>
          <w:szCs w:val="28"/>
        </w:rPr>
      </w:pPr>
      <w:r>
        <w:rPr>
          <w:sz w:val="28"/>
          <w:szCs w:val="28"/>
        </w:rPr>
        <w:t>Все дети любят рисовать. Но часто бывает, что из-за неудачных рисунков  интерес к этому творчеству затухает. И чтобы снова вселить в детей уверенность, заставить их поверить в себя, дать возможность снова испытывать чувство восторга и удовлетворения от занятий рисованием к нам на помощь приходят нетрад</w:t>
      </w:r>
      <w:r w:rsidR="008552A9">
        <w:rPr>
          <w:sz w:val="28"/>
          <w:szCs w:val="28"/>
        </w:rPr>
        <w:t>иционные техники рисования.</w:t>
      </w:r>
    </w:p>
    <w:p w:rsidR="00845735" w:rsidRPr="00FB298C" w:rsidRDefault="00845735" w:rsidP="008552A9">
      <w:pPr>
        <w:ind w:firstLine="567"/>
        <w:rPr>
          <w:sz w:val="28"/>
          <w:szCs w:val="28"/>
        </w:rPr>
      </w:pPr>
      <w:r w:rsidRPr="00FB298C">
        <w:rPr>
          <w:sz w:val="28"/>
          <w:szCs w:val="28"/>
        </w:rPr>
        <w:t xml:space="preserve">Нетрадиционные техники рисования не только удивляют и восхищают детей, но и раскрывают </w:t>
      </w:r>
      <w:r w:rsidR="008552A9">
        <w:rPr>
          <w:sz w:val="28"/>
          <w:szCs w:val="28"/>
        </w:rPr>
        <w:t>их креативные возможности</w:t>
      </w:r>
      <w:r w:rsidRPr="00FB298C">
        <w:rPr>
          <w:sz w:val="28"/>
          <w:szCs w:val="28"/>
        </w:rPr>
        <w:t xml:space="preserve">, развивают мелкую моторику рук. Одна из таких техник рисования – пластилинография.  Данной техникой можно увлечь детей уже с 3-х летнего возраста, подбирая для работы не сложные </w:t>
      </w:r>
      <w:r w:rsidR="00FB298C" w:rsidRPr="00FB298C">
        <w:rPr>
          <w:sz w:val="28"/>
          <w:szCs w:val="28"/>
        </w:rPr>
        <w:t xml:space="preserve">формы. </w:t>
      </w:r>
    </w:p>
    <w:p w:rsidR="00FB298C" w:rsidRPr="00FB298C" w:rsidRDefault="00FB298C" w:rsidP="008552A9">
      <w:pPr>
        <w:ind w:firstLine="567"/>
        <w:rPr>
          <w:sz w:val="28"/>
          <w:szCs w:val="28"/>
        </w:rPr>
      </w:pPr>
      <w:r w:rsidRPr="00FB298C">
        <w:rPr>
          <w:sz w:val="28"/>
          <w:szCs w:val="28"/>
        </w:rPr>
        <w:t>В данном мастер-классе предлагаю вашему вниманию рассмотреть вариант для старших дошкольников.</w:t>
      </w:r>
      <w:r w:rsidR="008552A9">
        <w:rPr>
          <w:sz w:val="28"/>
          <w:szCs w:val="28"/>
        </w:rPr>
        <w:t xml:space="preserve"> Хотя технология одинакова для любого возраста.</w:t>
      </w:r>
    </w:p>
    <w:p w:rsidR="008552A9" w:rsidRDefault="008552A9" w:rsidP="00FB298C">
      <w:pPr>
        <w:ind w:firstLine="567"/>
        <w:rPr>
          <w:b/>
          <w:sz w:val="28"/>
          <w:szCs w:val="28"/>
        </w:rPr>
      </w:pPr>
    </w:p>
    <w:p w:rsidR="00FB298C" w:rsidRPr="00FB298C" w:rsidRDefault="00FB298C" w:rsidP="00FB298C">
      <w:pPr>
        <w:ind w:firstLine="567"/>
        <w:rPr>
          <w:sz w:val="28"/>
          <w:szCs w:val="28"/>
        </w:rPr>
      </w:pPr>
      <w:r w:rsidRPr="00FB298C">
        <w:rPr>
          <w:b/>
          <w:sz w:val="28"/>
          <w:szCs w:val="28"/>
        </w:rPr>
        <w:lastRenderedPageBreak/>
        <w:t>Шаг 1.</w:t>
      </w:r>
      <w:r w:rsidRPr="00FB298C">
        <w:rPr>
          <w:sz w:val="28"/>
          <w:szCs w:val="28"/>
        </w:rPr>
        <w:t xml:space="preserve"> На альбомном листе рисуем наброски будущей картины.</w:t>
      </w:r>
      <w:r w:rsidR="008552A9">
        <w:rPr>
          <w:sz w:val="28"/>
          <w:szCs w:val="28"/>
        </w:rPr>
        <w:t xml:space="preserve"> Это может сделать взрослый или взять шаблон в интернете, раскраске.</w:t>
      </w:r>
    </w:p>
    <w:p w:rsidR="00FB298C" w:rsidRDefault="00FB298C" w:rsidP="00FB298C">
      <w:pPr>
        <w:ind w:firstLine="567"/>
        <w:jc w:val="center"/>
      </w:pPr>
      <w:r>
        <w:rPr>
          <w:noProof/>
          <w:lang w:eastAsia="ru-RU"/>
        </w:rPr>
        <w:drawing>
          <wp:inline distT="0" distB="0" distL="0" distR="0" wp14:anchorId="56AA24E8" wp14:editId="253F24EA">
            <wp:extent cx="4676775" cy="340054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6292" cy="340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98C" w:rsidRDefault="00FB298C" w:rsidP="00FB298C">
      <w:pPr>
        <w:ind w:firstLine="567"/>
        <w:rPr>
          <w:sz w:val="28"/>
          <w:szCs w:val="28"/>
        </w:rPr>
      </w:pPr>
      <w:r w:rsidRPr="008552A9">
        <w:rPr>
          <w:b/>
          <w:sz w:val="28"/>
          <w:szCs w:val="28"/>
        </w:rPr>
        <w:t>Шаг 2.</w:t>
      </w:r>
      <w:r w:rsidRPr="008552A9">
        <w:rPr>
          <w:sz w:val="28"/>
          <w:szCs w:val="28"/>
        </w:rPr>
        <w:t xml:space="preserve"> </w:t>
      </w:r>
      <w:r w:rsidR="008552A9">
        <w:rPr>
          <w:sz w:val="28"/>
          <w:szCs w:val="28"/>
        </w:rPr>
        <w:t xml:space="preserve"> Прикладываем к наброску лист оргстекла (это может быть любой прозрачный пластик, прозрачная крышка от сметаны и т.д.) и переносим перманентным  маркером (он не стирается в процессе работы) контуры рисунка. Это может сделать как сам </w:t>
      </w:r>
      <w:proofErr w:type="gramStart"/>
      <w:r w:rsidR="008552A9">
        <w:rPr>
          <w:sz w:val="28"/>
          <w:szCs w:val="28"/>
        </w:rPr>
        <w:t>взрослый</w:t>
      </w:r>
      <w:proofErr w:type="gramEnd"/>
      <w:r w:rsidR="008552A9">
        <w:rPr>
          <w:sz w:val="28"/>
          <w:szCs w:val="28"/>
        </w:rPr>
        <w:t xml:space="preserve"> так  и сам ребенок.</w:t>
      </w:r>
    </w:p>
    <w:p w:rsidR="008552A9" w:rsidRDefault="008552A9" w:rsidP="008552A9">
      <w:pPr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91125" cy="3892583"/>
            <wp:effectExtent l="0" t="0" r="0" b="0"/>
            <wp:docPr id="3" name="Рисунок 3" descr="C:\Users\707\Desktop\Новая папка (4)\20160301_13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07\Desktop\Новая папка (4)\20160301_1338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722" cy="38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2A9" w:rsidRDefault="008552A9" w:rsidP="008552A9">
      <w:pPr>
        <w:ind w:firstLine="567"/>
        <w:jc w:val="center"/>
        <w:rPr>
          <w:sz w:val="28"/>
          <w:szCs w:val="28"/>
        </w:rPr>
      </w:pPr>
    </w:p>
    <w:p w:rsidR="008552A9" w:rsidRDefault="008552A9" w:rsidP="008552A9">
      <w:pPr>
        <w:ind w:firstLine="567"/>
        <w:rPr>
          <w:sz w:val="28"/>
          <w:szCs w:val="28"/>
        </w:rPr>
      </w:pPr>
      <w:r w:rsidRPr="00394DB8">
        <w:rPr>
          <w:b/>
          <w:sz w:val="28"/>
          <w:szCs w:val="28"/>
        </w:rPr>
        <w:lastRenderedPageBreak/>
        <w:t>Шаг 3.</w:t>
      </w:r>
      <w:r w:rsidR="00394DB8">
        <w:rPr>
          <w:sz w:val="28"/>
          <w:szCs w:val="28"/>
        </w:rPr>
        <w:t xml:space="preserve"> Начинаем заполнять рисунок цветом, нанося  тонким </w:t>
      </w:r>
      <w:proofErr w:type="gramStart"/>
      <w:r w:rsidR="00394DB8">
        <w:rPr>
          <w:sz w:val="28"/>
          <w:szCs w:val="28"/>
        </w:rPr>
        <w:t>слоем</w:t>
      </w:r>
      <w:proofErr w:type="gramEnd"/>
      <w:r w:rsidR="00394DB8">
        <w:rPr>
          <w:sz w:val="28"/>
          <w:szCs w:val="28"/>
        </w:rPr>
        <w:t xml:space="preserve"> пластилин нужного цвета на рисунок (работаем на той стороне оргстекла, на которой наносили рисунок маркером). Если пластилин немного заходит за контуры, можно подправить стекой.</w:t>
      </w:r>
    </w:p>
    <w:p w:rsidR="00394DB8" w:rsidRDefault="00394DB8" w:rsidP="00394DB8">
      <w:pPr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86375" cy="3964007"/>
            <wp:effectExtent l="0" t="0" r="0" b="0"/>
            <wp:docPr id="4" name="Рисунок 4" descr="C:\Users\707\Desktop\Новая папка (4)\20160301_14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07\Desktop\Новая папка (4)\20160301_1403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722" cy="397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DB8" w:rsidRDefault="00394DB8" w:rsidP="00394DB8">
      <w:pPr>
        <w:ind w:firstLine="567"/>
        <w:rPr>
          <w:sz w:val="28"/>
          <w:szCs w:val="28"/>
        </w:rPr>
      </w:pPr>
      <w:r w:rsidRPr="00394DB8">
        <w:rPr>
          <w:b/>
          <w:sz w:val="28"/>
          <w:szCs w:val="28"/>
        </w:rPr>
        <w:t>Шаг 4</w:t>
      </w:r>
      <w:r>
        <w:rPr>
          <w:sz w:val="28"/>
          <w:szCs w:val="28"/>
        </w:rPr>
        <w:t>. Постепенно заполняем весь рисунок.</w:t>
      </w:r>
    </w:p>
    <w:p w:rsidR="00394DB8" w:rsidRDefault="00394DB8" w:rsidP="00394DB8">
      <w:pPr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95900" cy="3971151"/>
            <wp:effectExtent l="0" t="0" r="0" b="0"/>
            <wp:docPr id="5" name="Рисунок 5" descr="C:\Users\707\Desktop\Новая папка (4)\20160301_16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07\Desktop\Новая папка (4)\20160301_16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85" cy="397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25" w:rsidRDefault="00D22B25" w:rsidP="00D22B25">
      <w:pPr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С лицевой стороны получается вот такая красота.</w:t>
      </w:r>
    </w:p>
    <w:p w:rsidR="00D22B25" w:rsidRDefault="00D22B25" w:rsidP="00D22B25">
      <w:pPr>
        <w:ind w:firstLine="567"/>
        <w:jc w:val="center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7D97202" wp14:editId="4BF7967C">
            <wp:extent cx="5221076" cy="3915043"/>
            <wp:effectExtent l="0" t="0" r="0" b="9525"/>
            <wp:docPr id="6" name="Рисунок 6" descr="C:\Users\707\Desktop\Новая папка (4)\20160301_16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07\Desktop\Новая папка (4)\20160301_1601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700" cy="39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DB8" w:rsidRDefault="00394DB8" w:rsidP="00D22B25">
      <w:pPr>
        <w:ind w:firstLine="567"/>
        <w:rPr>
          <w:sz w:val="28"/>
          <w:szCs w:val="28"/>
        </w:rPr>
      </w:pPr>
      <w:r w:rsidRPr="00394DB8">
        <w:rPr>
          <w:b/>
          <w:sz w:val="28"/>
          <w:szCs w:val="28"/>
        </w:rPr>
        <w:t>Шаг 5</w:t>
      </w:r>
      <w:r>
        <w:rPr>
          <w:sz w:val="28"/>
          <w:szCs w:val="28"/>
        </w:rPr>
        <w:t>. Когда весь рисунок будет заполнен, приступаем к фону. Его так же можно заполнить пластилином, а можно накрыть рисунок цветным картоном нужного цвета (цветной стороной вниз).</w:t>
      </w:r>
    </w:p>
    <w:p w:rsidR="00D22B25" w:rsidRDefault="00D22B25" w:rsidP="00D22B25">
      <w:pPr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49364" cy="4086225"/>
            <wp:effectExtent l="0" t="0" r="0" b="0"/>
            <wp:docPr id="7" name="Рисунок 7" descr="C:\Users\707\Desktop\Новая папка (4)\20160301_16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07\Desktop\Новая папка (4)\20160301_1603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190" cy="408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25" w:rsidRDefault="00D22B25" w:rsidP="00D22B25">
      <w:pPr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Осталось только сделать рамку и получается картина, достойная украсить любой интерьер. </w:t>
      </w:r>
    </w:p>
    <w:p w:rsidR="00D22B25" w:rsidRDefault="00D22B25" w:rsidP="00D22B25">
      <w:pPr>
        <w:ind w:firstLine="567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Желаю вам творческих успехов!</w:t>
      </w:r>
    </w:p>
    <w:p w:rsidR="00394DB8" w:rsidRPr="008552A9" w:rsidRDefault="00394DB8" w:rsidP="00394DB8">
      <w:pPr>
        <w:ind w:firstLine="567"/>
        <w:rPr>
          <w:sz w:val="28"/>
          <w:szCs w:val="28"/>
        </w:rPr>
      </w:pPr>
    </w:p>
    <w:sectPr w:rsidR="00394DB8" w:rsidRPr="008552A9" w:rsidSect="00FB298C">
      <w:pgSz w:w="11906" w:h="16838"/>
      <w:pgMar w:top="851" w:right="397" w:bottom="851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735"/>
    <w:rsid w:val="00066F11"/>
    <w:rsid w:val="00394DB8"/>
    <w:rsid w:val="00845735"/>
    <w:rsid w:val="008552A9"/>
    <w:rsid w:val="00A1064D"/>
    <w:rsid w:val="00D22B25"/>
    <w:rsid w:val="00FB2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7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7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004390-673F-44A3-BB0C-52F2D47E0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707</dc:creator>
  <cp:lastModifiedBy>707</cp:lastModifiedBy>
  <cp:revision>1</cp:revision>
  <dcterms:created xsi:type="dcterms:W3CDTF">2016-03-01T15:22:00Z</dcterms:created>
  <dcterms:modified xsi:type="dcterms:W3CDTF">2016-03-01T16:19:00Z</dcterms:modified>
</cp:coreProperties>
</file>