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3D" w:rsidRDefault="00E54E3D" w:rsidP="00DB2AE9">
      <w:pPr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E54E3D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en-US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77449" w:rsidRPr="00077449" w:rsidTr="00077449">
        <w:tc>
          <w:tcPr>
            <w:tcW w:w="3190" w:type="dxa"/>
            <w:shd w:val="clear" w:color="auto" w:fill="auto"/>
          </w:tcPr>
          <w:p w:rsidR="00EC2420" w:rsidRPr="00077449" w:rsidRDefault="00EC2420" w:rsidP="000774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77449">
              <w:rPr>
                <w:rFonts w:ascii="Times New Roman" w:hAnsi="Times New Roman"/>
                <w:b/>
                <w:lang w:eastAsia="ar-SA"/>
              </w:rPr>
              <w:t>«Рассмотрено»</w:t>
            </w:r>
          </w:p>
          <w:p w:rsidR="00EC2420" w:rsidRPr="00077449" w:rsidRDefault="00EC2420" w:rsidP="000774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77449">
              <w:rPr>
                <w:rFonts w:ascii="Times New Roman" w:hAnsi="Times New Roman"/>
                <w:b/>
                <w:lang w:eastAsia="ar-SA"/>
              </w:rPr>
              <w:t>Руководитель МО</w:t>
            </w:r>
          </w:p>
          <w:p w:rsidR="00EC2420" w:rsidRPr="00077449" w:rsidRDefault="00EC2420" w:rsidP="000774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77449">
              <w:rPr>
                <w:rFonts w:ascii="Times New Roman" w:hAnsi="Times New Roman"/>
                <w:b/>
                <w:lang w:eastAsia="ar-SA"/>
              </w:rPr>
              <w:t>___________/Хакимова М.Н./</w:t>
            </w:r>
          </w:p>
          <w:p w:rsidR="00EC2420" w:rsidRPr="00077449" w:rsidRDefault="00EC2420" w:rsidP="000774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77449">
              <w:rPr>
                <w:rFonts w:ascii="Times New Roman" w:hAnsi="Times New Roman"/>
                <w:b/>
                <w:lang w:eastAsia="ar-SA"/>
              </w:rPr>
              <w:t>Протокол №1 от 25августа 2015г.</w:t>
            </w:r>
          </w:p>
        </w:tc>
        <w:tc>
          <w:tcPr>
            <w:tcW w:w="3190" w:type="dxa"/>
            <w:shd w:val="clear" w:color="auto" w:fill="auto"/>
          </w:tcPr>
          <w:p w:rsidR="00EC2420" w:rsidRPr="00077449" w:rsidRDefault="00EC2420" w:rsidP="000774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77449">
              <w:rPr>
                <w:rFonts w:ascii="Times New Roman" w:hAnsi="Times New Roman"/>
                <w:b/>
                <w:lang w:eastAsia="ar-SA"/>
              </w:rPr>
              <w:t>«Согласовано»</w:t>
            </w:r>
          </w:p>
          <w:p w:rsidR="00EC2420" w:rsidRPr="00077449" w:rsidRDefault="00EC2420" w:rsidP="000774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77449">
              <w:rPr>
                <w:rFonts w:ascii="Times New Roman" w:hAnsi="Times New Roman"/>
                <w:b/>
                <w:lang w:eastAsia="ar-SA"/>
              </w:rPr>
              <w:t>Заместитель руководителя по УВР МБОУ «СОШ с.Березовка»</w:t>
            </w:r>
          </w:p>
          <w:p w:rsidR="00EC2420" w:rsidRPr="00077449" w:rsidRDefault="00447FF9" w:rsidP="000774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b/>
                <w:lang w:eastAsia="ar-SA"/>
              </w:rPr>
              <w:t>__________/</w:t>
            </w:r>
            <w:bookmarkStart w:id="0" w:name="_GoBack"/>
            <w:bookmarkEnd w:id="0"/>
            <w:r w:rsidR="00EC2420" w:rsidRPr="00077449">
              <w:rPr>
                <w:rFonts w:ascii="Times New Roman" w:hAnsi="Times New Roman"/>
                <w:b/>
                <w:lang w:eastAsia="ar-SA"/>
              </w:rPr>
              <w:t>/</w:t>
            </w:r>
          </w:p>
          <w:p w:rsidR="00EC2420" w:rsidRPr="00077449" w:rsidRDefault="00EC2420" w:rsidP="000774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77449">
              <w:rPr>
                <w:rFonts w:ascii="Times New Roman" w:hAnsi="Times New Roman"/>
                <w:b/>
                <w:lang w:eastAsia="ar-SA"/>
              </w:rPr>
              <w:t>«__» ____________2015Г.</w:t>
            </w:r>
          </w:p>
        </w:tc>
        <w:tc>
          <w:tcPr>
            <w:tcW w:w="3191" w:type="dxa"/>
            <w:shd w:val="clear" w:color="auto" w:fill="auto"/>
          </w:tcPr>
          <w:p w:rsidR="00EC2420" w:rsidRPr="00077449" w:rsidRDefault="00EC2420" w:rsidP="000774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77449">
              <w:rPr>
                <w:rFonts w:ascii="Times New Roman" w:hAnsi="Times New Roman"/>
                <w:b/>
                <w:lang w:eastAsia="ar-SA"/>
              </w:rPr>
              <w:t>«Утверждаю»</w:t>
            </w:r>
          </w:p>
          <w:p w:rsidR="00EC2420" w:rsidRPr="00077449" w:rsidRDefault="00EC2420" w:rsidP="000774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77449">
              <w:rPr>
                <w:rFonts w:ascii="Times New Roman" w:hAnsi="Times New Roman"/>
                <w:b/>
                <w:lang w:eastAsia="ar-SA"/>
              </w:rPr>
              <w:t>Руководитель МБОУ «СОШ с.Березовка»___________</w:t>
            </w:r>
          </w:p>
          <w:p w:rsidR="00EC2420" w:rsidRPr="00077449" w:rsidRDefault="00EC2420" w:rsidP="000774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77449">
              <w:rPr>
                <w:rFonts w:ascii="Times New Roman" w:hAnsi="Times New Roman"/>
                <w:b/>
                <w:lang w:eastAsia="ar-SA"/>
              </w:rPr>
              <w:t xml:space="preserve">                         Филатов О.А.</w:t>
            </w:r>
          </w:p>
          <w:p w:rsidR="00EC2420" w:rsidRPr="00077449" w:rsidRDefault="00EC2420" w:rsidP="000774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77449">
              <w:rPr>
                <w:rFonts w:ascii="Times New Roman" w:hAnsi="Times New Roman"/>
                <w:b/>
                <w:lang w:eastAsia="ar-SA"/>
              </w:rPr>
              <w:t>Приказ № __ от ____________</w:t>
            </w:r>
          </w:p>
          <w:p w:rsidR="00EC2420" w:rsidRPr="00077449" w:rsidRDefault="00EC2420" w:rsidP="0007744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ar-SA"/>
              </w:rPr>
            </w:pPr>
            <w:r w:rsidRPr="00077449">
              <w:rPr>
                <w:rFonts w:ascii="Times New Roman" w:hAnsi="Times New Roman"/>
                <w:b/>
                <w:lang w:eastAsia="ar-SA"/>
              </w:rPr>
              <w:t>2015г.</w:t>
            </w:r>
          </w:p>
        </w:tc>
      </w:tr>
    </w:tbl>
    <w:p w:rsidR="00E54E3D" w:rsidRPr="00EC2420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E54E3D" w:rsidRPr="00EC2420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E54E3D" w:rsidRPr="00EC2420" w:rsidRDefault="00E54E3D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E54E3D" w:rsidRPr="00EC2420" w:rsidRDefault="00EC2420" w:rsidP="00DB2AE9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  <w:lang w:eastAsia="ar-SA"/>
        </w:rPr>
      </w:pPr>
      <w:r w:rsidRPr="00EC2420">
        <w:rPr>
          <w:rFonts w:ascii="Times New Roman" w:hAnsi="Times New Roman"/>
          <w:b/>
          <w:sz w:val="72"/>
          <w:szCs w:val="72"/>
          <w:lang w:eastAsia="ar-SA"/>
        </w:rPr>
        <w:t>Программа</w:t>
      </w:r>
    </w:p>
    <w:p w:rsidR="00EC2420" w:rsidRPr="00EC2420" w:rsidRDefault="00EC2420" w:rsidP="00DB2AE9">
      <w:pPr>
        <w:spacing w:after="0" w:line="240" w:lineRule="auto"/>
        <w:jc w:val="center"/>
        <w:rPr>
          <w:rFonts w:ascii="Times New Roman" w:hAnsi="Times New Roman"/>
          <w:b/>
          <w:sz w:val="72"/>
          <w:szCs w:val="72"/>
          <w:lang w:eastAsia="ar-SA"/>
        </w:rPr>
      </w:pPr>
    </w:p>
    <w:p w:rsidR="00EC2420" w:rsidRPr="00EC2420" w:rsidRDefault="00EC2420" w:rsidP="00DB2AE9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lang w:eastAsia="ar-SA"/>
        </w:rPr>
      </w:pPr>
      <w:r>
        <w:rPr>
          <w:rFonts w:ascii="Times New Roman" w:hAnsi="Times New Roman"/>
          <w:b/>
          <w:sz w:val="56"/>
          <w:szCs w:val="56"/>
          <w:lang w:eastAsia="ar-SA"/>
        </w:rPr>
        <w:t>в</w:t>
      </w:r>
      <w:r w:rsidRPr="00EC2420">
        <w:rPr>
          <w:rFonts w:ascii="Times New Roman" w:hAnsi="Times New Roman"/>
          <w:b/>
          <w:sz w:val="56"/>
          <w:szCs w:val="56"/>
          <w:lang w:eastAsia="ar-SA"/>
        </w:rPr>
        <w:t>неурочной деятельности</w:t>
      </w:r>
    </w:p>
    <w:p w:rsidR="00EC2420" w:rsidRPr="00D0050D" w:rsidRDefault="00EC2420" w:rsidP="00DB2AE9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  <w:lang w:eastAsia="ar-SA"/>
        </w:rPr>
      </w:pPr>
      <w:r w:rsidRPr="00D0050D">
        <w:rPr>
          <w:rFonts w:ascii="Times New Roman" w:hAnsi="Times New Roman"/>
          <w:b/>
          <w:i/>
          <w:sz w:val="56"/>
          <w:szCs w:val="56"/>
          <w:lang w:eastAsia="ar-SA"/>
        </w:rPr>
        <w:t>общеинтеллектуального направления</w:t>
      </w:r>
    </w:p>
    <w:p w:rsidR="00EC2420" w:rsidRPr="00EC2420" w:rsidRDefault="00EC2420" w:rsidP="00DB2AE9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  <w:lang w:eastAsia="ar-SA"/>
        </w:rPr>
      </w:pPr>
    </w:p>
    <w:p w:rsidR="00EC2420" w:rsidRDefault="00EC2420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EC2420" w:rsidRPr="00D0050D" w:rsidRDefault="00EC2420" w:rsidP="00DB2AE9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  <w:lang w:eastAsia="ar-SA"/>
        </w:rPr>
      </w:pPr>
      <w:r w:rsidRPr="00D0050D">
        <w:rPr>
          <w:rFonts w:ascii="Times New Roman" w:hAnsi="Times New Roman"/>
          <w:b/>
          <w:i/>
          <w:sz w:val="56"/>
          <w:szCs w:val="56"/>
          <w:lang w:eastAsia="ar-SA"/>
        </w:rPr>
        <w:t>Математический кружок</w:t>
      </w:r>
    </w:p>
    <w:p w:rsidR="00EC2420" w:rsidRPr="00D0050D" w:rsidRDefault="00EC2420" w:rsidP="00DB2AE9">
      <w:pPr>
        <w:spacing w:after="0" w:line="240" w:lineRule="auto"/>
        <w:jc w:val="center"/>
        <w:rPr>
          <w:rFonts w:ascii="Times New Roman" w:hAnsi="Times New Roman"/>
          <w:b/>
          <w:i/>
          <w:sz w:val="56"/>
          <w:szCs w:val="56"/>
          <w:lang w:eastAsia="ar-SA"/>
        </w:rPr>
      </w:pPr>
      <w:r w:rsidRPr="00D0050D">
        <w:rPr>
          <w:rFonts w:ascii="Times New Roman" w:hAnsi="Times New Roman"/>
          <w:b/>
          <w:i/>
          <w:sz w:val="56"/>
          <w:szCs w:val="56"/>
          <w:lang w:eastAsia="ar-SA"/>
        </w:rPr>
        <w:t>«Веселая математика»</w:t>
      </w:r>
    </w:p>
    <w:p w:rsidR="00EC2420" w:rsidRDefault="00EC2420" w:rsidP="00DB2AE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</w:p>
    <w:p w:rsidR="00EC2420" w:rsidRPr="00D0050D" w:rsidRDefault="00EC2420" w:rsidP="00DB2AE9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  <w:u w:val="single"/>
          <w:lang w:eastAsia="ar-SA"/>
        </w:rPr>
      </w:pPr>
      <w:r w:rsidRPr="00D0050D">
        <w:rPr>
          <w:rFonts w:ascii="Times New Roman" w:hAnsi="Times New Roman"/>
          <w:b/>
          <w:sz w:val="48"/>
          <w:szCs w:val="48"/>
          <w:u w:val="single"/>
          <w:lang w:eastAsia="ar-SA"/>
        </w:rPr>
        <w:t>Хакимовой Марины Николаевны</w:t>
      </w:r>
    </w:p>
    <w:p w:rsidR="00EC2420" w:rsidRPr="00D0050D" w:rsidRDefault="00D0050D" w:rsidP="00DB2AE9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  <w:lang w:eastAsia="ar-SA"/>
        </w:rPr>
      </w:pPr>
      <w:r>
        <w:rPr>
          <w:rFonts w:ascii="Times New Roman" w:hAnsi="Times New Roman"/>
          <w:b/>
          <w:i/>
          <w:sz w:val="52"/>
          <w:szCs w:val="52"/>
          <w:lang w:eastAsia="ar-SA"/>
        </w:rPr>
        <w:t>у</w:t>
      </w:r>
      <w:r w:rsidR="00EC2420" w:rsidRPr="00D0050D">
        <w:rPr>
          <w:rFonts w:ascii="Times New Roman" w:hAnsi="Times New Roman"/>
          <w:b/>
          <w:i/>
          <w:sz w:val="52"/>
          <w:szCs w:val="52"/>
          <w:lang w:eastAsia="ar-SA"/>
        </w:rPr>
        <w:t>чителя начальных классов</w:t>
      </w:r>
    </w:p>
    <w:p w:rsidR="00EC2420" w:rsidRPr="00D0050D" w:rsidRDefault="00EC2420" w:rsidP="00DB2AE9">
      <w:pPr>
        <w:spacing w:after="0" w:line="240" w:lineRule="auto"/>
        <w:jc w:val="center"/>
        <w:rPr>
          <w:rFonts w:ascii="Times New Roman" w:hAnsi="Times New Roman"/>
          <w:b/>
          <w:i/>
          <w:sz w:val="52"/>
          <w:szCs w:val="52"/>
          <w:lang w:eastAsia="ar-SA"/>
        </w:rPr>
      </w:pPr>
      <w:r w:rsidRPr="00D0050D">
        <w:rPr>
          <w:rFonts w:ascii="Times New Roman" w:hAnsi="Times New Roman"/>
          <w:b/>
          <w:i/>
          <w:sz w:val="52"/>
          <w:szCs w:val="52"/>
          <w:lang w:eastAsia="ar-SA"/>
        </w:rPr>
        <w:t>1 категории</w:t>
      </w:r>
    </w:p>
    <w:p w:rsidR="00D0050D" w:rsidRDefault="00D0050D" w:rsidP="00EC2420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ar-SA"/>
        </w:rPr>
      </w:pPr>
    </w:p>
    <w:p w:rsidR="00D0050D" w:rsidRDefault="00D0050D" w:rsidP="00EC2420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ar-SA"/>
        </w:rPr>
      </w:pPr>
    </w:p>
    <w:p w:rsidR="00D0050D" w:rsidRDefault="00D0050D" w:rsidP="00EC2420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ar-SA"/>
        </w:rPr>
      </w:pPr>
    </w:p>
    <w:p w:rsidR="00D0050D" w:rsidRDefault="00D0050D" w:rsidP="00EC2420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ar-SA"/>
        </w:rPr>
      </w:pPr>
    </w:p>
    <w:p w:rsidR="00D0050D" w:rsidRDefault="00D0050D" w:rsidP="00EC2420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ar-SA"/>
        </w:rPr>
      </w:pPr>
    </w:p>
    <w:p w:rsidR="00EC2420" w:rsidRDefault="00EC2420" w:rsidP="00EC2420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Рассмотрено на заседании </w:t>
      </w:r>
    </w:p>
    <w:p w:rsidR="00EC2420" w:rsidRDefault="00EC2420" w:rsidP="00EC2420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Педагогического совета</w:t>
      </w:r>
    </w:p>
    <w:p w:rsidR="00EC2420" w:rsidRDefault="00EC2420" w:rsidP="00EC2420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 xml:space="preserve">Протокол №__ от </w:t>
      </w:r>
    </w:p>
    <w:p w:rsidR="00EC2420" w:rsidRDefault="00EC2420" w:rsidP="00EC2420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_________________2015г.</w:t>
      </w:r>
    </w:p>
    <w:p w:rsidR="00EC2420" w:rsidRDefault="00EC2420" w:rsidP="00EC2420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ar-SA"/>
        </w:rPr>
      </w:pPr>
    </w:p>
    <w:p w:rsidR="00EC2420" w:rsidRDefault="00EC2420" w:rsidP="00EC2420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ar-SA"/>
        </w:rPr>
      </w:pPr>
    </w:p>
    <w:p w:rsidR="00EC2420" w:rsidRPr="00D0050D" w:rsidRDefault="00EC2420" w:rsidP="00EC2420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ar-SA"/>
        </w:rPr>
      </w:pPr>
      <w:r w:rsidRPr="00D0050D">
        <w:rPr>
          <w:rFonts w:ascii="Times New Roman" w:hAnsi="Times New Roman"/>
          <w:b/>
          <w:sz w:val="40"/>
          <w:szCs w:val="40"/>
          <w:lang w:eastAsia="ar-SA"/>
        </w:rPr>
        <w:t>2015 – 2019 уч.г.</w:t>
      </w:r>
    </w:p>
    <w:p w:rsidR="00E54E3D" w:rsidRPr="0089121F" w:rsidRDefault="00D0050D" w:rsidP="00D0050D">
      <w:pPr>
        <w:spacing w:after="0" w:line="240" w:lineRule="auto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lastRenderedPageBreak/>
        <w:t xml:space="preserve">                                    </w:t>
      </w:r>
      <w:r w:rsidR="00E54E3D" w:rsidRPr="0089121F">
        <w:rPr>
          <w:rFonts w:ascii="Times New Roman" w:hAnsi="Times New Roman"/>
          <w:b/>
          <w:sz w:val="28"/>
          <w:szCs w:val="24"/>
          <w:lang w:val="en-US" w:eastAsia="ar-SA"/>
        </w:rPr>
        <w:t>I</w:t>
      </w:r>
      <w:r w:rsidR="00E54E3D" w:rsidRPr="0089121F">
        <w:rPr>
          <w:rFonts w:ascii="Times New Roman" w:hAnsi="Times New Roman"/>
          <w:b/>
          <w:sz w:val="28"/>
          <w:szCs w:val="24"/>
          <w:lang w:eastAsia="ar-SA"/>
        </w:rPr>
        <w:t>. Пояснительная записка</w:t>
      </w:r>
    </w:p>
    <w:p w:rsidR="00E54E3D" w:rsidRDefault="00E54E3D" w:rsidP="00DB2AE9">
      <w:pPr>
        <w:spacing w:after="0" w:line="240" w:lineRule="auto"/>
        <w:ind w:firstLine="426"/>
        <w:jc w:val="both"/>
        <w:rPr>
          <w:rFonts w:ascii="Times New Roman" w:hAnsi="Times New Roman"/>
          <w:sz w:val="32"/>
          <w:szCs w:val="24"/>
        </w:rPr>
      </w:pPr>
    </w:p>
    <w:p w:rsidR="00E54E3D" w:rsidRPr="00E474E0" w:rsidRDefault="00AD6745" w:rsidP="00521ED6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Рабочая программа </w:t>
      </w:r>
      <w:r w:rsidR="00D0050D">
        <w:rPr>
          <w:rFonts w:ascii="Times New Roman" w:hAnsi="Times New Roman"/>
          <w:sz w:val="28"/>
          <w:szCs w:val="24"/>
        </w:rPr>
        <w:t xml:space="preserve"> «Веселая</w:t>
      </w:r>
      <w:r w:rsidR="00E54E3D" w:rsidRPr="0089121F">
        <w:rPr>
          <w:rFonts w:ascii="Times New Roman" w:hAnsi="Times New Roman"/>
          <w:sz w:val="28"/>
          <w:szCs w:val="24"/>
        </w:rPr>
        <w:t xml:space="preserve"> математика» рассматривается в рамках реализации ФГОС НОО и направлена на общеинтеллектуальное развитие обучающихся.</w:t>
      </w:r>
    </w:p>
    <w:p w:rsidR="00E54E3D" w:rsidRPr="0089121F" w:rsidRDefault="00AD6745" w:rsidP="00DB2AE9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</w:rPr>
        <w:t xml:space="preserve">    </w:t>
      </w:r>
      <w:r w:rsidR="00E54E3D" w:rsidRPr="0089121F">
        <w:rPr>
          <w:rFonts w:ascii="Times New Roman" w:hAnsi="Times New Roman"/>
          <w:sz w:val="28"/>
          <w:szCs w:val="24"/>
        </w:rPr>
        <w:t>Отличительной особенностью данной программы является то, что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t xml:space="preserve"> программа предусматривает включение задач и заданий, трудность которых определяется не столько</w:t>
      </w:r>
      <w:r w:rsidR="00E54E3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t>математическим содержанием, сколько новизной и необычностью мате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матической ситуации, что способствует появлению у учащихся желания отказаться от образца, проявить самостоятельность, а также формирова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нию умений работать в условиях поиска и развитию сообразительности, любознательности.</w:t>
      </w:r>
    </w:p>
    <w:p w:rsidR="00E54E3D" w:rsidRPr="0089121F" w:rsidRDefault="00AD6745" w:rsidP="00AD6745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Программа 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t>предназначен для развития математических способно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стей учащихся, для формирования элементов логической и алгоритмиче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 xml:space="preserve">ской грамотности, коммуникативных умений младших школьников </w:t>
      </w:r>
      <w:r w:rsidR="00E54E3D" w:rsidRPr="0089121F">
        <w:rPr>
          <w:rFonts w:ascii="Times New Roman" w:hAnsi="Times New Roman"/>
          <w:b/>
          <w:bCs/>
          <w:sz w:val="28"/>
          <w:szCs w:val="24"/>
          <w:lang w:eastAsia="ru-RU"/>
        </w:rPr>
        <w:t>с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t xml:space="preserve"> применением коллективных форм организации занятий и использова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нием современных средств обучения Создание на занятиях ситуаций ак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тивного поиска, предоставление возможности сделать собственное «открытие», знакомство с оригинальными путями рассуждений, овладе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 xml:space="preserve">ние элементарными навыками исследовательской деятельности позволят обучающимся реализовать свои возможности, приобрести уверенность </w:t>
      </w:r>
      <w:r w:rsidR="00E54E3D" w:rsidRPr="0089121F">
        <w:rPr>
          <w:rFonts w:ascii="Times New Roman" w:hAnsi="Times New Roman"/>
          <w:b/>
          <w:bCs/>
          <w:sz w:val="28"/>
          <w:szCs w:val="24"/>
          <w:lang w:eastAsia="ru-RU"/>
        </w:rPr>
        <w:t>в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t xml:space="preserve"> своих силах.</w:t>
      </w:r>
    </w:p>
    <w:p w:rsidR="00E54E3D" w:rsidRPr="0089121F" w:rsidRDefault="00AD6745" w:rsidP="00AD6745">
      <w:pPr>
        <w:spacing w:after="0" w:line="240" w:lineRule="auto"/>
        <w:ind w:right="20" w:firstLine="38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Содержание программы</w:t>
      </w:r>
      <w:r w:rsidR="00D0050D">
        <w:rPr>
          <w:rFonts w:ascii="Times New Roman" w:hAnsi="Times New Roman"/>
          <w:sz w:val="28"/>
          <w:szCs w:val="24"/>
          <w:lang w:eastAsia="ru-RU"/>
        </w:rPr>
        <w:t xml:space="preserve"> «Веселая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t xml:space="preserve"> математика» направлено на воспитание интереса к предмету, развитие наблюдательности, геомет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рической зоркости, умения анализировать,</w:t>
      </w:r>
      <w:r w:rsidR="00E54E3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t>догадываться, рассуждать, до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казывать, решать учебную задачу творчески. Содержание может быть использовано для показа учащимся возможностей применения тех знаний и умений, которыми они овладевают на уроках математики.</w:t>
      </w:r>
    </w:p>
    <w:p w:rsidR="00E54E3D" w:rsidRPr="0089121F" w:rsidRDefault="00AD6745" w:rsidP="00AD6745">
      <w:pPr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</w:t>
      </w:r>
      <w:r w:rsidR="00D0050D">
        <w:rPr>
          <w:rFonts w:ascii="Times New Roman" w:hAnsi="Times New Roman"/>
          <w:sz w:val="28"/>
          <w:szCs w:val="24"/>
          <w:lang w:eastAsia="ru-RU"/>
        </w:rPr>
        <w:t>«Веселая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t xml:space="preserve"> математика» учитывает возрастные особенности младших школьников и поэтому предусматривает организа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цию подвижной деятельности учащихся, которая не мешает умственной ра</w:t>
      </w:r>
      <w:r>
        <w:rPr>
          <w:rFonts w:ascii="Times New Roman" w:hAnsi="Times New Roman"/>
          <w:sz w:val="28"/>
          <w:szCs w:val="24"/>
          <w:lang w:eastAsia="ru-RU"/>
        </w:rPr>
        <w:t xml:space="preserve">боте. С этой целью в программу 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t xml:space="preserve"> включены подвижные матема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тические игры, последовательная смена одним учеником «центров» дея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тельности в течение одного занятия, что приводит к передвижению учеников по классу в ходе выполнения математических заданий на листах бумаги, расположенных на стенах классной комнаты, и др. Во время за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нятий важно поддерживать прямое общение между детьми (возможность подходить друг к другу, переговариваться, обмениваться мыслям</w:t>
      </w:r>
      <w:r>
        <w:rPr>
          <w:rFonts w:ascii="Times New Roman" w:hAnsi="Times New Roman"/>
          <w:sz w:val="28"/>
          <w:szCs w:val="24"/>
          <w:lang w:eastAsia="ru-RU"/>
        </w:rPr>
        <w:t>и). При организации  занятий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t xml:space="preserve"> целесообразно использовать принципы игр «Ручеёк», «Пересадки», принцип свободного перемещения по классу, ра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боту в группах и в парах постоянного и сменного состава. Некоторые ма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тематические игры и задания могут принимать форму состязаний, соревнований между командами.</w:t>
      </w:r>
    </w:p>
    <w:p w:rsidR="00E54E3D" w:rsidRPr="0089121F" w:rsidRDefault="00E54E3D" w:rsidP="00DB2AE9">
      <w:pPr>
        <w:pStyle w:val="1"/>
        <w:ind w:firstLine="700"/>
        <w:rPr>
          <w:rFonts w:ascii="Times New Roman" w:hAnsi="Times New Roman"/>
          <w:b/>
          <w:sz w:val="28"/>
        </w:rPr>
      </w:pPr>
    </w:p>
    <w:p w:rsidR="00E54E3D" w:rsidRPr="0089121F" w:rsidRDefault="00E54E3D" w:rsidP="00DB2AE9">
      <w:pPr>
        <w:pStyle w:val="1"/>
        <w:ind w:firstLine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b/>
          <w:sz w:val="28"/>
        </w:rPr>
        <w:lastRenderedPageBreak/>
        <w:t>Цель программы</w:t>
      </w:r>
      <w:r w:rsidRPr="0089121F">
        <w:rPr>
          <w:rFonts w:ascii="Times New Roman" w:hAnsi="Times New Roman"/>
          <w:sz w:val="28"/>
        </w:rPr>
        <w:t>: развивать логическое мышление, внимание, память, творческое воображение, наблюдательность, последовательность рассуждений и его доказательность.</w:t>
      </w:r>
    </w:p>
    <w:p w:rsidR="00E54E3D" w:rsidRDefault="00E54E3D" w:rsidP="00DB2AE9">
      <w:pPr>
        <w:pStyle w:val="1"/>
        <w:ind w:firstLine="700"/>
        <w:rPr>
          <w:rFonts w:ascii="Times New Roman" w:hAnsi="Times New Roman"/>
          <w:b/>
          <w:sz w:val="28"/>
        </w:rPr>
      </w:pPr>
    </w:p>
    <w:p w:rsidR="00E54E3D" w:rsidRPr="0089121F" w:rsidRDefault="00E54E3D" w:rsidP="00DB2AE9">
      <w:pPr>
        <w:pStyle w:val="1"/>
        <w:ind w:firstLine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b/>
          <w:sz w:val="28"/>
        </w:rPr>
        <w:t>Задачи программы</w:t>
      </w:r>
      <w:r w:rsidRPr="0089121F">
        <w:rPr>
          <w:rFonts w:ascii="Times New Roman" w:hAnsi="Times New Roman"/>
          <w:sz w:val="28"/>
        </w:rPr>
        <w:t>:</w:t>
      </w:r>
    </w:p>
    <w:p w:rsidR="00E54E3D" w:rsidRPr="0089121F" w:rsidRDefault="00E54E3D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расширять кругозор учащихся в различных областях элементарной математики; </w:t>
      </w:r>
    </w:p>
    <w:p w:rsidR="00E54E3D" w:rsidRPr="0089121F" w:rsidRDefault="00E54E3D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развитие краткости речи; </w:t>
      </w:r>
    </w:p>
    <w:p w:rsidR="00E54E3D" w:rsidRPr="0089121F" w:rsidRDefault="00E54E3D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умелое использование символики; </w:t>
      </w:r>
    </w:p>
    <w:p w:rsidR="00E54E3D" w:rsidRPr="0089121F" w:rsidRDefault="00E54E3D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правильное применение математической терминологии; </w:t>
      </w:r>
    </w:p>
    <w:p w:rsidR="00E54E3D" w:rsidRPr="0089121F" w:rsidRDefault="00E54E3D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умение отвлекаться от  всех качественных сторон предметов и явлений, сосредоточивая внимание только на количественных; </w:t>
      </w:r>
    </w:p>
    <w:p w:rsidR="00E54E3D" w:rsidRPr="0089121F" w:rsidRDefault="00E54E3D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умение делать доступные выводы и обобщения; </w:t>
      </w:r>
    </w:p>
    <w:p w:rsidR="00E54E3D" w:rsidRPr="0089121F" w:rsidRDefault="00E54E3D" w:rsidP="00DB2AE9">
      <w:pPr>
        <w:pStyle w:val="1"/>
        <w:numPr>
          <w:ilvl w:val="0"/>
          <w:numId w:val="1"/>
        </w:numPr>
        <w:ind w:left="700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>обосновывать свои мысли.</w:t>
      </w:r>
    </w:p>
    <w:p w:rsidR="00E54E3D" w:rsidRDefault="00E54E3D" w:rsidP="00DB2AE9">
      <w:pPr>
        <w:keepNext/>
        <w:keepLines/>
        <w:spacing w:after="0" w:line="240" w:lineRule="auto"/>
        <w:ind w:left="20" w:firstLine="360"/>
        <w:jc w:val="both"/>
        <w:outlineLvl w:val="2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</w:p>
    <w:p w:rsidR="00E54E3D" w:rsidRPr="0089121F" w:rsidRDefault="00E54E3D" w:rsidP="00DB2AE9">
      <w:pPr>
        <w:keepNext/>
        <w:keepLines/>
        <w:spacing w:after="0" w:line="240" w:lineRule="auto"/>
        <w:ind w:left="20" w:firstLine="360"/>
        <w:jc w:val="both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 xml:space="preserve">Ценностными ориентирами содержания </w:t>
      </w:r>
      <w:r w:rsidR="00AD6745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программы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являются:</w:t>
      </w:r>
    </w:p>
    <w:p w:rsidR="00E54E3D" w:rsidRPr="0089121F" w:rsidRDefault="00E54E3D" w:rsidP="00DB2AE9">
      <w:pPr>
        <w:numPr>
          <w:ilvl w:val="0"/>
          <w:numId w:val="2"/>
        </w:numPr>
        <w:tabs>
          <w:tab w:val="left" w:pos="697"/>
        </w:tabs>
        <w:spacing w:after="0" w:line="240" w:lineRule="auto"/>
        <w:ind w:left="0" w:right="20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формирование умения рассуждать как компонента логической грамотности;</w:t>
      </w:r>
    </w:p>
    <w:p w:rsidR="00E54E3D" w:rsidRPr="0089121F" w:rsidRDefault="00E54E3D" w:rsidP="00DB2AE9">
      <w:pPr>
        <w:numPr>
          <w:ilvl w:val="0"/>
          <w:numId w:val="2"/>
        </w:numPr>
        <w:tabs>
          <w:tab w:val="left" w:pos="62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освоение эвристических приёмов рассуждений;</w:t>
      </w:r>
    </w:p>
    <w:p w:rsidR="00E54E3D" w:rsidRPr="0089121F" w:rsidRDefault="00E54E3D" w:rsidP="00DB2AE9">
      <w:pPr>
        <w:numPr>
          <w:ilvl w:val="0"/>
          <w:numId w:val="2"/>
        </w:numPr>
        <w:tabs>
          <w:tab w:val="left" w:pos="692"/>
        </w:tabs>
        <w:spacing w:after="0" w:line="240" w:lineRule="auto"/>
        <w:ind w:left="0" w:right="20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 xml:space="preserve">формирование интеллектуальных умений, связанных с выбором </w:t>
      </w:r>
      <w:r>
        <w:rPr>
          <w:rFonts w:ascii="Times New Roman" w:hAnsi="Times New Roman"/>
          <w:sz w:val="28"/>
          <w:szCs w:val="24"/>
          <w:lang w:eastAsia="ru-RU"/>
        </w:rPr>
        <w:t>стр</w:t>
      </w:r>
      <w:r w:rsidRPr="0089121F">
        <w:rPr>
          <w:rFonts w:ascii="Times New Roman" w:hAnsi="Times New Roman"/>
          <w:sz w:val="28"/>
          <w:szCs w:val="24"/>
          <w:lang w:eastAsia="ru-RU"/>
        </w:rPr>
        <w:t>ате</w:t>
      </w:r>
      <w:r>
        <w:rPr>
          <w:rFonts w:ascii="Times New Roman" w:hAnsi="Times New Roman"/>
          <w:sz w:val="28"/>
          <w:szCs w:val="24"/>
          <w:lang w:eastAsia="ru-RU"/>
        </w:rPr>
        <w:t>-</w:t>
      </w:r>
      <w:r w:rsidRPr="0089121F">
        <w:rPr>
          <w:rFonts w:ascii="Times New Roman" w:hAnsi="Times New Roman"/>
          <w:sz w:val="28"/>
          <w:szCs w:val="24"/>
          <w:lang w:eastAsia="ru-RU"/>
        </w:rPr>
        <w:t>гии решения, анализом ситуации, сопоставлением данных;</w:t>
      </w:r>
    </w:p>
    <w:p w:rsidR="00E54E3D" w:rsidRPr="0089121F" w:rsidRDefault="00E54E3D" w:rsidP="00DB2AE9">
      <w:pPr>
        <w:numPr>
          <w:ilvl w:val="0"/>
          <w:numId w:val="2"/>
        </w:numPr>
        <w:tabs>
          <w:tab w:val="left" w:pos="721"/>
        </w:tabs>
        <w:spacing w:after="0" w:line="240" w:lineRule="auto"/>
        <w:ind w:left="0" w:right="20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развитие познавательной активности и самостоятельности учащихся;</w:t>
      </w:r>
    </w:p>
    <w:p w:rsidR="00E54E3D" w:rsidRPr="001F5ACA" w:rsidRDefault="00E54E3D" w:rsidP="00DB2AE9">
      <w:pPr>
        <w:numPr>
          <w:ilvl w:val="0"/>
          <w:numId w:val="2"/>
        </w:numPr>
        <w:tabs>
          <w:tab w:val="left" w:pos="524"/>
        </w:tabs>
        <w:spacing w:after="0" w:line="240" w:lineRule="auto"/>
        <w:ind w:left="20" w:right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1F5ACA">
        <w:rPr>
          <w:rFonts w:ascii="Times New Roman" w:hAnsi="Times New Roman"/>
          <w:sz w:val="28"/>
          <w:szCs w:val="24"/>
          <w:lang w:eastAsia="ru-RU"/>
        </w:rPr>
        <w:t xml:space="preserve">формирование способностей наблюдать, сравнивать, обобщать, находить простейшие закономерности, использовать догадки, строить </w:t>
      </w:r>
      <w:r w:rsidRPr="001F5ACA">
        <w:rPr>
          <w:rFonts w:ascii="Times New Roman" w:hAnsi="Times New Roman"/>
          <w:b/>
          <w:bCs/>
          <w:sz w:val="28"/>
          <w:szCs w:val="24"/>
          <w:lang w:eastAsia="ru-RU"/>
        </w:rPr>
        <w:t>и</w:t>
      </w:r>
      <w:r w:rsidRPr="001F5ACA">
        <w:rPr>
          <w:rFonts w:ascii="Times New Roman" w:hAnsi="Times New Roman"/>
          <w:sz w:val="28"/>
          <w:szCs w:val="24"/>
          <w:lang w:eastAsia="ru-RU"/>
        </w:rPr>
        <w:t xml:space="preserve"> проверять простейшие гипотезы;</w:t>
      </w:r>
    </w:p>
    <w:p w:rsidR="00E54E3D" w:rsidRPr="0089121F" w:rsidRDefault="00E54E3D" w:rsidP="00DB2AE9">
      <w:pPr>
        <w:numPr>
          <w:ilvl w:val="0"/>
          <w:numId w:val="2"/>
        </w:numPr>
        <w:tabs>
          <w:tab w:val="left" w:pos="630"/>
        </w:tabs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формирование пространственных представлений и простран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ственного воображения;</w:t>
      </w:r>
    </w:p>
    <w:p w:rsidR="00E54E3D" w:rsidRPr="0089121F" w:rsidRDefault="00E54E3D" w:rsidP="00DB2AE9">
      <w:pPr>
        <w:numPr>
          <w:ilvl w:val="0"/>
          <w:numId w:val="2"/>
        </w:numPr>
        <w:tabs>
          <w:tab w:val="left" w:pos="663"/>
        </w:tabs>
        <w:spacing w:after="0" w:line="240" w:lineRule="auto"/>
        <w:ind w:left="20" w:right="20" w:hanging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привлечение учащихся к обмену информацией в ходе свободного общения на занятиях.</w:t>
      </w:r>
    </w:p>
    <w:p w:rsidR="00E54E3D" w:rsidRPr="0089121F" w:rsidRDefault="00E54E3D" w:rsidP="00DB2AE9">
      <w:pPr>
        <w:keepNext/>
        <w:keepLines/>
        <w:spacing w:after="0" w:line="240" w:lineRule="auto"/>
        <w:ind w:left="20" w:right="20" w:firstLine="360"/>
        <w:jc w:val="both"/>
        <w:outlineLvl w:val="2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  <w:bookmarkStart w:id="1" w:name="bookmark1"/>
    </w:p>
    <w:p w:rsidR="00E54E3D" w:rsidRPr="0089121F" w:rsidRDefault="00E54E3D" w:rsidP="00DB2AE9">
      <w:pPr>
        <w:keepNext/>
        <w:keepLines/>
        <w:spacing w:after="0" w:line="240" w:lineRule="auto"/>
        <w:ind w:left="20" w:right="20" w:firstLine="360"/>
        <w:jc w:val="both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 xml:space="preserve">Личностные, метапредметные и предметные результаты освоения программы </w:t>
      </w:r>
    </w:p>
    <w:p w:rsidR="00E54E3D" w:rsidRPr="0089121F" w:rsidRDefault="00E54E3D" w:rsidP="00DB2AE9">
      <w:pPr>
        <w:keepNext/>
        <w:keepLines/>
        <w:spacing w:after="0" w:line="240" w:lineRule="auto"/>
        <w:ind w:left="20" w:right="20" w:firstLine="360"/>
        <w:jc w:val="both"/>
        <w:outlineLvl w:val="2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Личностными результатами изучения данного факультативного курса являются:</w:t>
      </w:r>
      <w:bookmarkEnd w:id="1"/>
    </w:p>
    <w:p w:rsidR="00E54E3D" w:rsidRPr="0089121F" w:rsidRDefault="00E54E3D" w:rsidP="00DB2AE9">
      <w:pPr>
        <w:numPr>
          <w:ilvl w:val="0"/>
          <w:numId w:val="2"/>
        </w:numPr>
        <w:tabs>
          <w:tab w:val="left" w:pos="649"/>
        </w:tabs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E54E3D" w:rsidRDefault="00E54E3D" w:rsidP="00DB2AE9">
      <w:pPr>
        <w:numPr>
          <w:ilvl w:val="0"/>
          <w:numId w:val="2"/>
        </w:numPr>
        <w:tabs>
          <w:tab w:val="left" w:pos="668"/>
        </w:tabs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 xml:space="preserve">развитие внимательности, настойчивости, целеустремлённости, умения преодолевать трудности </w:t>
      </w:r>
    </w:p>
    <w:p w:rsidR="00E54E3D" w:rsidRPr="0089121F" w:rsidRDefault="00E54E3D" w:rsidP="00DB2AE9">
      <w:pPr>
        <w:tabs>
          <w:tab w:val="left" w:pos="668"/>
        </w:tabs>
        <w:spacing w:after="0" w:line="240" w:lineRule="auto"/>
        <w:ind w:left="380" w:right="2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— качеств весьма важных в практиче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ской деятельности любого человека;</w:t>
      </w:r>
    </w:p>
    <w:p w:rsidR="00E54E3D" w:rsidRPr="0089121F" w:rsidRDefault="00E54E3D" w:rsidP="00DB2AE9">
      <w:pPr>
        <w:numPr>
          <w:ilvl w:val="0"/>
          <w:numId w:val="2"/>
        </w:numPr>
        <w:tabs>
          <w:tab w:val="left" w:pos="620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воспитание чувства справедливости, ответственности;</w:t>
      </w:r>
    </w:p>
    <w:p w:rsidR="00E54E3D" w:rsidRPr="0089121F" w:rsidRDefault="00E54E3D" w:rsidP="00DB2AE9">
      <w:pPr>
        <w:numPr>
          <w:ilvl w:val="0"/>
          <w:numId w:val="2"/>
        </w:numPr>
        <w:tabs>
          <w:tab w:val="left" w:pos="658"/>
        </w:tabs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развитие самостоятельности суждений, независимости и нестан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дартности мышления.</w:t>
      </w:r>
    </w:p>
    <w:p w:rsidR="00E54E3D" w:rsidRPr="0089121F" w:rsidRDefault="00E54E3D" w:rsidP="00DB2AE9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Метапредметные результаты представлены в содержании программы в разделе «Универсальные учебные действия».</w:t>
      </w:r>
    </w:p>
    <w:p w:rsidR="00E54E3D" w:rsidRPr="0089121F" w:rsidRDefault="00E54E3D" w:rsidP="00DB2AE9">
      <w:pPr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lastRenderedPageBreak/>
        <w:t>Предметные результаты отражены в содержании программы.</w:t>
      </w:r>
    </w:p>
    <w:p w:rsidR="00E54E3D" w:rsidRDefault="00E54E3D" w:rsidP="00DB2AE9">
      <w:pPr>
        <w:spacing w:after="0" w:line="240" w:lineRule="auto"/>
        <w:ind w:left="20" w:right="20" w:firstLine="40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E54E3D" w:rsidRPr="0089121F" w:rsidRDefault="00E54E3D" w:rsidP="00DB2AE9">
      <w:pPr>
        <w:spacing w:after="0" w:line="240" w:lineRule="auto"/>
        <w:ind w:left="20" w:right="20" w:firstLine="400"/>
        <w:jc w:val="both"/>
        <w:rPr>
          <w:rFonts w:ascii="Times New Roman" w:hAnsi="Times New Roman"/>
          <w:b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sz w:val="28"/>
          <w:szCs w:val="24"/>
          <w:lang w:eastAsia="ru-RU"/>
        </w:rPr>
        <w:t xml:space="preserve">Возраст детей – </w:t>
      </w:r>
      <w:r>
        <w:rPr>
          <w:rFonts w:ascii="Times New Roman" w:hAnsi="Times New Roman"/>
          <w:b/>
          <w:sz w:val="28"/>
          <w:szCs w:val="24"/>
          <w:lang w:eastAsia="ru-RU"/>
        </w:rPr>
        <w:t>6,6</w:t>
      </w:r>
      <w:r w:rsidRPr="0089121F">
        <w:rPr>
          <w:rFonts w:ascii="Times New Roman" w:hAnsi="Times New Roman"/>
          <w:b/>
          <w:sz w:val="28"/>
          <w:szCs w:val="24"/>
          <w:lang w:eastAsia="ru-RU"/>
        </w:rPr>
        <w:t>-</w:t>
      </w:r>
      <w:r>
        <w:rPr>
          <w:rFonts w:ascii="Times New Roman" w:hAnsi="Times New Roman"/>
          <w:b/>
          <w:sz w:val="28"/>
          <w:szCs w:val="24"/>
          <w:lang w:eastAsia="ru-RU"/>
        </w:rPr>
        <w:t>10</w:t>
      </w:r>
      <w:r w:rsidRPr="0089121F">
        <w:rPr>
          <w:rFonts w:ascii="Times New Roman" w:hAnsi="Times New Roman"/>
          <w:b/>
          <w:sz w:val="28"/>
          <w:szCs w:val="24"/>
          <w:lang w:eastAsia="ru-RU"/>
        </w:rPr>
        <w:t xml:space="preserve"> лет</w:t>
      </w:r>
      <w:r>
        <w:rPr>
          <w:rFonts w:ascii="Times New Roman" w:hAnsi="Times New Roman"/>
          <w:b/>
          <w:sz w:val="28"/>
          <w:szCs w:val="24"/>
          <w:lang w:eastAsia="ru-RU"/>
        </w:rPr>
        <w:t xml:space="preserve"> (1-4 классы)</w:t>
      </w:r>
    </w:p>
    <w:p w:rsidR="00E54E3D" w:rsidRDefault="00E54E3D" w:rsidP="00DB2AE9">
      <w:pPr>
        <w:spacing w:after="0" w:line="240" w:lineRule="auto"/>
        <w:ind w:left="20" w:right="20" w:firstLine="400"/>
        <w:jc w:val="both"/>
        <w:rPr>
          <w:rFonts w:ascii="Times New Roman" w:hAnsi="Times New Roman"/>
          <w:b/>
          <w:sz w:val="28"/>
          <w:szCs w:val="24"/>
          <w:lang w:eastAsia="ru-RU"/>
        </w:rPr>
      </w:pPr>
    </w:p>
    <w:p w:rsidR="00E54E3D" w:rsidRDefault="00E54E3D" w:rsidP="00DB2AE9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sz w:val="28"/>
          <w:szCs w:val="24"/>
          <w:lang w:eastAsia="ru-RU"/>
        </w:rPr>
        <w:t xml:space="preserve">Срок </w:t>
      </w:r>
      <w:r w:rsidRPr="000E2B06">
        <w:rPr>
          <w:rFonts w:ascii="Times New Roman" w:hAnsi="Times New Roman"/>
          <w:b/>
          <w:sz w:val="28"/>
          <w:szCs w:val="24"/>
          <w:lang w:eastAsia="ru-RU"/>
        </w:rPr>
        <w:t>реализации программы 4 года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 </w:t>
      </w:r>
    </w:p>
    <w:p w:rsidR="00E54E3D" w:rsidRPr="00E474E0" w:rsidRDefault="00E54E3D" w:rsidP="00DB2AE9">
      <w:pPr>
        <w:spacing w:after="0" w:line="240" w:lineRule="auto"/>
        <w:ind w:left="20" w:right="20" w:firstLine="400"/>
        <w:jc w:val="both"/>
        <w:rPr>
          <w:rFonts w:ascii="Times New Roman" w:hAnsi="Times New Roman"/>
          <w:color w:val="191919"/>
          <w:sz w:val="28"/>
          <w:szCs w:val="24"/>
          <w:lang w:eastAsia="zh-CN"/>
        </w:rPr>
      </w:pPr>
      <w:r w:rsidRPr="00E474E0">
        <w:rPr>
          <w:rFonts w:ascii="Times New Roman" w:hAnsi="Times New Roman"/>
          <w:color w:val="191919"/>
          <w:sz w:val="28"/>
          <w:szCs w:val="24"/>
          <w:lang w:eastAsia="zh-CN"/>
        </w:rPr>
        <w:t>Программа</w:t>
      </w:r>
      <w:r w:rsidRPr="00E474E0">
        <w:rPr>
          <w:rFonts w:ascii="Times New Roman" w:hAnsi="Times New Roman"/>
          <w:sz w:val="28"/>
          <w:szCs w:val="24"/>
          <w:lang w:eastAsia="zh-CN"/>
        </w:rPr>
        <w:t xml:space="preserve"> «</w:t>
      </w:r>
      <w:r w:rsidR="00D0050D">
        <w:rPr>
          <w:rFonts w:ascii="Times New Roman" w:hAnsi="Times New Roman"/>
          <w:bCs/>
          <w:sz w:val="28"/>
          <w:szCs w:val="24"/>
          <w:lang w:eastAsia="zh-CN"/>
        </w:rPr>
        <w:t>Веселая</w:t>
      </w:r>
      <w:r w:rsidRPr="00E474E0">
        <w:rPr>
          <w:rFonts w:ascii="Times New Roman" w:hAnsi="Times New Roman"/>
          <w:bCs/>
          <w:sz w:val="28"/>
          <w:szCs w:val="24"/>
          <w:lang w:eastAsia="zh-CN"/>
        </w:rPr>
        <w:t xml:space="preserve"> математика» </w:t>
      </w:r>
      <w:r w:rsidRPr="00E474E0">
        <w:rPr>
          <w:rFonts w:ascii="Times New Roman" w:hAnsi="Times New Roman"/>
          <w:sz w:val="28"/>
          <w:szCs w:val="24"/>
          <w:lang w:eastAsia="zh-CN"/>
        </w:rPr>
        <w:t>реализуется в общеобразовательном учреждении в объеме 1 часа в неделю во внеурочное время в объеме 3</w:t>
      </w:r>
      <w:r>
        <w:rPr>
          <w:rFonts w:ascii="Times New Roman" w:hAnsi="Times New Roman"/>
          <w:sz w:val="28"/>
          <w:szCs w:val="24"/>
          <w:lang w:eastAsia="zh-CN"/>
        </w:rPr>
        <w:t>3</w:t>
      </w:r>
      <w:r w:rsidRPr="00E474E0">
        <w:rPr>
          <w:rFonts w:ascii="Times New Roman" w:hAnsi="Times New Roman"/>
          <w:sz w:val="28"/>
          <w:szCs w:val="24"/>
          <w:lang w:eastAsia="zh-CN"/>
        </w:rPr>
        <w:t xml:space="preserve"> часа в год -</w:t>
      </w:r>
      <w:r w:rsidRPr="00E474E0">
        <w:rPr>
          <w:rFonts w:ascii="Times New Roman" w:hAnsi="Times New Roman"/>
          <w:color w:val="191919"/>
          <w:sz w:val="28"/>
          <w:szCs w:val="24"/>
          <w:lang w:eastAsia="zh-CN"/>
        </w:rPr>
        <w:t xml:space="preserve"> 1 класс, 3</w:t>
      </w:r>
      <w:r>
        <w:rPr>
          <w:rFonts w:ascii="Times New Roman" w:hAnsi="Times New Roman"/>
          <w:color w:val="191919"/>
          <w:sz w:val="28"/>
          <w:szCs w:val="24"/>
          <w:lang w:eastAsia="zh-CN"/>
        </w:rPr>
        <w:t>4</w:t>
      </w:r>
      <w:r w:rsidRPr="00E474E0">
        <w:rPr>
          <w:rFonts w:ascii="Times New Roman" w:hAnsi="Times New Roman"/>
          <w:color w:val="191919"/>
          <w:sz w:val="28"/>
          <w:szCs w:val="24"/>
          <w:lang w:eastAsia="zh-CN"/>
        </w:rPr>
        <w:t xml:space="preserve"> часа в год - 2-4 </w:t>
      </w:r>
    </w:p>
    <w:p w:rsidR="00E54E3D" w:rsidRPr="0089121F" w:rsidRDefault="00AD6745" w:rsidP="00DB2AE9">
      <w:pPr>
        <w:spacing w:after="0" w:line="240" w:lineRule="auto"/>
        <w:ind w:left="20" w:right="20" w:firstLine="400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Содержание программы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t xml:space="preserve"> отвечает требованию к организации внеурочной деятельности: соответствует курсу «Математика» и не требует от учащихся дополнительных матема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тических знаний. Тематика задач и заданий отражает реальные познава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тельные интересы детей, в программе содержатся полезная и любопытная информация, занимательные математические факты, способные дать про</w:t>
      </w:r>
      <w:r w:rsidR="00E54E3D" w:rsidRPr="0089121F">
        <w:rPr>
          <w:rFonts w:ascii="Times New Roman" w:hAnsi="Times New Roman"/>
          <w:sz w:val="28"/>
          <w:szCs w:val="24"/>
          <w:lang w:eastAsia="ru-RU"/>
        </w:rPr>
        <w:softHyphen/>
        <w:t>стор воображению.</w:t>
      </w:r>
    </w:p>
    <w:p w:rsidR="00E54E3D" w:rsidRDefault="00E54E3D" w:rsidP="00DB2AE9">
      <w:pPr>
        <w:pStyle w:val="1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lang w:eastAsia="zh-CN"/>
        </w:rPr>
        <w:t xml:space="preserve"> </w:t>
      </w:r>
    </w:p>
    <w:p w:rsidR="00E54E3D" w:rsidRDefault="00E54E3D" w:rsidP="00DB2AE9">
      <w:pPr>
        <w:pStyle w:val="1"/>
        <w:ind w:left="708"/>
        <w:rPr>
          <w:rFonts w:ascii="Times New Roman" w:hAnsi="Times New Roman"/>
          <w:sz w:val="28"/>
        </w:rPr>
      </w:pPr>
    </w:p>
    <w:p w:rsidR="00E54E3D" w:rsidRPr="0089121F" w:rsidRDefault="00E54E3D" w:rsidP="00DB2AE9">
      <w:pPr>
        <w:pStyle w:val="1"/>
        <w:ind w:left="708"/>
        <w:rPr>
          <w:rFonts w:ascii="Times New Roman" w:hAnsi="Times New Roman"/>
          <w:sz w:val="28"/>
        </w:rPr>
      </w:pPr>
    </w:p>
    <w:p w:rsidR="00E54E3D" w:rsidRPr="0089121F" w:rsidRDefault="00E54E3D" w:rsidP="00DB2AE9">
      <w:pPr>
        <w:pStyle w:val="12"/>
        <w:keepNext/>
        <w:keepLines/>
        <w:shd w:val="clear" w:color="auto" w:fill="auto"/>
        <w:spacing w:line="240" w:lineRule="auto"/>
        <w:ind w:firstLine="0"/>
        <w:rPr>
          <w:b/>
          <w:sz w:val="28"/>
          <w:szCs w:val="24"/>
        </w:rPr>
      </w:pPr>
      <w:r w:rsidRPr="0089121F">
        <w:rPr>
          <w:b/>
          <w:sz w:val="28"/>
          <w:szCs w:val="24"/>
        </w:rPr>
        <w:t>Формы и режим занятий</w:t>
      </w:r>
    </w:p>
    <w:p w:rsidR="00E54E3D" w:rsidRPr="0089121F" w:rsidRDefault="00E54E3D" w:rsidP="00DB2AE9">
      <w:pPr>
        <w:pStyle w:val="1"/>
        <w:ind w:left="708"/>
        <w:rPr>
          <w:rFonts w:ascii="Times New Roman" w:hAnsi="Times New Roman"/>
          <w:sz w:val="28"/>
        </w:rPr>
      </w:pPr>
    </w:p>
    <w:p w:rsidR="00E54E3D" w:rsidRPr="0089121F" w:rsidRDefault="00E54E3D" w:rsidP="00DB2AE9">
      <w:pPr>
        <w:pStyle w:val="1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b/>
          <w:sz w:val="28"/>
        </w:rPr>
        <w:t xml:space="preserve">      Преобладающие  формы занятий</w:t>
      </w:r>
      <w:r w:rsidRPr="0089121F">
        <w:rPr>
          <w:rFonts w:ascii="Times New Roman" w:hAnsi="Times New Roman"/>
          <w:sz w:val="28"/>
        </w:rPr>
        <w:t xml:space="preserve"> – групповая и индивидуальная.</w:t>
      </w:r>
    </w:p>
    <w:p w:rsidR="00E54E3D" w:rsidRPr="0089121F" w:rsidRDefault="00E54E3D" w:rsidP="00DB2AE9">
      <w:pPr>
        <w:pStyle w:val="1"/>
        <w:rPr>
          <w:rFonts w:ascii="Times New Roman" w:hAnsi="Times New Roman"/>
          <w:sz w:val="28"/>
        </w:rPr>
      </w:pPr>
      <w:r w:rsidRPr="0089121F">
        <w:rPr>
          <w:rFonts w:ascii="Times New Roman" w:hAnsi="Times New Roman"/>
          <w:sz w:val="28"/>
        </w:rPr>
        <w:t xml:space="preserve">      Формы  занятий младших школьников     очень разнообразны: это тематические занятия, игровые уроки, конкурсы, викторины, соревнования. Используются нетрадиционные и традиционные формы: игры-путешествия,   экскурсии по сбору числового материала,  задачи на основе статистических данных по городу, сказки на математические темы, конкурсы газет, плакатов.  </w:t>
      </w:r>
    </w:p>
    <w:p w:rsidR="00E54E3D" w:rsidRDefault="00E54E3D" w:rsidP="00DB2AE9">
      <w:pPr>
        <w:pStyle w:val="12"/>
        <w:keepNext/>
        <w:keepLines/>
        <w:shd w:val="clear" w:color="auto" w:fill="auto"/>
        <w:spacing w:line="276" w:lineRule="auto"/>
        <w:ind w:left="20" w:firstLine="400"/>
        <w:rPr>
          <w:b/>
          <w:sz w:val="28"/>
          <w:szCs w:val="24"/>
        </w:rPr>
      </w:pPr>
    </w:p>
    <w:p w:rsidR="00E54E3D" w:rsidRPr="0089121F" w:rsidRDefault="00E54E3D" w:rsidP="00DB2AE9">
      <w:pPr>
        <w:pStyle w:val="12"/>
        <w:keepNext/>
        <w:keepLines/>
        <w:shd w:val="clear" w:color="auto" w:fill="auto"/>
        <w:spacing w:line="276" w:lineRule="auto"/>
        <w:ind w:left="20" w:firstLine="400"/>
        <w:rPr>
          <w:b/>
          <w:sz w:val="28"/>
          <w:szCs w:val="24"/>
        </w:rPr>
      </w:pPr>
      <w:r w:rsidRPr="0089121F">
        <w:rPr>
          <w:b/>
          <w:sz w:val="28"/>
          <w:szCs w:val="24"/>
        </w:rPr>
        <w:t>Математические игры: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97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«Весёлый счёт» — игра-соревнование; игры с игральными куби</w:t>
      </w:r>
      <w:r w:rsidRPr="0089121F">
        <w:rPr>
          <w:sz w:val="28"/>
          <w:szCs w:val="24"/>
        </w:rPr>
        <w:softHyphen/>
        <w:t>ками. Игры: «Чья сумма больше?», «Лучший лодочник», «Русское лото», «Математическое домино», «Не собьюсь!», «Задумай число», «Отгадай задуманное число», «Отгадай число и месяц рождения»;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721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игры: «Волшебная палочка», «Лучший счётчик», «Не подведи друга», «День и ночь», «Счастливый случай», «Сбор плодов», «Гонки с зонтиками», «Магазин», «Какой ряд дружнее?»;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65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игры с мячом: «Наоборот», «Не урони мяч»;</w:t>
      </w:r>
    </w:p>
    <w:p w:rsidR="00E54E3D" w:rsidRPr="001F5ACA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73"/>
        </w:tabs>
        <w:spacing w:before="0" w:line="240" w:lineRule="auto"/>
        <w:ind w:right="20" w:firstLine="400"/>
        <w:rPr>
          <w:sz w:val="28"/>
          <w:szCs w:val="24"/>
        </w:rPr>
      </w:pPr>
      <w:r w:rsidRPr="001F5ACA">
        <w:rPr>
          <w:sz w:val="28"/>
          <w:szCs w:val="24"/>
        </w:rPr>
        <w:t>игры с набором «Карточки-считалочки» (сорбонки) — двусторон</w:t>
      </w:r>
      <w:r w:rsidRPr="001F5ACA">
        <w:rPr>
          <w:sz w:val="28"/>
          <w:szCs w:val="24"/>
        </w:rPr>
        <w:softHyphen/>
        <w:t>ние карточки: на одной стороне — задание, на другой — ответ;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78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математические пирамиды: «Сложение в пределах 10; 20; 100», «Вычитание в пределах 10; 20; 100», «Умножение», «Деление»;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73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работа с палитрой — основой с цветными фишками и комплектом заданий к палитре по темам: «Сложение и вычитание до 100» и др.;</w:t>
      </w:r>
    </w:p>
    <w:p w:rsidR="00E54E3D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82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игры: «Крестики-нолики», «Крестики-нолики на бесконечной доске», «Морской бой» и др., конструкторы «Часы», «Весы» из элек</w:t>
      </w:r>
      <w:r w:rsidRPr="0089121F">
        <w:rPr>
          <w:sz w:val="28"/>
          <w:szCs w:val="24"/>
        </w:rPr>
        <w:softHyphen/>
        <w:t>тронного учебного пособия «Математика и конструирование».</w:t>
      </w:r>
    </w:p>
    <w:p w:rsidR="00E54E3D" w:rsidRDefault="00E54E3D" w:rsidP="00DB2AE9">
      <w:pPr>
        <w:pStyle w:val="10"/>
        <w:shd w:val="clear" w:color="auto" w:fill="auto"/>
        <w:tabs>
          <w:tab w:val="left" w:pos="682"/>
        </w:tabs>
        <w:spacing w:before="0" w:line="276" w:lineRule="auto"/>
        <w:ind w:left="420" w:right="20"/>
        <w:rPr>
          <w:sz w:val="28"/>
          <w:szCs w:val="24"/>
        </w:rPr>
      </w:pPr>
    </w:p>
    <w:p w:rsidR="00E54E3D" w:rsidRPr="001F5ACA" w:rsidRDefault="00E54E3D" w:rsidP="00DB2AE9">
      <w:pPr>
        <w:pStyle w:val="10"/>
        <w:shd w:val="clear" w:color="auto" w:fill="auto"/>
        <w:tabs>
          <w:tab w:val="left" w:pos="682"/>
        </w:tabs>
        <w:spacing w:before="0" w:line="276" w:lineRule="auto"/>
        <w:ind w:left="20" w:right="20"/>
        <w:rPr>
          <w:sz w:val="28"/>
          <w:szCs w:val="24"/>
        </w:rPr>
      </w:pPr>
      <w:r w:rsidRPr="001F5ACA">
        <w:rPr>
          <w:b/>
          <w:sz w:val="28"/>
          <w:szCs w:val="24"/>
        </w:rPr>
        <w:t>Универсальные учебные действия:</w:t>
      </w:r>
    </w:p>
    <w:p w:rsidR="00E54E3D" w:rsidRPr="0089121F" w:rsidRDefault="00E54E3D" w:rsidP="00DB2AE9">
      <w:pPr>
        <w:pStyle w:val="10"/>
        <w:shd w:val="clear" w:color="auto" w:fill="auto"/>
        <w:tabs>
          <w:tab w:val="left" w:pos="687"/>
        </w:tabs>
        <w:spacing w:before="0" w:line="240" w:lineRule="auto"/>
        <w:ind w:right="20"/>
        <w:rPr>
          <w:sz w:val="28"/>
          <w:szCs w:val="24"/>
        </w:rPr>
      </w:pPr>
      <w:r w:rsidRPr="0089121F">
        <w:rPr>
          <w:sz w:val="28"/>
          <w:szCs w:val="24"/>
        </w:rPr>
        <w:t>-сравнивать разные приёмы действий, выбирать удобные способы для выполнения конкретного задания;</w:t>
      </w:r>
    </w:p>
    <w:p w:rsidR="00E54E3D" w:rsidRPr="0089121F" w:rsidRDefault="00E54E3D" w:rsidP="00DB2AE9">
      <w:pPr>
        <w:pStyle w:val="10"/>
        <w:shd w:val="clear" w:color="auto" w:fill="auto"/>
        <w:tabs>
          <w:tab w:val="left" w:pos="678"/>
        </w:tabs>
        <w:spacing w:before="0" w:line="240" w:lineRule="auto"/>
        <w:ind w:right="20"/>
        <w:rPr>
          <w:sz w:val="28"/>
          <w:szCs w:val="24"/>
        </w:rPr>
      </w:pPr>
      <w:r w:rsidRPr="0089121F">
        <w:rPr>
          <w:sz w:val="28"/>
          <w:szCs w:val="24"/>
        </w:rPr>
        <w:t>-моделировать в процессе совместного обсуждения алгоритм реше</w:t>
      </w:r>
      <w:r w:rsidRPr="0089121F">
        <w:rPr>
          <w:sz w:val="28"/>
          <w:szCs w:val="24"/>
        </w:rPr>
        <w:softHyphen/>
        <w:t>ния числового кроссворда; использовать его в ходе самостоятельной работы;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-применять изученные способы учебной работы и приёмы вычислений для работы с числовыми головоломками;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-анализировать правила игры, действовать в соответствии с заданиями</w:t>
      </w:r>
      <w:r w:rsidRPr="0089121F">
        <w:rPr>
          <w:rStyle w:val="a7"/>
          <w:sz w:val="28"/>
          <w:szCs w:val="24"/>
        </w:rPr>
        <w:t xml:space="preserve">  и </w:t>
      </w:r>
      <w:r w:rsidRPr="0089121F">
        <w:rPr>
          <w:sz w:val="28"/>
          <w:szCs w:val="24"/>
        </w:rPr>
        <w:t xml:space="preserve"> правилами;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-включаться в групповую работу, уч</w:t>
      </w:r>
      <w:r>
        <w:rPr>
          <w:sz w:val="28"/>
          <w:szCs w:val="24"/>
        </w:rPr>
        <w:t>аствовать в обсуждении проблемных в</w:t>
      </w:r>
      <w:r w:rsidRPr="0089121F">
        <w:rPr>
          <w:sz w:val="28"/>
          <w:szCs w:val="24"/>
        </w:rPr>
        <w:t>опросов,  высказывать собственное мнение и аргументировать его;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right="40"/>
        <w:jc w:val="left"/>
        <w:rPr>
          <w:sz w:val="28"/>
          <w:szCs w:val="24"/>
        </w:rPr>
      </w:pPr>
      <w:r w:rsidRPr="0089121F">
        <w:rPr>
          <w:sz w:val="28"/>
          <w:szCs w:val="24"/>
        </w:rPr>
        <w:t>- выполнять пробное учебное действие, фиксировать индивидуальное  затруднение в пробном действии;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-аргументировать свою позицию в коммуникации, учитывать разные  мнения, использовать критерии для обоснования своего суждения;</w:t>
      </w:r>
    </w:p>
    <w:p w:rsidR="00E54E3D" w:rsidRPr="0089121F" w:rsidRDefault="00E54E3D" w:rsidP="00DB2AE9">
      <w:pPr>
        <w:pStyle w:val="10"/>
        <w:shd w:val="clear" w:color="auto" w:fill="auto"/>
        <w:tabs>
          <w:tab w:val="left" w:pos="575"/>
        </w:tabs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-сопоставлять полученный (промежуточный, итоговый) результат заданным условием;</w:t>
      </w:r>
    </w:p>
    <w:p w:rsidR="00E54E3D" w:rsidRPr="0089121F" w:rsidRDefault="00E54E3D" w:rsidP="00DB2AE9">
      <w:pPr>
        <w:pStyle w:val="10"/>
        <w:shd w:val="clear" w:color="auto" w:fill="auto"/>
        <w:tabs>
          <w:tab w:val="left" w:pos="729"/>
        </w:tabs>
        <w:spacing w:before="0" w:line="240" w:lineRule="auto"/>
        <w:ind w:right="40"/>
        <w:rPr>
          <w:sz w:val="28"/>
          <w:szCs w:val="24"/>
        </w:rPr>
      </w:pPr>
      <w:r w:rsidRPr="0089121F">
        <w:rPr>
          <w:sz w:val="28"/>
          <w:szCs w:val="24"/>
        </w:rPr>
        <w:t>-контролировать свою деятельность: обнаруживать и исправлять ошибки.</w:t>
      </w:r>
    </w:p>
    <w:p w:rsidR="00E54E3D" w:rsidRPr="001F5ACA" w:rsidRDefault="00E54E3D" w:rsidP="00DB2AE9">
      <w:pPr>
        <w:pStyle w:val="20"/>
        <w:shd w:val="clear" w:color="auto" w:fill="auto"/>
        <w:spacing w:line="276" w:lineRule="auto"/>
        <w:ind w:firstLine="0"/>
        <w:rPr>
          <w:sz w:val="28"/>
          <w:szCs w:val="24"/>
        </w:rPr>
      </w:pPr>
    </w:p>
    <w:p w:rsidR="00E54E3D" w:rsidRPr="001F5ACA" w:rsidRDefault="00E54E3D" w:rsidP="00DB2AE9">
      <w:pPr>
        <w:pStyle w:val="20"/>
        <w:shd w:val="clear" w:color="auto" w:fill="auto"/>
        <w:spacing w:line="276" w:lineRule="auto"/>
        <w:ind w:firstLine="0"/>
        <w:rPr>
          <w:b/>
          <w:sz w:val="28"/>
          <w:szCs w:val="24"/>
        </w:rPr>
      </w:pPr>
      <w:r w:rsidRPr="001F5ACA">
        <w:rPr>
          <w:b/>
          <w:sz w:val="28"/>
          <w:szCs w:val="24"/>
        </w:rPr>
        <w:t>Мир занимательных задач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Задачи, допускающие несколько способов решения. Задачи с недо</w:t>
      </w:r>
      <w:r w:rsidRPr="0089121F">
        <w:rPr>
          <w:sz w:val="28"/>
          <w:szCs w:val="24"/>
        </w:rPr>
        <w:softHyphen/>
        <w:t>статочными, некорректными данными, с избыточным составом условия. Последовательность шагов (алгоритм) решения задачи.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Задачи, имеющие несколько решений. Обратные задачи и задания. Ориентировка в тексте задачи, выделение условия и вопроса, данных п искомых чисел (величин). Выбор необходимой информации, содер</w:t>
      </w:r>
      <w:r w:rsidRPr="0089121F">
        <w:rPr>
          <w:sz w:val="28"/>
          <w:szCs w:val="24"/>
        </w:rPr>
        <w:softHyphen/>
        <w:t>жащейся в тексте задачи, на рисунке или в таблице, для ответа на заданные вопросы.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Нестандартные задачи. Использование знаково-символических средств для моделирования ситуаций, описанных в задачах.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Задачи, решаемые способом перебора. «Открытые» задачи и задания. Задачи и задания по проверке готовых решений, в том числе неверных. Анализ и оценка готовых решений задачи, выбор верных решений.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Задачи на доказательство, например найти цифровое значение букв в условной записи: СМЕХ + ГРОМ = ГРЕМИ и др. Обоснование выпол</w:t>
      </w:r>
      <w:r w:rsidRPr="0089121F">
        <w:rPr>
          <w:sz w:val="28"/>
          <w:szCs w:val="24"/>
        </w:rPr>
        <w:softHyphen/>
        <w:t>няемых и выполненных действий.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Решение олимпиадных задач международного конкурса «Кенгуру». Воспроизведение способа решения задачи. Выбор наиболее эффектив</w:t>
      </w:r>
      <w:r w:rsidRPr="0089121F">
        <w:rPr>
          <w:sz w:val="28"/>
          <w:szCs w:val="24"/>
        </w:rPr>
        <w:softHyphen/>
        <w:t>ных способов решения.</w:t>
      </w:r>
    </w:p>
    <w:p w:rsidR="00E54E3D" w:rsidRPr="0089121F" w:rsidRDefault="00E54E3D" w:rsidP="00DB2AE9">
      <w:pPr>
        <w:pStyle w:val="12"/>
        <w:keepNext/>
        <w:keepLines/>
        <w:shd w:val="clear" w:color="auto" w:fill="auto"/>
        <w:spacing w:line="276" w:lineRule="auto"/>
        <w:ind w:firstLine="0"/>
        <w:rPr>
          <w:b/>
          <w:sz w:val="28"/>
          <w:szCs w:val="24"/>
        </w:rPr>
      </w:pPr>
      <w:r w:rsidRPr="0089121F">
        <w:rPr>
          <w:b/>
          <w:sz w:val="28"/>
          <w:szCs w:val="24"/>
        </w:rPr>
        <w:t>Универсальные учебные действия: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734"/>
        </w:tabs>
        <w:spacing w:before="0" w:line="240" w:lineRule="auto"/>
        <w:ind w:left="100" w:right="40" w:firstLine="380"/>
        <w:rPr>
          <w:sz w:val="28"/>
          <w:szCs w:val="24"/>
        </w:rPr>
      </w:pPr>
      <w:r w:rsidRPr="0089121F">
        <w:rPr>
          <w:sz w:val="28"/>
          <w:szCs w:val="24"/>
        </w:rPr>
        <w:t>анализировать текст задачи: ориентироваться в тексте, выделять условие и вопрос, данные и искомые числа (величины);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97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искать и выбирать необходимую информацию, содержащуюся в тексте задачи, на рисунке или в таблице, для ответа на заданные вопросы;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54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lastRenderedPageBreak/>
        <w:t>моделировать ситуацию, описанную в тексте задачи, использовать соответствующие знаково-символические средства для моделирования ситуации;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68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конструировать последовательность шагов (алгоритм) решения за</w:t>
      </w:r>
      <w:r w:rsidRPr="0089121F">
        <w:rPr>
          <w:sz w:val="28"/>
          <w:szCs w:val="24"/>
        </w:rPr>
        <w:softHyphen/>
        <w:t>дачи;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50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объяснять (обосновывать) выполняемые и выполненные действия;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50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воспроизводить способ решения задачи;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82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сопоставлять полученный (промежуточный, итоговый) результат с заданным условием;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58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анализировать предложенные варианты решения задачи, выбирать из них верные, выбирать наиболее эффективный способ решения задачи;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50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оценивать предъявленное готовое решение задачи (верно, неверно);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87"/>
        </w:tabs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участвовать в учебном диалоге, оценивать процесс поиска и ре</w:t>
      </w:r>
      <w:r w:rsidRPr="0089121F">
        <w:rPr>
          <w:sz w:val="28"/>
          <w:szCs w:val="24"/>
        </w:rPr>
        <w:softHyphen/>
        <w:t>зультат решения задачи;</w:t>
      </w:r>
    </w:p>
    <w:p w:rsidR="00E54E3D" w:rsidRPr="0089121F" w:rsidRDefault="00E54E3D" w:rsidP="00DB2AE9">
      <w:pPr>
        <w:pStyle w:val="10"/>
        <w:numPr>
          <w:ilvl w:val="0"/>
          <w:numId w:val="3"/>
        </w:numPr>
        <w:shd w:val="clear" w:color="auto" w:fill="auto"/>
        <w:tabs>
          <w:tab w:val="left" w:pos="660"/>
        </w:tabs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конструировать несложные задачи.</w:t>
      </w:r>
    </w:p>
    <w:p w:rsidR="00E54E3D" w:rsidRDefault="00E54E3D" w:rsidP="00DB2AE9">
      <w:pPr>
        <w:pStyle w:val="12"/>
        <w:keepNext/>
        <w:keepLines/>
        <w:shd w:val="clear" w:color="auto" w:fill="auto"/>
        <w:spacing w:line="276" w:lineRule="auto"/>
        <w:ind w:firstLine="0"/>
        <w:rPr>
          <w:b/>
          <w:sz w:val="28"/>
          <w:szCs w:val="24"/>
        </w:rPr>
      </w:pPr>
    </w:p>
    <w:p w:rsidR="00E54E3D" w:rsidRPr="0089121F" w:rsidRDefault="00E54E3D" w:rsidP="00DB2AE9">
      <w:pPr>
        <w:pStyle w:val="12"/>
        <w:keepNext/>
        <w:keepLines/>
        <w:shd w:val="clear" w:color="auto" w:fill="auto"/>
        <w:spacing w:line="276" w:lineRule="auto"/>
        <w:ind w:firstLine="0"/>
        <w:rPr>
          <w:b/>
          <w:sz w:val="28"/>
          <w:szCs w:val="24"/>
        </w:rPr>
      </w:pPr>
      <w:r w:rsidRPr="0089121F">
        <w:rPr>
          <w:b/>
          <w:sz w:val="28"/>
          <w:szCs w:val="24"/>
        </w:rPr>
        <w:t>Геометрическая мозаика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стрелки, указывающие направление движения. Проведе</w:t>
      </w:r>
      <w:r w:rsidRPr="0089121F">
        <w:rPr>
          <w:sz w:val="28"/>
          <w:szCs w:val="24"/>
        </w:rPr>
        <w:softHyphen/>
        <w:t>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Геометрические узоры. Закономерности в узорах. Симметрия. Фи</w:t>
      </w:r>
      <w:r w:rsidRPr="0089121F">
        <w:rPr>
          <w:sz w:val="28"/>
          <w:szCs w:val="24"/>
        </w:rPr>
        <w:softHyphen/>
        <w:t>гуры, имеющие одну и несколько осей симметрии.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Расположение деталей фигуры в исходной конструкции (треуголь</w:t>
      </w:r>
      <w:r w:rsidRPr="0089121F">
        <w:rPr>
          <w:sz w:val="28"/>
          <w:szCs w:val="24"/>
        </w:rPr>
        <w:softHyphen/>
        <w:t>ники, таны, уголки, спички).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</w:t>
      </w:r>
      <w:r w:rsidRPr="0089121F">
        <w:rPr>
          <w:sz w:val="28"/>
          <w:szCs w:val="24"/>
        </w:rPr>
        <w:softHyphen/>
        <w:t>риантов решения. Составление и зарисовка фигур по собственному за</w:t>
      </w:r>
      <w:r w:rsidRPr="0089121F">
        <w:rPr>
          <w:sz w:val="28"/>
          <w:szCs w:val="24"/>
        </w:rPr>
        <w:softHyphen/>
        <w:t>мыслу.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Разрезание и составление фигур. Деление заданной фигуры на рав</w:t>
      </w:r>
      <w:r w:rsidRPr="0089121F">
        <w:rPr>
          <w:sz w:val="28"/>
          <w:szCs w:val="24"/>
        </w:rPr>
        <w:softHyphen/>
        <w:t>ные по площади части.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Поиск заданных фигур в фигурах сложной конфигурации.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20" w:firstLine="400"/>
        <w:rPr>
          <w:sz w:val="28"/>
          <w:szCs w:val="24"/>
        </w:rPr>
      </w:pPr>
      <w:r w:rsidRPr="0089121F">
        <w:rPr>
          <w:sz w:val="28"/>
          <w:szCs w:val="24"/>
        </w:rPr>
        <w:t>Решение задач, формирующих геометрическую наблюдательность.</w:t>
      </w:r>
    </w:p>
    <w:p w:rsidR="00E54E3D" w:rsidRPr="0089121F" w:rsidRDefault="00E54E3D" w:rsidP="00DB2AE9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  <w:szCs w:val="24"/>
        </w:rPr>
      </w:pPr>
      <w:r w:rsidRPr="0089121F">
        <w:rPr>
          <w:sz w:val="28"/>
          <w:szCs w:val="24"/>
        </w:rPr>
        <w:t>Распознавание (нахождение) окружности на орнаменте. Составление вычерчивание) орнамента с использованием циркуля (по образцу, по собственному замыслу).</w:t>
      </w:r>
    </w:p>
    <w:p w:rsidR="00E54E3D" w:rsidRDefault="00E54E3D" w:rsidP="00DB2AE9">
      <w:pPr>
        <w:spacing w:after="0" w:line="240" w:lineRule="auto"/>
        <w:ind w:right="40"/>
        <w:jc w:val="both"/>
        <w:rPr>
          <w:rFonts w:ascii="Times New Roman" w:hAnsi="Times New Roman"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 xml:space="preserve"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пира- да, пятиугольная пирамида, икосаэдр (по выбору учащихся). </w:t>
      </w:r>
    </w:p>
    <w:p w:rsidR="00E54E3D" w:rsidRDefault="00E54E3D" w:rsidP="00DB2AE9">
      <w:pPr>
        <w:ind w:right="40"/>
        <w:jc w:val="both"/>
        <w:rPr>
          <w:rStyle w:val="11pt"/>
          <w:sz w:val="28"/>
          <w:szCs w:val="24"/>
        </w:rPr>
      </w:pPr>
    </w:p>
    <w:p w:rsidR="00E54E3D" w:rsidRDefault="00E54E3D" w:rsidP="00DB2AE9">
      <w:pPr>
        <w:ind w:right="40"/>
        <w:jc w:val="both"/>
        <w:rPr>
          <w:rFonts w:ascii="Times New Roman" w:hAnsi="Times New Roman"/>
          <w:sz w:val="28"/>
          <w:szCs w:val="24"/>
        </w:rPr>
      </w:pPr>
      <w:r w:rsidRPr="0089121F">
        <w:rPr>
          <w:rStyle w:val="11pt"/>
          <w:sz w:val="28"/>
          <w:szCs w:val="24"/>
        </w:rPr>
        <w:t>Форма организации обучения — работа с конструкторами:</w:t>
      </w:r>
    </w:p>
    <w:p w:rsidR="00E54E3D" w:rsidRPr="0089121F" w:rsidRDefault="00E54E3D" w:rsidP="00DB2AE9">
      <w:pPr>
        <w:spacing w:line="240" w:lineRule="auto"/>
        <w:ind w:right="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lastRenderedPageBreak/>
        <w:t xml:space="preserve">Объёмные фигуры: цилиндр, конус, пирамида, шар, куб. Моделирование из проволоки. Создание объёмных фигур из развёрток: цилиндр, призма шестиугольная, призма треугольная, куб, конус, четырёхугольная пирамида, октаэдр, параллелепипед, усечённый конус, усечённая пира- да, пятиугольная пирамида, икосаэдр (по выбору учащихся). </w:t>
      </w:r>
    </w:p>
    <w:p w:rsidR="00E54E3D" w:rsidRPr="00620136" w:rsidRDefault="00E54E3D" w:rsidP="00DB2AE9">
      <w:pPr>
        <w:ind w:right="40"/>
        <w:jc w:val="both"/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</w:pPr>
    </w:p>
    <w:p w:rsidR="00E54E3D" w:rsidRPr="0089121F" w:rsidRDefault="00E54E3D" w:rsidP="00DB2AE9">
      <w:pPr>
        <w:ind w:right="40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Форма организации обучения — работа с конструкторами:</w:t>
      </w:r>
    </w:p>
    <w:p w:rsidR="00E54E3D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моделирование фигур из одинаковых треугольников, уголков; </w:t>
      </w:r>
    </w:p>
    <w:p w:rsidR="00E54E3D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танграм: древняя китайская головоломка. «Сложи квадрат». «Спичечный» конструктор; </w:t>
      </w:r>
    </w:p>
    <w:p w:rsidR="00E54E3D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89121F">
        <w:rPr>
          <w:rFonts w:ascii="Times New Roman" w:hAnsi="Times New Roman"/>
          <w:sz w:val="28"/>
          <w:szCs w:val="24"/>
          <w:lang w:eastAsia="ru-RU"/>
        </w:rPr>
        <w:t xml:space="preserve">конструкторы лего. Набор «Геометрические тела»; 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- </w:t>
      </w:r>
      <w:r w:rsidRPr="0089121F">
        <w:rPr>
          <w:rFonts w:ascii="Times New Roman" w:hAnsi="Times New Roman"/>
          <w:sz w:val="28"/>
          <w:szCs w:val="24"/>
          <w:lang w:eastAsia="ru-RU"/>
        </w:rPr>
        <w:t>конструкторы «Танграм», «Спички», «Полимино», «Кубики»,   «Монтажник», «Строитель» и др. из электронного оного пособия «Математика и конструирование».</w:t>
      </w:r>
    </w:p>
    <w:p w:rsidR="00E54E3D" w:rsidRDefault="00E54E3D" w:rsidP="00DB2AE9">
      <w:pPr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E54E3D" w:rsidRPr="0089121F" w:rsidRDefault="00E54E3D" w:rsidP="00DB2AE9">
      <w:pPr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b/>
          <w:bCs/>
          <w:i/>
          <w:iCs/>
          <w:sz w:val="28"/>
          <w:szCs w:val="24"/>
          <w:lang w:eastAsia="ru-RU"/>
        </w:rPr>
        <w:t>Универсальные учебные действия: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-ориентироваться в понятиях «влево», «вправо», «вверх», «вниз»;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-ориентироваться на точку начала движения, на числа и стрелки и др., указывающие направление движения;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-проводить линии по заданному маршруту (алгоритму);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-выделять фигуру заданной формы на сложном чертеже;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</w:rPr>
        <w:t>-</w:t>
      </w:r>
      <w:r w:rsidRPr="0089121F">
        <w:rPr>
          <w:rFonts w:ascii="Times New Roman" w:hAnsi="Times New Roman"/>
          <w:sz w:val="28"/>
          <w:szCs w:val="24"/>
          <w:lang w:eastAsia="ru-RU"/>
        </w:rPr>
        <w:t>анализировать расположение деталей ( танов, треугольников, угол- и, спичек) в исходной конструкции;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-составлять фигуры из частей, определять место заданной детали конструкции;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-выявлять закономерности в расположении деталей; составлять де</w:t>
      </w:r>
      <w:r w:rsidRPr="0089121F">
        <w:rPr>
          <w:rFonts w:ascii="Times New Roman" w:hAnsi="Times New Roman"/>
          <w:sz w:val="28"/>
          <w:szCs w:val="24"/>
          <w:lang w:eastAsia="ru-RU"/>
        </w:rPr>
        <w:softHyphen/>
        <w:t>ти в соответствии с заданным контуром конструкции;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-сопоставлять полученный (промежуточный, итоговый) результат заданным условием;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-объяснять (доказывать) выбор деталей или способа действия при данном условии;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-анализировать предложенные возможные варианты верного решения;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-моделировать объёмные фигуры из различных материалов (проволока, пластилин и др.) и из развёрток;</w:t>
      </w:r>
    </w:p>
    <w:p w:rsidR="00E54E3D" w:rsidRPr="0089121F" w:rsidRDefault="00E54E3D" w:rsidP="00DB2AE9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-осуществлять развёрнутые действия контроля и самоконтроля: сравнивать построенную конструкцию с образцом.</w:t>
      </w:r>
    </w:p>
    <w:p w:rsidR="00E54E3D" w:rsidRDefault="00E54E3D" w:rsidP="00DB2AE9">
      <w:pPr>
        <w:pStyle w:val="a3"/>
        <w:jc w:val="center"/>
        <w:rPr>
          <w:rFonts w:ascii="Times New Roman" w:hAnsi="Times New Roman"/>
          <w:b/>
          <w:spacing w:val="-9"/>
          <w:sz w:val="32"/>
          <w:szCs w:val="28"/>
        </w:rPr>
      </w:pPr>
    </w:p>
    <w:p w:rsidR="00521ED6" w:rsidRDefault="00521ED6" w:rsidP="00DB2AE9">
      <w:pPr>
        <w:pStyle w:val="a3"/>
        <w:jc w:val="center"/>
        <w:rPr>
          <w:rFonts w:ascii="Times New Roman" w:hAnsi="Times New Roman"/>
          <w:b/>
          <w:spacing w:val="-9"/>
          <w:sz w:val="32"/>
          <w:szCs w:val="28"/>
        </w:rPr>
      </w:pPr>
    </w:p>
    <w:p w:rsidR="00521ED6" w:rsidRDefault="00521ED6" w:rsidP="00DB2AE9">
      <w:pPr>
        <w:pStyle w:val="a3"/>
        <w:jc w:val="center"/>
        <w:rPr>
          <w:rFonts w:ascii="Times New Roman" w:hAnsi="Times New Roman"/>
          <w:b/>
          <w:spacing w:val="-9"/>
          <w:sz w:val="32"/>
          <w:szCs w:val="28"/>
        </w:rPr>
      </w:pPr>
    </w:p>
    <w:p w:rsidR="00521ED6" w:rsidRDefault="00521ED6" w:rsidP="00DB2AE9">
      <w:pPr>
        <w:pStyle w:val="a3"/>
        <w:jc w:val="center"/>
        <w:rPr>
          <w:rFonts w:ascii="Times New Roman" w:hAnsi="Times New Roman"/>
          <w:b/>
          <w:spacing w:val="-9"/>
          <w:sz w:val="32"/>
          <w:szCs w:val="28"/>
        </w:rPr>
      </w:pPr>
    </w:p>
    <w:p w:rsidR="00E54E3D" w:rsidRPr="0089121F" w:rsidRDefault="00E54E3D" w:rsidP="00DB2AE9">
      <w:pPr>
        <w:pStyle w:val="a3"/>
        <w:jc w:val="center"/>
        <w:rPr>
          <w:rFonts w:ascii="Times New Roman" w:hAnsi="Times New Roman"/>
          <w:b/>
          <w:spacing w:val="-9"/>
          <w:sz w:val="32"/>
          <w:szCs w:val="28"/>
        </w:rPr>
      </w:pPr>
      <w:r w:rsidRPr="0089121F">
        <w:rPr>
          <w:rFonts w:ascii="Times New Roman" w:hAnsi="Times New Roman"/>
          <w:b/>
          <w:spacing w:val="-9"/>
          <w:sz w:val="32"/>
          <w:szCs w:val="28"/>
        </w:rPr>
        <w:lastRenderedPageBreak/>
        <w:t>Предполагаемые результаты реализации программы.</w:t>
      </w:r>
    </w:p>
    <w:p w:rsidR="00E54E3D" w:rsidRPr="0089121F" w:rsidRDefault="00E54E3D" w:rsidP="00DB2AE9">
      <w:pPr>
        <w:pStyle w:val="a3"/>
        <w:jc w:val="center"/>
        <w:rPr>
          <w:rFonts w:ascii="Times New Roman" w:hAnsi="Times New Roman"/>
          <w:b/>
          <w:spacing w:val="-9"/>
          <w:sz w:val="32"/>
          <w:szCs w:val="28"/>
        </w:rPr>
      </w:pPr>
    </w:p>
    <w:p w:rsidR="00E54E3D" w:rsidRPr="0089121F" w:rsidRDefault="00E54E3D" w:rsidP="00DB2AE9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89121F">
        <w:rPr>
          <w:rFonts w:ascii="Times New Roman" w:hAnsi="Times New Roman"/>
          <w:b/>
          <w:bCs/>
          <w:sz w:val="28"/>
          <w:szCs w:val="24"/>
        </w:rPr>
        <w:t xml:space="preserve">Личностными </w:t>
      </w:r>
      <w:r w:rsidRPr="0089121F">
        <w:rPr>
          <w:rFonts w:ascii="Times New Roman" w:hAnsi="Times New Roman"/>
          <w:sz w:val="28"/>
          <w:szCs w:val="24"/>
        </w:rPr>
        <w:t>результатами изучения курса «Занимательная математика» являются:</w:t>
      </w:r>
    </w:p>
    <w:p w:rsidR="00E54E3D" w:rsidRPr="0089121F" w:rsidRDefault="00E54E3D" w:rsidP="00DB2AE9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осознание себя членом общества, чувство любви к родной стране, выражаю</w:t>
      </w:r>
      <w:r w:rsidRPr="0089121F">
        <w:rPr>
          <w:rFonts w:ascii="Times New Roman" w:hAnsi="Times New Roman"/>
          <w:sz w:val="28"/>
          <w:szCs w:val="24"/>
        </w:rPr>
        <w:softHyphen/>
        <w:t>щееся в интересе к ее природе, культуре, истории и желании участвовать в ее делах и событиях;</w:t>
      </w:r>
    </w:p>
    <w:p w:rsidR="00E54E3D" w:rsidRPr="0089121F" w:rsidRDefault="00E54E3D" w:rsidP="00DB2AE9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осознание и принятие базовых общечеловеческих ценно</w:t>
      </w:r>
      <w:r w:rsidRPr="0089121F">
        <w:rPr>
          <w:rFonts w:ascii="Times New Roman" w:hAnsi="Times New Roman"/>
          <w:sz w:val="28"/>
          <w:szCs w:val="24"/>
        </w:rPr>
        <w:softHyphen/>
        <w:t>стей, сформированность нравственных представлений и этических чувств; культура поведения и взаимоотношений  в окружающем мире;</w:t>
      </w:r>
    </w:p>
    <w:p w:rsidR="00E54E3D" w:rsidRPr="0089121F" w:rsidRDefault="00E54E3D" w:rsidP="00DB2AE9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 xml:space="preserve">установка на безопасный здоровый образ жизни; </w:t>
      </w:r>
    </w:p>
    <w:p w:rsidR="00E54E3D" w:rsidRPr="0089121F" w:rsidRDefault="00E54E3D" w:rsidP="00DB2AE9">
      <w:pPr>
        <w:pStyle w:val="a3"/>
        <w:jc w:val="both"/>
        <w:rPr>
          <w:rFonts w:ascii="Times New Roman" w:hAnsi="Times New Roman"/>
          <w:sz w:val="28"/>
          <w:szCs w:val="24"/>
        </w:rPr>
      </w:pPr>
      <w:r w:rsidRPr="0089121F">
        <w:rPr>
          <w:rFonts w:ascii="Times New Roman" w:hAnsi="Times New Roman"/>
          <w:b/>
          <w:bCs/>
          <w:sz w:val="28"/>
          <w:szCs w:val="24"/>
        </w:rPr>
        <w:t>Метапредметными</w:t>
      </w:r>
      <w:r>
        <w:rPr>
          <w:rFonts w:ascii="Times New Roman" w:hAnsi="Times New Roman"/>
          <w:b/>
          <w:bCs/>
          <w:sz w:val="28"/>
          <w:szCs w:val="24"/>
        </w:rPr>
        <w:t xml:space="preserve"> </w:t>
      </w:r>
      <w:r w:rsidRPr="0089121F">
        <w:rPr>
          <w:rFonts w:ascii="Times New Roman" w:hAnsi="Times New Roman"/>
          <w:sz w:val="28"/>
          <w:szCs w:val="24"/>
        </w:rPr>
        <w:t>результатами являются:</w:t>
      </w:r>
    </w:p>
    <w:p w:rsidR="00E54E3D" w:rsidRPr="0089121F" w:rsidRDefault="00E54E3D" w:rsidP="00DB2AE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способность регулировать собственную деятельность, на</w:t>
      </w:r>
      <w:r w:rsidRPr="0089121F">
        <w:rPr>
          <w:rFonts w:ascii="Times New Roman" w:hAnsi="Times New Roman"/>
          <w:sz w:val="28"/>
          <w:szCs w:val="24"/>
        </w:rPr>
        <w:softHyphen/>
        <w:t>правленную на познание окружающей действительности и внут</w:t>
      </w:r>
      <w:r w:rsidRPr="0089121F">
        <w:rPr>
          <w:rFonts w:ascii="Times New Roman" w:hAnsi="Times New Roman"/>
          <w:sz w:val="28"/>
          <w:szCs w:val="24"/>
        </w:rPr>
        <w:softHyphen/>
        <w:t>реннего мира человека;</w:t>
      </w:r>
    </w:p>
    <w:p w:rsidR="00E54E3D" w:rsidRPr="0089121F" w:rsidRDefault="00E54E3D" w:rsidP="00DB2AE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способность осуществлять информационный поиск для вы</w:t>
      </w:r>
      <w:r w:rsidRPr="0089121F">
        <w:rPr>
          <w:rFonts w:ascii="Times New Roman" w:hAnsi="Times New Roman"/>
          <w:sz w:val="28"/>
          <w:szCs w:val="24"/>
        </w:rPr>
        <w:softHyphen/>
        <w:t>полнения учебных задач;</w:t>
      </w:r>
    </w:p>
    <w:p w:rsidR="00E54E3D" w:rsidRPr="0089121F" w:rsidRDefault="00E54E3D" w:rsidP="00DB2AE9">
      <w:pPr>
        <w:pStyle w:val="a3"/>
        <w:numPr>
          <w:ilvl w:val="0"/>
          <w:numId w:val="5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способность работать с моделями изучаемых объектов и явлений окружающего мира.</w:t>
      </w:r>
    </w:p>
    <w:p w:rsidR="00E54E3D" w:rsidRPr="0089121F" w:rsidRDefault="00E54E3D" w:rsidP="00DB2A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умение обобщать, отбирать необходимую информацию, видеть общее в единичном явлении, самостоятельно находить решение возникающих проблем, отражать наиболее общие существенные связи и отношения явлений действительности: пространство и время, количество и качество, причина и следствие, логическое и вариативное мышление;</w:t>
      </w:r>
    </w:p>
    <w:p w:rsidR="00E54E3D" w:rsidRPr="0089121F" w:rsidRDefault="00E54E3D" w:rsidP="00DB2A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владение базовым понятийным аппаратом (доступным для осознания младшим школьником), необходимым для дальней</w:t>
      </w:r>
      <w:r w:rsidRPr="0089121F">
        <w:rPr>
          <w:rFonts w:ascii="Times New Roman" w:hAnsi="Times New Roman"/>
          <w:sz w:val="28"/>
          <w:szCs w:val="24"/>
        </w:rPr>
        <w:softHyphen/>
        <w:t>шего образования в области естественно-научных и социальных дисциплин;</w:t>
      </w:r>
    </w:p>
    <w:p w:rsidR="00E54E3D" w:rsidRPr="0089121F" w:rsidRDefault="00E54E3D" w:rsidP="00DB2A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</w:rPr>
        <w:t>умение наблюдать, исследовать явления окружающего ми</w:t>
      </w:r>
      <w:r w:rsidRPr="0089121F">
        <w:rPr>
          <w:rFonts w:ascii="Times New Roman" w:hAnsi="Times New Roman"/>
          <w:sz w:val="28"/>
          <w:szCs w:val="24"/>
        </w:rPr>
        <w:softHyphen/>
        <w:t>ра, выделять характерные особенности природных объектов, описывать и характеризовать факты и события культуры, исто</w:t>
      </w:r>
      <w:r w:rsidRPr="0089121F">
        <w:rPr>
          <w:rFonts w:ascii="Times New Roman" w:hAnsi="Times New Roman"/>
          <w:sz w:val="28"/>
          <w:szCs w:val="24"/>
        </w:rPr>
        <w:softHyphen/>
        <w:t>рии общества;</w:t>
      </w:r>
    </w:p>
    <w:p w:rsidR="00E54E3D" w:rsidRPr="0089121F" w:rsidRDefault="00E54E3D" w:rsidP="00DB2AE9">
      <w:pPr>
        <w:pStyle w:val="a3"/>
        <w:numPr>
          <w:ilvl w:val="0"/>
          <w:numId w:val="6"/>
        </w:numPr>
        <w:jc w:val="both"/>
        <w:rPr>
          <w:rFonts w:ascii="Times New Roman" w:hAnsi="Times New Roman"/>
          <w:b/>
          <w:bCs/>
          <w:sz w:val="28"/>
          <w:szCs w:val="24"/>
        </w:rPr>
      </w:pPr>
      <w:r w:rsidRPr="0089121F">
        <w:rPr>
          <w:rFonts w:ascii="Times New Roman" w:hAnsi="Times New Roman"/>
          <w:sz w:val="28"/>
          <w:szCs w:val="24"/>
          <w:lang w:eastAsia="ru-RU"/>
        </w:rPr>
        <w:t>умение вести диалог, рассуждать и доказывать, аргументировать свои высказывания, строить простейшие умозаключения.</w:t>
      </w:r>
    </w:p>
    <w:p w:rsidR="00E54E3D" w:rsidRPr="005B124F" w:rsidRDefault="00E54E3D" w:rsidP="00DB2AE9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</w:rPr>
      </w:pPr>
      <w:r w:rsidRPr="005B124F">
        <w:rPr>
          <w:rFonts w:ascii="Times New Roman" w:hAnsi="Times New Roman"/>
          <w:b/>
          <w:bCs/>
          <w:sz w:val="28"/>
          <w:szCs w:val="28"/>
        </w:rPr>
        <w:t>Формы и виды контроля.</w:t>
      </w:r>
    </w:p>
    <w:p w:rsidR="00E54E3D" w:rsidRPr="00C61C3E" w:rsidRDefault="00E54E3D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61C3E">
        <w:rPr>
          <w:rFonts w:ascii="Times New Roman" w:hAnsi="Times New Roman"/>
          <w:b/>
          <w:bCs/>
          <w:sz w:val="28"/>
          <w:szCs w:val="28"/>
        </w:rPr>
        <w:t>-</w:t>
      </w:r>
      <w:r w:rsidRPr="00C61C3E">
        <w:rPr>
          <w:rFonts w:ascii="Times New Roman" w:hAnsi="Times New Roman"/>
          <w:iCs/>
          <w:sz w:val="28"/>
          <w:szCs w:val="28"/>
        </w:rPr>
        <w:t xml:space="preserve"> Познавательно-игровой математический</w:t>
      </w:r>
      <w:r w:rsidRPr="00C61C3E">
        <w:rPr>
          <w:rFonts w:ascii="Times New Roman" w:hAnsi="Times New Roman"/>
          <w:iCs/>
          <w:color w:val="000000"/>
          <w:sz w:val="28"/>
          <w:szCs w:val="28"/>
        </w:rPr>
        <w:t xml:space="preserve"> утренник «В гостях у Царицы Математики».</w:t>
      </w:r>
    </w:p>
    <w:p w:rsidR="00E54E3D" w:rsidRPr="00C61C3E" w:rsidRDefault="00E54E3D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t>- Проектные работы.</w:t>
      </w:r>
    </w:p>
    <w:p w:rsidR="00E54E3D" w:rsidRPr="00C61C3E" w:rsidRDefault="00E54E3D" w:rsidP="00DB2AE9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t>-</w:t>
      </w:r>
      <w:r w:rsidRPr="00C61C3E">
        <w:rPr>
          <w:rFonts w:ascii="Times New Roman" w:hAnsi="Times New Roman"/>
          <w:iCs/>
          <w:sz w:val="28"/>
          <w:szCs w:val="28"/>
        </w:rPr>
        <w:t xml:space="preserve"> Игровой математический практикум «Удивительные приключения Слагайки и Вычитайки».</w:t>
      </w:r>
    </w:p>
    <w:p w:rsidR="00E54E3D" w:rsidRPr="00C61C3E" w:rsidRDefault="00E54E3D" w:rsidP="00DB2AE9">
      <w:pPr>
        <w:shd w:val="clear" w:color="auto" w:fill="FFFFFF"/>
        <w:spacing w:after="0" w:line="240" w:lineRule="auto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t xml:space="preserve">- </w:t>
      </w:r>
      <w:r w:rsidRPr="00C61C3E">
        <w:rPr>
          <w:rFonts w:ascii="Times New Roman" w:hAnsi="Times New Roman"/>
          <w:iCs/>
          <w:sz w:val="28"/>
          <w:szCs w:val="28"/>
        </w:rPr>
        <w:t>Познавательно-развлекательная программа «Необыкновенные приключения в стране  Внималки-Сосчиталки».</w:t>
      </w:r>
    </w:p>
    <w:p w:rsidR="00E54E3D" w:rsidRPr="00C61C3E" w:rsidRDefault="00E54E3D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t>- Турнир по геометрии.</w:t>
      </w:r>
    </w:p>
    <w:p w:rsidR="00E54E3D" w:rsidRPr="00C61C3E" w:rsidRDefault="00E54E3D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color w:val="000000"/>
          <w:sz w:val="28"/>
          <w:szCs w:val="28"/>
        </w:rPr>
        <w:t>-</w:t>
      </w:r>
      <w:r w:rsidRPr="00C61C3E">
        <w:rPr>
          <w:rFonts w:ascii="Times New Roman" w:hAnsi="Times New Roman"/>
          <w:sz w:val="28"/>
          <w:szCs w:val="28"/>
        </w:rPr>
        <w:t xml:space="preserve"> Блиц - турнир по решению задач.</w:t>
      </w:r>
    </w:p>
    <w:p w:rsidR="00E54E3D" w:rsidRPr="00C61C3E" w:rsidRDefault="00E54E3D" w:rsidP="00DB2AE9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sz w:val="28"/>
          <w:szCs w:val="28"/>
        </w:rPr>
        <w:t xml:space="preserve">-Познавательная конкурсно-игровая программа «Весёлый интеллектуал». </w:t>
      </w:r>
    </w:p>
    <w:p w:rsidR="00521ED6" w:rsidRDefault="00E54E3D" w:rsidP="00521ED6">
      <w:pPr>
        <w:shd w:val="clear" w:color="auto" w:fill="FFFFFF"/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C61C3E">
        <w:rPr>
          <w:rFonts w:ascii="Times New Roman" w:hAnsi="Times New Roman"/>
          <w:iCs/>
          <w:sz w:val="28"/>
          <w:szCs w:val="28"/>
        </w:rPr>
        <w:t>-Всероссийский конкурс по математике «Кенгуру»</w:t>
      </w:r>
      <w:bookmarkStart w:id="2" w:name="bookmark2"/>
    </w:p>
    <w:p w:rsidR="00E54E3D" w:rsidRPr="00521ED6" w:rsidRDefault="00E54E3D" w:rsidP="00521ED6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C82248">
        <w:rPr>
          <w:rFonts w:ascii="Times New Roman" w:hAnsi="Times New Roman"/>
          <w:b/>
          <w:bCs/>
          <w:sz w:val="32"/>
          <w:szCs w:val="27"/>
          <w:lang w:eastAsia="ru-RU"/>
        </w:rPr>
        <w:lastRenderedPageBreak/>
        <w:t>Содержание программы</w:t>
      </w:r>
      <w:bookmarkEnd w:id="2"/>
    </w:p>
    <w:p w:rsidR="00E54E3D" w:rsidRPr="00C82248" w:rsidRDefault="00E54E3D" w:rsidP="00DB2AE9">
      <w:pPr>
        <w:keepNext/>
        <w:keepLines/>
        <w:spacing w:before="180" w:after="0" w:line="240" w:lineRule="auto"/>
        <w:ind w:left="20" w:firstLine="360"/>
        <w:jc w:val="both"/>
        <w:outlineLvl w:val="2"/>
        <w:rPr>
          <w:rFonts w:ascii="Times New Roman" w:hAnsi="Times New Roman"/>
          <w:sz w:val="32"/>
          <w:szCs w:val="24"/>
          <w:lang w:eastAsia="ru-RU"/>
        </w:rPr>
      </w:pPr>
      <w:r w:rsidRPr="00C82248">
        <w:rPr>
          <w:rFonts w:ascii="Times New Roman" w:hAnsi="Times New Roman"/>
          <w:b/>
          <w:bCs/>
          <w:sz w:val="28"/>
          <w:szCs w:val="23"/>
          <w:lang w:eastAsia="ru-RU"/>
        </w:rPr>
        <w:t>Числа. Арифметические действия. Величины</w:t>
      </w:r>
    </w:p>
    <w:p w:rsidR="00E54E3D" w:rsidRPr="00C82248" w:rsidRDefault="00E54E3D" w:rsidP="00DB2AE9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32"/>
          <w:szCs w:val="24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Названия и последовательность чисел от 1 до 20. Подсчёт числа точек на верхних гранях выпавших кубиков.</w:t>
      </w:r>
    </w:p>
    <w:p w:rsidR="00E54E3D" w:rsidRPr="00C82248" w:rsidRDefault="00E54E3D" w:rsidP="00DB2AE9">
      <w:pPr>
        <w:spacing w:after="0" w:line="240" w:lineRule="auto"/>
        <w:ind w:left="20" w:right="20" w:firstLine="360"/>
        <w:jc w:val="both"/>
        <w:rPr>
          <w:rFonts w:ascii="Times New Roman" w:hAnsi="Times New Roman"/>
          <w:sz w:val="32"/>
          <w:szCs w:val="24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Числа от 1 до 100. Решение и составление ребусов, содержащих числа. Сложение и вычитание чисел в пределах 100. Таблица умножения одно</w:t>
      </w:r>
      <w:r w:rsidRPr="00C82248">
        <w:rPr>
          <w:rFonts w:ascii="Times New Roman" w:hAnsi="Times New Roman"/>
          <w:sz w:val="28"/>
          <w:szCs w:val="23"/>
          <w:lang w:eastAsia="ru-RU"/>
        </w:rPr>
        <w:softHyphen/>
        <w:t>значных чисел и соответствующие случаи деления.</w:t>
      </w:r>
    </w:p>
    <w:p w:rsidR="00E54E3D" w:rsidRPr="00620136" w:rsidRDefault="00E54E3D" w:rsidP="006201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20136">
        <w:rPr>
          <w:rFonts w:ascii="Times New Roman" w:hAnsi="Times New Roman"/>
          <w:i/>
          <w:iCs/>
          <w:sz w:val="16"/>
          <w:szCs w:val="12"/>
          <w:lang w:eastAsia="ru-RU"/>
        </w:rPr>
        <w:t xml:space="preserve">          </w:t>
      </w:r>
      <w:r w:rsidRPr="00620136">
        <w:rPr>
          <w:rFonts w:ascii="Times New Roman" w:hAnsi="Times New Roman"/>
          <w:sz w:val="28"/>
          <w:szCs w:val="28"/>
        </w:rPr>
        <w:t>Числовые головоломки: соединение чисел знаками действия так, чтобы в ответе получилось заданное число, и др. Поиск нескольких ре</w:t>
      </w:r>
      <w:r w:rsidRPr="00620136">
        <w:rPr>
          <w:rFonts w:ascii="Times New Roman" w:hAnsi="Times New Roman"/>
          <w:sz w:val="28"/>
          <w:szCs w:val="28"/>
        </w:rPr>
        <w:softHyphen/>
        <w:t>шений. Восстановление примеров: поиск цифры, которая скрыта. После</w:t>
      </w:r>
      <w:r w:rsidRPr="00620136">
        <w:rPr>
          <w:rFonts w:ascii="Times New Roman" w:hAnsi="Times New Roman"/>
          <w:sz w:val="28"/>
          <w:szCs w:val="28"/>
        </w:rPr>
        <w:softHyphen/>
        <w:t>довательное выполнение арифметических действий: отгадывание задуманных чисел.</w:t>
      </w:r>
    </w:p>
    <w:p w:rsidR="00E54E3D" w:rsidRPr="00C82248" w:rsidRDefault="00E54E3D" w:rsidP="00620136">
      <w:pPr>
        <w:pStyle w:val="10"/>
        <w:shd w:val="clear" w:color="auto" w:fill="auto"/>
        <w:spacing w:before="0" w:line="240" w:lineRule="auto"/>
        <w:rPr>
          <w:sz w:val="28"/>
        </w:rPr>
      </w:pPr>
      <w:r w:rsidRPr="00620136">
        <w:rPr>
          <w:sz w:val="28"/>
        </w:rPr>
        <w:t xml:space="preserve">      </w:t>
      </w:r>
      <w:r w:rsidRPr="00C82248">
        <w:rPr>
          <w:sz w:val="28"/>
        </w:rPr>
        <w:t>Заполнение числовых кроссвордов (судоку, какуро и др.).</w:t>
      </w:r>
    </w:p>
    <w:p w:rsidR="00E54E3D" w:rsidRPr="00C82248" w:rsidRDefault="00E54E3D" w:rsidP="00DB2AE9">
      <w:pPr>
        <w:pStyle w:val="10"/>
        <w:shd w:val="clear" w:color="auto" w:fill="auto"/>
        <w:spacing w:before="0" w:line="240" w:lineRule="auto"/>
        <w:ind w:left="20" w:firstLine="400"/>
        <w:rPr>
          <w:sz w:val="28"/>
        </w:rPr>
      </w:pPr>
      <w:r w:rsidRPr="00C82248">
        <w:rPr>
          <w:sz w:val="28"/>
        </w:rPr>
        <w:t>Числа от 1 до 1000. Сложение и вычитание чисел в пределах 1000.</w:t>
      </w:r>
    </w:p>
    <w:p w:rsidR="00E54E3D" w:rsidRPr="00C82248" w:rsidRDefault="00E54E3D" w:rsidP="00DB2AE9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</w:rPr>
      </w:pPr>
      <w:r w:rsidRPr="00C82248">
        <w:rPr>
          <w:sz w:val="28"/>
        </w:rPr>
        <w:t>Числа-великаны (миллион и др.). Числовой палиндром: число, кото</w:t>
      </w:r>
      <w:r w:rsidRPr="00C82248">
        <w:rPr>
          <w:sz w:val="28"/>
        </w:rPr>
        <w:softHyphen/>
        <w:t>рое читается одинаково слева направо и справа налево.</w:t>
      </w:r>
    </w:p>
    <w:p w:rsidR="00E54E3D" w:rsidRPr="00C82248" w:rsidRDefault="00E54E3D" w:rsidP="00DB2AE9">
      <w:pPr>
        <w:pStyle w:val="10"/>
        <w:shd w:val="clear" w:color="auto" w:fill="auto"/>
        <w:spacing w:before="0" w:line="240" w:lineRule="auto"/>
        <w:ind w:left="20" w:right="20" w:firstLine="400"/>
        <w:rPr>
          <w:sz w:val="28"/>
        </w:rPr>
      </w:pPr>
      <w:r w:rsidRPr="00C82248">
        <w:rPr>
          <w:sz w:val="28"/>
        </w:rPr>
        <w:t>Поиск и чтение слов, связанных с математикой (в таблице, ходом шахматного коня и др.).</w:t>
      </w:r>
    </w:p>
    <w:p w:rsidR="00E54E3D" w:rsidRPr="00C82248" w:rsidRDefault="00E54E3D" w:rsidP="00DB2AE9">
      <w:pPr>
        <w:pStyle w:val="10"/>
        <w:shd w:val="clear" w:color="auto" w:fill="auto"/>
        <w:spacing w:before="0" w:line="240" w:lineRule="auto"/>
        <w:ind w:left="20" w:firstLine="400"/>
        <w:rPr>
          <w:sz w:val="28"/>
        </w:rPr>
      </w:pPr>
      <w:r w:rsidRPr="00C82248">
        <w:rPr>
          <w:sz w:val="28"/>
        </w:rPr>
        <w:t>Занимательные задания с римскими цифрами.</w:t>
      </w:r>
    </w:p>
    <w:p w:rsidR="00E54E3D" w:rsidRDefault="00E54E3D" w:rsidP="00521ED6">
      <w:pPr>
        <w:pStyle w:val="10"/>
        <w:shd w:val="clear" w:color="auto" w:fill="auto"/>
        <w:spacing w:before="0" w:line="240" w:lineRule="auto"/>
        <w:ind w:left="20" w:firstLine="400"/>
        <w:rPr>
          <w:sz w:val="28"/>
        </w:rPr>
      </w:pPr>
      <w:r w:rsidRPr="00C82248">
        <w:rPr>
          <w:sz w:val="28"/>
        </w:rPr>
        <w:t>Время. Единицы времени. Масса. Единицы массы. Литр.</w:t>
      </w:r>
    </w:p>
    <w:p w:rsidR="00521ED6" w:rsidRPr="00521ED6" w:rsidRDefault="00521ED6" w:rsidP="00521ED6">
      <w:pPr>
        <w:pStyle w:val="10"/>
        <w:shd w:val="clear" w:color="auto" w:fill="auto"/>
        <w:spacing w:before="0" w:line="240" w:lineRule="auto"/>
        <w:ind w:left="20" w:firstLine="400"/>
        <w:rPr>
          <w:sz w:val="28"/>
        </w:rPr>
      </w:pPr>
    </w:p>
    <w:p w:rsidR="00E54E3D" w:rsidRPr="00C82248" w:rsidRDefault="00E54E3D" w:rsidP="00DB2AE9">
      <w:pPr>
        <w:keepNext/>
        <w:keepLines/>
        <w:spacing w:before="360" w:after="120" w:line="240" w:lineRule="auto"/>
        <w:ind w:left="440"/>
        <w:outlineLvl w:val="2"/>
        <w:rPr>
          <w:rFonts w:ascii="Times New Roman" w:hAnsi="Times New Roman"/>
          <w:b/>
          <w:sz w:val="32"/>
          <w:szCs w:val="24"/>
          <w:lang w:eastAsia="ru-RU"/>
        </w:rPr>
      </w:pPr>
      <w:r w:rsidRPr="00C82248">
        <w:rPr>
          <w:rFonts w:ascii="Times New Roman" w:hAnsi="Times New Roman"/>
          <w:b/>
          <w:sz w:val="32"/>
          <w:szCs w:val="27"/>
          <w:lang w:eastAsia="ru-RU"/>
        </w:rPr>
        <w:t>Материально-техническое обеспечение</w:t>
      </w:r>
    </w:p>
    <w:p w:rsidR="00E54E3D" w:rsidRPr="00C82248" w:rsidRDefault="00E54E3D" w:rsidP="00DB2AE9">
      <w:pPr>
        <w:numPr>
          <w:ilvl w:val="0"/>
          <w:numId w:val="2"/>
        </w:numPr>
        <w:tabs>
          <w:tab w:val="left" w:pos="685"/>
        </w:tabs>
        <w:spacing w:before="120" w:after="0" w:line="240" w:lineRule="auto"/>
        <w:ind w:left="44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Кубики (игральные) с точками или цифрами.</w:t>
      </w:r>
    </w:p>
    <w:p w:rsidR="00E54E3D" w:rsidRPr="00C82248" w:rsidRDefault="00E54E3D" w:rsidP="00DB2AE9">
      <w:pPr>
        <w:numPr>
          <w:ilvl w:val="0"/>
          <w:numId w:val="2"/>
        </w:numPr>
        <w:tabs>
          <w:tab w:val="left" w:pos="704"/>
        </w:tabs>
        <w:spacing w:after="0" w:line="240" w:lineRule="auto"/>
        <w:ind w:left="44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Комплекты карточек с числами:</w:t>
      </w:r>
    </w:p>
    <w:p w:rsidR="00E54E3D" w:rsidRPr="00C82248" w:rsidRDefault="00E54E3D" w:rsidP="00DB2AE9">
      <w:pPr>
        <w:tabs>
          <w:tab w:val="left" w:pos="1941"/>
        </w:tabs>
        <w:spacing w:after="0" w:line="240" w:lineRule="auto"/>
        <w:ind w:left="76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-0,1,2,3,</w:t>
      </w:r>
      <w:r w:rsidRPr="00C82248">
        <w:rPr>
          <w:rFonts w:ascii="Times New Roman" w:hAnsi="Times New Roman"/>
          <w:sz w:val="28"/>
          <w:szCs w:val="23"/>
          <w:lang w:eastAsia="ru-RU"/>
        </w:rPr>
        <w:tab/>
        <w:t>4, ...,9(10);</w:t>
      </w:r>
    </w:p>
    <w:p w:rsidR="00E54E3D" w:rsidRPr="00C82248" w:rsidRDefault="00E54E3D" w:rsidP="00DB2AE9">
      <w:pPr>
        <w:tabs>
          <w:tab w:val="left" w:pos="1053"/>
        </w:tabs>
        <w:spacing w:after="0" w:line="240" w:lineRule="auto"/>
        <w:ind w:left="76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-10,20, 30, 40,..., 90;</w:t>
      </w:r>
    </w:p>
    <w:p w:rsidR="00E54E3D" w:rsidRPr="00C82248" w:rsidRDefault="00E54E3D" w:rsidP="00DB2AE9">
      <w:pPr>
        <w:tabs>
          <w:tab w:val="left" w:pos="1062"/>
        </w:tabs>
        <w:spacing w:after="0" w:line="240" w:lineRule="auto"/>
        <w:ind w:left="76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-100, 200, 300, 400,..., 900.</w:t>
      </w:r>
    </w:p>
    <w:p w:rsidR="00E54E3D" w:rsidRPr="00C82248" w:rsidRDefault="00E54E3D" w:rsidP="00DB2AE9">
      <w:pPr>
        <w:numPr>
          <w:ilvl w:val="0"/>
          <w:numId w:val="2"/>
        </w:numPr>
        <w:tabs>
          <w:tab w:val="left" w:pos="704"/>
        </w:tabs>
        <w:spacing w:after="0" w:line="240" w:lineRule="auto"/>
        <w:ind w:left="44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«Математический веер» с цифрами и знаками.</w:t>
      </w:r>
    </w:p>
    <w:p w:rsidR="00E54E3D" w:rsidRPr="00C82248" w:rsidRDefault="00E54E3D" w:rsidP="00DB2AE9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440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Игра «Русское лото» (числа от 1 до 100).</w:t>
      </w:r>
    </w:p>
    <w:p w:rsidR="00E54E3D" w:rsidRPr="00C82248" w:rsidRDefault="00E54E3D" w:rsidP="00DB2AE9">
      <w:pPr>
        <w:numPr>
          <w:ilvl w:val="0"/>
          <w:numId w:val="2"/>
        </w:numPr>
        <w:tabs>
          <w:tab w:val="left" w:pos="634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Часовой циферблат с подвижными стрелками.</w:t>
      </w:r>
    </w:p>
    <w:p w:rsidR="00E54E3D" w:rsidRDefault="00E54E3D" w:rsidP="00DB2AE9">
      <w:pPr>
        <w:numPr>
          <w:ilvl w:val="0"/>
          <w:numId w:val="2"/>
        </w:numPr>
        <w:tabs>
          <w:tab w:val="left" w:pos="644"/>
        </w:tabs>
        <w:spacing w:after="0" w:line="240" w:lineRule="auto"/>
        <w:ind w:left="20" w:firstLine="360"/>
        <w:jc w:val="both"/>
        <w:rPr>
          <w:rFonts w:ascii="Times New Roman" w:hAnsi="Times New Roman"/>
          <w:sz w:val="28"/>
          <w:szCs w:val="23"/>
          <w:lang w:eastAsia="ru-RU"/>
        </w:rPr>
      </w:pPr>
      <w:r w:rsidRPr="00C82248">
        <w:rPr>
          <w:rFonts w:ascii="Times New Roman" w:hAnsi="Times New Roman"/>
          <w:sz w:val="28"/>
          <w:szCs w:val="23"/>
          <w:lang w:eastAsia="ru-RU"/>
        </w:rPr>
        <w:t>Набор «Геометрические тела».</w:t>
      </w:r>
    </w:p>
    <w:p w:rsidR="00E54E3D" w:rsidRDefault="00E54E3D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E54E3D" w:rsidRDefault="00E54E3D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E54E3D" w:rsidRDefault="00E54E3D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E54E3D" w:rsidRDefault="00E54E3D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E54E3D" w:rsidRDefault="00E54E3D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E54E3D" w:rsidRDefault="00E54E3D" w:rsidP="00DB2AE9">
      <w:pPr>
        <w:tabs>
          <w:tab w:val="left" w:pos="644"/>
        </w:tabs>
        <w:spacing w:after="0" w:line="240" w:lineRule="auto"/>
        <w:jc w:val="both"/>
        <w:rPr>
          <w:rFonts w:ascii="Times New Roman" w:hAnsi="Times New Roman"/>
          <w:sz w:val="28"/>
          <w:szCs w:val="23"/>
          <w:lang w:eastAsia="ru-RU"/>
        </w:rPr>
      </w:pPr>
    </w:p>
    <w:p w:rsidR="00E54E3D" w:rsidRDefault="00E54E3D" w:rsidP="00DB2AE9">
      <w:pPr>
        <w:keepNext/>
        <w:keepLines/>
        <w:spacing w:before="420" w:after="120" w:line="240" w:lineRule="auto"/>
        <w:ind w:left="20" w:hanging="20"/>
        <w:jc w:val="both"/>
        <w:outlineLvl w:val="2"/>
        <w:rPr>
          <w:rFonts w:ascii="Times New Roman" w:hAnsi="Times New Roman"/>
          <w:b/>
          <w:sz w:val="32"/>
          <w:szCs w:val="27"/>
          <w:lang w:eastAsia="ru-RU"/>
        </w:rPr>
      </w:pPr>
      <w:r>
        <w:rPr>
          <w:rFonts w:ascii="Times New Roman" w:hAnsi="Times New Roman"/>
          <w:b/>
          <w:sz w:val="32"/>
          <w:szCs w:val="27"/>
          <w:lang w:eastAsia="ru-RU"/>
        </w:rPr>
        <w:lastRenderedPageBreak/>
        <w:t xml:space="preserve">                          Методическое обеспечение</w:t>
      </w:r>
    </w:p>
    <w:p w:rsidR="00E54E3D" w:rsidRPr="00051D50" w:rsidRDefault="00E54E3D" w:rsidP="00DB2AE9">
      <w:pPr>
        <w:keepNext/>
        <w:keepLines/>
        <w:spacing w:before="420" w:after="120" w:line="240" w:lineRule="auto"/>
        <w:ind w:left="20" w:hanging="20"/>
        <w:jc w:val="both"/>
        <w:outlineLvl w:val="2"/>
        <w:rPr>
          <w:rFonts w:ascii="Times New Roman" w:hAnsi="Times New Roman"/>
          <w:b/>
          <w:sz w:val="32"/>
          <w:szCs w:val="24"/>
          <w:lang w:eastAsia="ru-RU"/>
        </w:rPr>
      </w:pPr>
      <w:r w:rsidRPr="00051D50">
        <w:rPr>
          <w:rFonts w:ascii="Times New Roman" w:hAnsi="Times New Roman"/>
          <w:b/>
          <w:sz w:val="32"/>
          <w:szCs w:val="27"/>
          <w:lang w:eastAsia="ru-RU"/>
        </w:rPr>
        <w:t>Литература для учителя</w:t>
      </w:r>
    </w:p>
    <w:p w:rsidR="00E54E3D" w:rsidRDefault="00E54E3D" w:rsidP="00DB2AE9">
      <w:pPr>
        <w:tabs>
          <w:tab w:val="left" w:pos="663"/>
        </w:tabs>
        <w:spacing w:after="0" w:line="240" w:lineRule="auto"/>
        <w:ind w:left="20" w:right="20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>
        <w:rPr>
          <w:rFonts w:ascii="Times New Roman" w:hAnsi="Times New Roman"/>
          <w:i/>
          <w:iCs/>
          <w:sz w:val="28"/>
          <w:szCs w:val="23"/>
          <w:lang w:eastAsia="ru-RU"/>
        </w:rPr>
        <w:t xml:space="preserve">1. 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Гороховская Г.Г. Решение нестандартных задач — средство разви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softHyphen/>
        <w:t xml:space="preserve">тия логического мышления младших школьников /, Начальная школа. — 2009. </w:t>
      </w:r>
      <w:r>
        <w:rPr>
          <w:rFonts w:ascii="Times New Roman" w:hAnsi="Times New Roman"/>
          <w:i/>
          <w:iCs/>
          <w:sz w:val="28"/>
          <w:szCs w:val="23"/>
          <w:lang w:eastAsia="ru-RU"/>
        </w:rPr>
        <w:t>–</w:t>
      </w:r>
    </w:p>
    <w:p w:rsidR="00E54E3D" w:rsidRPr="00C82248" w:rsidRDefault="00E54E3D" w:rsidP="00DB2AE9">
      <w:pPr>
        <w:tabs>
          <w:tab w:val="left" w:pos="663"/>
        </w:tabs>
        <w:spacing w:after="0" w:line="240" w:lineRule="auto"/>
        <w:ind w:left="20" w:right="20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№ 7.</w:t>
      </w:r>
    </w:p>
    <w:p w:rsidR="00E54E3D" w:rsidRPr="00C82248" w:rsidRDefault="00E54E3D" w:rsidP="00DB2AE9">
      <w:pPr>
        <w:tabs>
          <w:tab w:val="left" w:pos="658"/>
        </w:tabs>
        <w:spacing w:after="0" w:line="240" w:lineRule="auto"/>
        <w:ind w:right="20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>
        <w:rPr>
          <w:rFonts w:ascii="Times New Roman" w:hAnsi="Times New Roman"/>
          <w:i/>
          <w:iCs/>
          <w:sz w:val="28"/>
          <w:szCs w:val="23"/>
          <w:lang w:eastAsia="ru-RU"/>
        </w:rPr>
        <w:t xml:space="preserve">2. 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Турин Ю.В., Жакова О.В. Большая книга игр и развлечений. — СПб.: Кристалл; М.: ОНИКС, 2000.</w:t>
      </w:r>
    </w:p>
    <w:p w:rsidR="00E54E3D" w:rsidRPr="00C82248" w:rsidRDefault="00E54E3D" w:rsidP="00DB2AE9">
      <w:pPr>
        <w:tabs>
          <w:tab w:val="left" w:pos="630"/>
        </w:tabs>
        <w:spacing w:after="0" w:line="240" w:lineRule="auto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>
        <w:rPr>
          <w:rFonts w:ascii="Times New Roman" w:hAnsi="Times New Roman"/>
          <w:i/>
          <w:iCs/>
          <w:sz w:val="28"/>
          <w:szCs w:val="23"/>
          <w:lang w:eastAsia="ru-RU"/>
        </w:rPr>
        <w:t xml:space="preserve">3. 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Зубков Л.Б. Игры с числами и словами. — СПб. : Кристалл, 2001.</w:t>
      </w:r>
    </w:p>
    <w:p w:rsidR="00E54E3D" w:rsidRPr="00C82248" w:rsidRDefault="00E54E3D" w:rsidP="00DB2AE9">
      <w:pPr>
        <w:tabs>
          <w:tab w:val="left" w:pos="692"/>
        </w:tabs>
        <w:spacing w:after="0" w:line="240" w:lineRule="auto"/>
        <w:ind w:right="20"/>
        <w:jc w:val="both"/>
        <w:rPr>
          <w:rFonts w:ascii="Times New Roman" w:hAnsi="Times New Roman"/>
          <w:sz w:val="28"/>
          <w:szCs w:val="23"/>
          <w:lang w:eastAsia="ru-RU"/>
        </w:rPr>
      </w:pPr>
      <w:r>
        <w:rPr>
          <w:rFonts w:ascii="Times New Roman" w:hAnsi="Times New Roman"/>
          <w:sz w:val="28"/>
          <w:szCs w:val="23"/>
          <w:lang w:eastAsia="ru-RU"/>
        </w:rPr>
        <w:t xml:space="preserve">4. </w:t>
      </w:r>
      <w:r w:rsidRPr="00C82248">
        <w:rPr>
          <w:rFonts w:ascii="Times New Roman" w:hAnsi="Times New Roman"/>
          <w:sz w:val="28"/>
          <w:szCs w:val="23"/>
          <w:lang w:eastAsia="ru-RU"/>
        </w:rPr>
        <w:t>Игры со спичками: Задачи и развлечения / сост.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 xml:space="preserve"> А.Т. Улицкий, Л.А. Улицкий.</w:t>
      </w:r>
      <w:r w:rsidRPr="00C82248">
        <w:rPr>
          <w:rFonts w:ascii="Times New Roman" w:hAnsi="Times New Roman"/>
          <w:sz w:val="28"/>
          <w:szCs w:val="23"/>
          <w:lang w:eastAsia="ru-RU"/>
        </w:rPr>
        <w:t xml:space="preserve"> — Минск : Фирма «Вуал», 1993.</w:t>
      </w:r>
    </w:p>
    <w:p w:rsidR="00E54E3D" w:rsidRPr="00C82248" w:rsidRDefault="00E54E3D" w:rsidP="00DB2AE9">
      <w:pPr>
        <w:tabs>
          <w:tab w:val="left" w:pos="663"/>
        </w:tabs>
        <w:spacing w:after="0" w:line="240" w:lineRule="auto"/>
        <w:ind w:right="20"/>
        <w:jc w:val="both"/>
        <w:rPr>
          <w:rFonts w:ascii="Times New Roman" w:hAnsi="Times New Roman"/>
          <w:i/>
          <w:iCs/>
          <w:sz w:val="28"/>
          <w:szCs w:val="23"/>
          <w:lang w:eastAsia="ru-RU"/>
        </w:rPr>
      </w:pPr>
      <w:r>
        <w:rPr>
          <w:rFonts w:ascii="Times New Roman" w:hAnsi="Times New Roman"/>
          <w:i/>
          <w:iCs/>
          <w:sz w:val="28"/>
          <w:szCs w:val="23"/>
          <w:lang w:eastAsia="ru-RU"/>
        </w:rPr>
        <w:t xml:space="preserve">5. 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t>Лавлинскова Е.Ю. Методика работы с задачами повышенной труд</w:t>
      </w:r>
      <w:r w:rsidRPr="00C82248">
        <w:rPr>
          <w:rFonts w:ascii="Times New Roman" w:hAnsi="Times New Roman"/>
          <w:i/>
          <w:iCs/>
          <w:sz w:val="28"/>
          <w:szCs w:val="23"/>
          <w:lang w:eastAsia="ru-RU"/>
        </w:rPr>
        <w:softHyphen/>
        <w:t>ности. - М„ 2006.</w:t>
      </w:r>
    </w:p>
    <w:p w:rsidR="00E54E3D" w:rsidRDefault="00E54E3D"/>
    <w:sectPr w:rsidR="00E54E3D" w:rsidSect="00620136">
      <w:footerReference w:type="even" r:id="rId8"/>
      <w:footerReference w:type="default" r:id="rId9"/>
      <w:pgSz w:w="11906" w:h="16838"/>
      <w:pgMar w:top="1134" w:right="850" w:bottom="3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26D" w:rsidRDefault="00DA126D">
      <w:r>
        <w:separator/>
      </w:r>
    </w:p>
  </w:endnote>
  <w:endnote w:type="continuationSeparator" w:id="0">
    <w:p w:rsidR="00DA126D" w:rsidRDefault="00DA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E3D" w:rsidRDefault="00943CDE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54E3D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54E3D" w:rsidRDefault="00E54E3D" w:rsidP="00620136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E3D" w:rsidRDefault="00943CDE" w:rsidP="005655D9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E54E3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47FF9">
      <w:rPr>
        <w:rStyle w:val="ac"/>
        <w:noProof/>
      </w:rPr>
      <w:t>10</w:t>
    </w:r>
    <w:r>
      <w:rPr>
        <w:rStyle w:val="ac"/>
      </w:rPr>
      <w:fldChar w:fldCharType="end"/>
    </w:r>
  </w:p>
  <w:p w:rsidR="00E54E3D" w:rsidRDefault="00E54E3D" w:rsidP="00620136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26D" w:rsidRDefault="00DA126D">
      <w:r>
        <w:separator/>
      </w:r>
    </w:p>
  </w:footnote>
  <w:footnote w:type="continuationSeparator" w:id="0">
    <w:p w:rsidR="00DA126D" w:rsidRDefault="00DA1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382A608"/>
    <w:lvl w:ilvl="0">
      <w:start w:val="1"/>
      <w:numFmt w:val="bullet"/>
      <w:lvlText w:val="—"/>
      <w:lvlJc w:val="left"/>
      <w:pPr>
        <w:ind w:left="568"/>
      </w:pPr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2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3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4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5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6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7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8">
      <w:start w:val="1"/>
      <w:numFmt w:val="bullet"/>
      <w:lvlText w:val="—"/>
      <w:lvlJc w:val="left"/>
      <w:rPr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2."/>
      <w:lvlJc w:val="left"/>
      <w:rPr>
        <w:rFonts w:cs="Times New Roman"/>
      </w:rPr>
    </w:lvl>
    <w:lvl w:ilvl="3">
      <w:start w:val="1"/>
      <w:numFmt w:val="decimal"/>
      <w:lvlText w:val="%2."/>
      <w:lvlJc w:val="left"/>
      <w:rPr>
        <w:rFonts w:cs="Times New Roman"/>
      </w:rPr>
    </w:lvl>
    <w:lvl w:ilvl="4">
      <w:start w:val="1"/>
      <w:numFmt w:val="decimal"/>
      <w:lvlText w:val="%2."/>
      <w:lvlJc w:val="left"/>
      <w:rPr>
        <w:rFonts w:cs="Times New Roman"/>
      </w:rPr>
    </w:lvl>
    <w:lvl w:ilvl="5">
      <w:start w:val="1"/>
      <w:numFmt w:val="decimal"/>
      <w:lvlText w:val="%2."/>
      <w:lvlJc w:val="left"/>
      <w:rPr>
        <w:rFonts w:cs="Times New Roman"/>
      </w:rPr>
    </w:lvl>
    <w:lvl w:ilvl="6">
      <w:start w:val="1"/>
      <w:numFmt w:val="decimal"/>
      <w:lvlText w:val="%2."/>
      <w:lvlJc w:val="left"/>
      <w:rPr>
        <w:rFonts w:cs="Times New Roman"/>
      </w:rPr>
    </w:lvl>
    <w:lvl w:ilvl="7">
      <w:start w:val="1"/>
      <w:numFmt w:val="decimal"/>
      <w:lvlText w:val="%2."/>
      <w:lvlJc w:val="left"/>
      <w:rPr>
        <w:rFonts w:cs="Times New Roman"/>
      </w:rPr>
    </w:lvl>
    <w:lvl w:ilvl="8">
      <w:start w:val="1"/>
      <w:numFmt w:val="decimal"/>
      <w:lvlText w:val="%2."/>
      <w:lvlJc w:val="left"/>
      <w:rPr>
        <w:rFonts w:cs="Times New Roman"/>
      </w:rPr>
    </w:lvl>
  </w:abstractNum>
  <w:abstractNum w:abstractNumId="2">
    <w:nsid w:val="0D646AAF"/>
    <w:multiLevelType w:val="hybridMultilevel"/>
    <w:tmpl w:val="07CA3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B7328"/>
    <w:multiLevelType w:val="multilevel"/>
    <w:tmpl w:val="180CF8B8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367573B"/>
    <w:multiLevelType w:val="hybridMultilevel"/>
    <w:tmpl w:val="519A0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D16DAF"/>
    <w:multiLevelType w:val="hybridMultilevel"/>
    <w:tmpl w:val="91E44DF8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74BE6F72"/>
    <w:multiLevelType w:val="hybridMultilevel"/>
    <w:tmpl w:val="79A65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2AE9"/>
    <w:rsid w:val="00051D50"/>
    <w:rsid w:val="00077449"/>
    <w:rsid w:val="000E2B06"/>
    <w:rsid w:val="00121472"/>
    <w:rsid w:val="001F0F6E"/>
    <w:rsid w:val="001F5ACA"/>
    <w:rsid w:val="00225A63"/>
    <w:rsid w:val="003400FD"/>
    <w:rsid w:val="00347C2A"/>
    <w:rsid w:val="003714DA"/>
    <w:rsid w:val="00387E0E"/>
    <w:rsid w:val="00397BA0"/>
    <w:rsid w:val="003C55FA"/>
    <w:rsid w:val="00447FF9"/>
    <w:rsid w:val="004A5419"/>
    <w:rsid w:val="004B609F"/>
    <w:rsid w:val="00521ED6"/>
    <w:rsid w:val="00531E1B"/>
    <w:rsid w:val="005655D9"/>
    <w:rsid w:val="005B124F"/>
    <w:rsid w:val="00620136"/>
    <w:rsid w:val="0064694F"/>
    <w:rsid w:val="00651907"/>
    <w:rsid w:val="00681005"/>
    <w:rsid w:val="0069786F"/>
    <w:rsid w:val="00760E88"/>
    <w:rsid w:val="007D5640"/>
    <w:rsid w:val="00807656"/>
    <w:rsid w:val="0089121F"/>
    <w:rsid w:val="00933DDA"/>
    <w:rsid w:val="00943CDE"/>
    <w:rsid w:val="009758AC"/>
    <w:rsid w:val="009E4790"/>
    <w:rsid w:val="00A47A36"/>
    <w:rsid w:val="00A90D70"/>
    <w:rsid w:val="00AC1FE9"/>
    <w:rsid w:val="00AD6745"/>
    <w:rsid w:val="00B85BF2"/>
    <w:rsid w:val="00BD5B6C"/>
    <w:rsid w:val="00C007D8"/>
    <w:rsid w:val="00C30944"/>
    <w:rsid w:val="00C37592"/>
    <w:rsid w:val="00C61C3E"/>
    <w:rsid w:val="00C64E6B"/>
    <w:rsid w:val="00C82248"/>
    <w:rsid w:val="00CA707F"/>
    <w:rsid w:val="00D0050D"/>
    <w:rsid w:val="00D027DB"/>
    <w:rsid w:val="00DA126D"/>
    <w:rsid w:val="00DB2AE9"/>
    <w:rsid w:val="00E16F07"/>
    <w:rsid w:val="00E33484"/>
    <w:rsid w:val="00E474E0"/>
    <w:rsid w:val="00E54E3D"/>
    <w:rsid w:val="00EA716C"/>
    <w:rsid w:val="00EC2420"/>
    <w:rsid w:val="00F15C73"/>
    <w:rsid w:val="00FD1F30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AE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B2AE9"/>
    <w:rPr>
      <w:sz w:val="22"/>
      <w:szCs w:val="22"/>
      <w:lang w:eastAsia="en-US"/>
    </w:rPr>
  </w:style>
  <w:style w:type="character" w:customStyle="1" w:styleId="NoSpacingChar2">
    <w:name w:val="No Spacing Char2"/>
    <w:link w:val="1"/>
    <w:uiPriority w:val="99"/>
    <w:locked/>
    <w:rsid w:val="00DB2AE9"/>
    <w:rPr>
      <w:rFonts w:eastAsia="Times New Roman"/>
      <w:sz w:val="24"/>
      <w:szCs w:val="24"/>
      <w:lang w:val="ru-RU" w:eastAsia="ru-RU" w:bidi="ar-SA"/>
    </w:rPr>
  </w:style>
  <w:style w:type="paragraph" w:customStyle="1" w:styleId="1">
    <w:name w:val="Без интервала1"/>
    <w:link w:val="NoSpacingChar2"/>
    <w:uiPriority w:val="99"/>
    <w:rsid w:val="00DB2AE9"/>
    <w:rPr>
      <w:rFonts w:eastAsia="Times New Roman"/>
      <w:sz w:val="24"/>
      <w:szCs w:val="24"/>
    </w:rPr>
  </w:style>
  <w:style w:type="character" w:customStyle="1" w:styleId="a4">
    <w:name w:val="Основной текст_"/>
    <w:link w:val="1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4"/>
    <w:uiPriority w:val="99"/>
    <w:rsid w:val="00DB2AE9"/>
    <w:pPr>
      <w:shd w:val="clear" w:color="auto" w:fill="FFFFFF"/>
      <w:spacing w:before="120" w:after="0" w:line="259" w:lineRule="exact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5">
    <w:name w:val="Сноска_"/>
    <w:link w:val="a6"/>
    <w:uiPriority w:val="99"/>
    <w:locked/>
    <w:rsid w:val="00DB2AE9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DB2AE9"/>
    <w:pPr>
      <w:shd w:val="clear" w:color="auto" w:fill="FFFFFF"/>
      <w:spacing w:after="0" w:line="211" w:lineRule="exact"/>
      <w:ind w:firstLine="42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11">
    <w:name w:val="Заголовок №1_"/>
    <w:link w:val="12"/>
    <w:uiPriority w:val="99"/>
    <w:locked/>
    <w:rsid w:val="00DB2AE9"/>
    <w:rPr>
      <w:rFonts w:ascii="Times New Roman" w:hAnsi="Times New Roman" w:cs="Times New Roman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B2AE9"/>
    <w:pPr>
      <w:shd w:val="clear" w:color="auto" w:fill="FFFFFF"/>
      <w:spacing w:after="0" w:line="259" w:lineRule="exact"/>
      <w:ind w:firstLine="380"/>
      <w:jc w:val="both"/>
      <w:outlineLvl w:val="0"/>
    </w:pPr>
    <w:rPr>
      <w:rFonts w:ascii="Times New Roman" w:eastAsia="Times New Roman" w:hAnsi="Times New Roman"/>
    </w:rPr>
  </w:style>
  <w:style w:type="character" w:customStyle="1" w:styleId="2">
    <w:name w:val="Основной текст (2)_"/>
    <w:link w:val="20"/>
    <w:uiPriority w:val="99"/>
    <w:locked/>
    <w:rsid w:val="00DB2AE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B2AE9"/>
    <w:pPr>
      <w:shd w:val="clear" w:color="auto" w:fill="FFFFFF"/>
      <w:spacing w:after="0" w:line="254" w:lineRule="exact"/>
      <w:ind w:firstLine="380"/>
      <w:jc w:val="both"/>
    </w:pPr>
    <w:rPr>
      <w:rFonts w:ascii="Times New Roman" w:eastAsia="Times New Roman" w:hAnsi="Times New Roman"/>
      <w:sz w:val="23"/>
      <w:szCs w:val="23"/>
    </w:rPr>
  </w:style>
  <w:style w:type="character" w:customStyle="1" w:styleId="a7">
    <w:name w:val="Основной текст + Полужирный"/>
    <w:uiPriority w:val="99"/>
    <w:rsid w:val="00DB2AE9"/>
    <w:rPr>
      <w:rFonts w:ascii="Times New Roman" w:hAnsi="Times New Roman" w:cs="Times New Roman"/>
      <w:b/>
      <w:bCs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11pt">
    <w:name w:val="Основной текст + 11 pt"/>
    <w:aliases w:val="Полужирный,Курсив"/>
    <w:uiPriority w:val="99"/>
    <w:rsid w:val="00DB2AE9"/>
    <w:rPr>
      <w:rFonts w:ascii="Times New Roman" w:hAnsi="Times New Roman" w:cs="Times New Roman"/>
      <w:b/>
      <w:bCs/>
      <w:i/>
      <w:iCs/>
      <w:spacing w:val="0"/>
      <w:sz w:val="22"/>
      <w:szCs w:val="22"/>
      <w:u w:val="none"/>
      <w:effect w:val="none"/>
      <w:shd w:val="clear" w:color="auto" w:fill="FFFFFF"/>
    </w:rPr>
  </w:style>
  <w:style w:type="table" w:styleId="a8">
    <w:name w:val="Table Grid"/>
    <w:basedOn w:val="a1"/>
    <w:uiPriority w:val="99"/>
    <w:rsid w:val="00DB2A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DB2AE9"/>
    <w:pPr>
      <w:ind w:left="720"/>
      <w:contextualSpacing/>
    </w:pPr>
  </w:style>
  <w:style w:type="paragraph" w:styleId="aa">
    <w:name w:val="footer"/>
    <w:basedOn w:val="a"/>
    <w:link w:val="ab"/>
    <w:uiPriority w:val="99"/>
    <w:rsid w:val="0062013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sid w:val="003C05BC"/>
    <w:rPr>
      <w:lang w:eastAsia="en-US"/>
    </w:rPr>
  </w:style>
  <w:style w:type="character" w:styleId="ac">
    <w:name w:val="page number"/>
    <w:uiPriority w:val="99"/>
    <w:rsid w:val="0062013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2635</Words>
  <Characters>15023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22</cp:revision>
  <cp:lastPrinted>2013-09-04T16:18:00Z</cp:lastPrinted>
  <dcterms:created xsi:type="dcterms:W3CDTF">2013-08-25T17:48:00Z</dcterms:created>
  <dcterms:modified xsi:type="dcterms:W3CDTF">2015-09-14T17:08:00Z</dcterms:modified>
</cp:coreProperties>
</file>