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A0" w:rsidRDefault="0072719C" w:rsidP="0072719C">
      <w:pPr>
        <w:tabs>
          <w:tab w:val="left" w:pos="1095"/>
        </w:tabs>
      </w:pPr>
      <w:r>
        <w:t xml:space="preserve"> </w:t>
      </w:r>
      <w:r>
        <w:tab/>
        <w:t>Развитие  детей  со сложными  нарушениями  через  обогащение</w:t>
      </w:r>
      <w:proofErr w:type="gramStart"/>
      <w:r w:rsidR="000C3B0F">
        <w:t xml:space="preserve"> </w:t>
      </w:r>
      <w:r>
        <w:t>,</w:t>
      </w:r>
      <w:proofErr w:type="gramEnd"/>
      <w:r>
        <w:t xml:space="preserve">накопление  и </w:t>
      </w:r>
    </w:p>
    <w:p w:rsidR="00836BA0" w:rsidRDefault="00836BA0" w:rsidP="00836BA0">
      <w:pPr>
        <w:tabs>
          <w:tab w:val="left" w:pos="2025"/>
        </w:tabs>
      </w:pPr>
      <w:r>
        <w:tab/>
        <w:t>стимуляцию  чувственного опыта</w:t>
      </w:r>
      <w:proofErr w:type="gramStart"/>
      <w:r>
        <w:t xml:space="preserve"> .</w:t>
      </w:r>
      <w:proofErr w:type="gramEnd"/>
    </w:p>
    <w:p w:rsidR="00836BA0" w:rsidRPr="00836BA0" w:rsidRDefault="00836BA0" w:rsidP="00836BA0"/>
    <w:p w:rsidR="00836BA0" w:rsidRDefault="00836BA0" w:rsidP="009F2447">
      <w:pPr>
        <w:jc w:val="both"/>
      </w:pPr>
    </w:p>
    <w:p w:rsidR="00C85C20" w:rsidRDefault="00836BA0" w:rsidP="009F2447">
      <w:pPr>
        <w:jc w:val="both"/>
      </w:pPr>
      <w:r>
        <w:t>Воспитывая  и обучая  особого ребенка   родитель и педагог   сталкивается  с  многими трудностями начиная с первых контактов</w:t>
      </w:r>
      <w:proofErr w:type="gramStart"/>
      <w:r>
        <w:t xml:space="preserve"> ,</w:t>
      </w:r>
      <w:proofErr w:type="gramEnd"/>
      <w:r>
        <w:t xml:space="preserve"> задаваясь вопросами  как и чему учить ,как помочь ребенку познать окружающий его мир , научится взаимодействовать с этим миром</w:t>
      </w:r>
      <w:r w:rsidR="00C85C20">
        <w:t xml:space="preserve"> .</w:t>
      </w:r>
    </w:p>
    <w:p w:rsidR="0072719C" w:rsidRDefault="00C85C20" w:rsidP="009F2447">
      <w:pPr>
        <w:jc w:val="both"/>
      </w:pPr>
      <w:r>
        <w:t>Для того чтобы овладеть  необходимыми навыками умени</w:t>
      </w:r>
      <w:r w:rsidR="00A57A93">
        <w:t>ями нужно иметь  сохранную когни</w:t>
      </w:r>
      <w:r>
        <w:t>тивную сферу, достаточно развитые психические функции</w:t>
      </w:r>
      <w:proofErr w:type="gramStart"/>
      <w:r>
        <w:t xml:space="preserve"> ,</w:t>
      </w:r>
      <w:proofErr w:type="gramEnd"/>
      <w:r>
        <w:t xml:space="preserve"> познавательную  активность .</w:t>
      </w:r>
    </w:p>
    <w:p w:rsidR="00C85C20" w:rsidRDefault="00A57A93" w:rsidP="009F2447">
      <w:pPr>
        <w:jc w:val="both"/>
      </w:pPr>
      <w:r>
        <w:t>Есть категория детей</w:t>
      </w:r>
      <w:proofErr w:type="gramStart"/>
      <w:r>
        <w:t xml:space="preserve"> ,</w:t>
      </w:r>
      <w:proofErr w:type="gramEnd"/>
      <w:r>
        <w:t xml:space="preserve"> которые</w:t>
      </w:r>
      <w:r w:rsidR="006B48E4">
        <w:t xml:space="preserve"> особо нуждаются в детальном изучении особенностей их психики ,</w:t>
      </w:r>
    </w:p>
    <w:p w:rsidR="006B48E4" w:rsidRDefault="006B48E4" w:rsidP="009F2447">
      <w:pPr>
        <w:jc w:val="both"/>
      </w:pPr>
      <w:r>
        <w:t>Выработке правильных подходов в обучении</w:t>
      </w:r>
      <w:proofErr w:type="gramStart"/>
      <w:r>
        <w:t xml:space="preserve"> ,</w:t>
      </w:r>
      <w:proofErr w:type="gramEnd"/>
      <w:r>
        <w:t xml:space="preserve"> это дети с тяжелой степенью умственной отсталости , имеющие как правило сопутствующие нарушения в развитии.</w:t>
      </w:r>
    </w:p>
    <w:p w:rsidR="00C85C20" w:rsidRDefault="003154B9" w:rsidP="009F2447">
      <w:pPr>
        <w:jc w:val="both"/>
      </w:pPr>
      <w:r>
        <w:t>Проанализировав  опыт классиков отечественной и зарубежной психологии</w:t>
      </w:r>
      <w:proofErr w:type="gramStart"/>
      <w:r>
        <w:t xml:space="preserve"> ,</w:t>
      </w:r>
      <w:proofErr w:type="gramEnd"/>
      <w:r>
        <w:t xml:space="preserve"> дефектологии , физиологии ,изучив их труды в развитии и становлении человеческой психофизиологии, хотелось отметить процесс  ощущения , как базисную функцию, фундамент в построении  всей дальнейшей высшей психической деятельности человека .</w:t>
      </w:r>
    </w:p>
    <w:p w:rsidR="00BD0E5F" w:rsidRDefault="00BD0E5F" w:rsidP="009F2447">
      <w:pPr>
        <w:jc w:val="both"/>
      </w:pPr>
      <w:r>
        <w:t>На основе этих исследований  выделено два направления обучения идущих друг за другом: 1) сенсорно перцептивный</w:t>
      </w:r>
      <w:proofErr w:type="gramStart"/>
      <w:r>
        <w:t xml:space="preserve"> ,</w:t>
      </w:r>
      <w:proofErr w:type="gramEnd"/>
      <w:r>
        <w:t xml:space="preserve"> этап которого включает в себя</w:t>
      </w:r>
      <w:r w:rsidR="00EB1FBD">
        <w:t xml:space="preserve">  обогащение ,накопление и стимуляцию</w:t>
      </w:r>
    </w:p>
    <w:p w:rsidR="00EB1FBD" w:rsidRDefault="00EB1FBD" w:rsidP="009F2447">
      <w:pPr>
        <w:jc w:val="both"/>
      </w:pPr>
      <w:r>
        <w:t>Чувственного опыта через восприятие предметов и материалов различной фактуры</w:t>
      </w:r>
      <w:proofErr w:type="gramStart"/>
      <w:r>
        <w:t xml:space="preserve"> ,</w:t>
      </w:r>
      <w:proofErr w:type="gramEnd"/>
      <w:r>
        <w:t xml:space="preserve"> величины</w:t>
      </w:r>
      <w:r w:rsidR="00693A93">
        <w:t>,</w:t>
      </w:r>
      <w:r w:rsidR="000C3B0F">
        <w:t xml:space="preserve"> </w:t>
      </w:r>
      <w:r w:rsidR="00693A93">
        <w:t>через изучение свойств различных материалов окружающего мира , через стимуляцию тактильно-двигательного восприятия</w:t>
      </w:r>
      <w:r w:rsidR="000C3B0F">
        <w:t xml:space="preserve"> </w:t>
      </w:r>
      <w:r w:rsidR="00693A93">
        <w:t>.На этом этапе важной особенностью обучения является совместное создание развивающей среды, изготовление различных пособий и тренажеров  ,где ребенок учится дейст</w:t>
      </w:r>
      <w:r w:rsidR="00C76D8A">
        <w:t>вовать , обследовать , перебирать перекладывать различные отдельные элементы</w:t>
      </w:r>
      <w:r w:rsidR="005C57B7">
        <w:t xml:space="preserve"> материалов .2)</w:t>
      </w:r>
      <w:r w:rsidR="000C3B0F">
        <w:t>второй этап условно назван когни</w:t>
      </w:r>
      <w:bookmarkStart w:id="0" w:name="_GoBack"/>
      <w:bookmarkEnd w:id="0"/>
      <w:r w:rsidR="005C57B7">
        <w:t xml:space="preserve">тивным ,т.к. ребенок имея уже некоторый чувственный опыт и память о свойствах предметов и материалов может выполнять простые упражнения </w:t>
      </w:r>
      <w:r w:rsidR="003760D8">
        <w:t>на различение, узнавание</w:t>
      </w:r>
      <w:proofErr w:type="gramStart"/>
      <w:r w:rsidR="003760D8">
        <w:t xml:space="preserve"> ,</w:t>
      </w:r>
      <w:proofErr w:type="gramEnd"/>
      <w:r w:rsidR="003760D8">
        <w:t xml:space="preserve"> что стимулирует более высокий уровень  сознания, тренирует психические </w:t>
      </w:r>
      <w:r w:rsidR="00EC176D">
        <w:t>функции.</w:t>
      </w:r>
    </w:p>
    <w:p w:rsidR="00790F80" w:rsidRDefault="00790F80" w:rsidP="009F2447">
      <w:pPr>
        <w:jc w:val="both"/>
      </w:pPr>
      <w:r>
        <w:t>Игры и упражнения первого этапа обучения.</w:t>
      </w:r>
    </w:p>
    <w:p w:rsidR="00790F80" w:rsidRDefault="00131F56" w:rsidP="009F2447">
      <w:pPr>
        <w:jc w:val="both"/>
      </w:pPr>
      <w:r>
        <w:t xml:space="preserve">1.Игры с водой </w:t>
      </w:r>
    </w:p>
    <w:p w:rsidR="00131F56" w:rsidRDefault="00131F56" w:rsidP="009F2447">
      <w:pPr>
        <w:jc w:val="both"/>
      </w:pPr>
      <w:r>
        <w:t>2.игры с песком.</w:t>
      </w:r>
    </w:p>
    <w:p w:rsidR="00131F56" w:rsidRDefault="00893EC7" w:rsidP="009F2447">
      <w:pPr>
        <w:jc w:val="both"/>
      </w:pPr>
      <w:r>
        <w:t>3.Игры с природным материалом</w:t>
      </w:r>
      <w:proofErr w:type="gramStart"/>
      <w:r>
        <w:t xml:space="preserve"> ,</w:t>
      </w:r>
      <w:proofErr w:type="gramEnd"/>
      <w:r>
        <w:t>крупой.</w:t>
      </w:r>
    </w:p>
    <w:p w:rsidR="00131F56" w:rsidRDefault="00131F56" w:rsidP="009F2447">
      <w:pPr>
        <w:jc w:val="both"/>
      </w:pPr>
      <w:r>
        <w:t>4.Игры с картоном и бумагой.</w:t>
      </w:r>
    </w:p>
    <w:p w:rsidR="00131F56" w:rsidRDefault="00131F56" w:rsidP="009F2447">
      <w:pPr>
        <w:jc w:val="both"/>
      </w:pPr>
      <w:r>
        <w:t>5.Игры с тканью и нитками.</w:t>
      </w:r>
    </w:p>
    <w:p w:rsidR="00131F56" w:rsidRDefault="00131F56" w:rsidP="009F2447">
      <w:pPr>
        <w:jc w:val="both"/>
      </w:pPr>
      <w:r>
        <w:t>6.Игры с пластилином.</w:t>
      </w:r>
    </w:p>
    <w:p w:rsidR="00131F56" w:rsidRDefault="00131F56" w:rsidP="009F2447">
      <w:pPr>
        <w:jc w:val="both"/>
      </w:pPr>
      <w:r>
        <w:lastRenderedPageBreak/>
        <w:t xml:space="preserve">7.тактильные мячики </w:t>
      </w:r>
      <w:r w:rsidR="00893EC7">
        <w:t xml:space="preserve">(совместное изготовление пластилиновых  шариков, </w:t>
      </w:r>
      <w:proofErr w:type="spellStart"/>
      <w:r w:rsidR="00893EC7">
        <w:t>обкатывание</w:t>
      </w:r>
      <w:proofErr w:type="spellEnd"/>
      <w:r w:rsidR="00893EC7">
        <w:t xml:space="preserve">  их фасолью</w:t>
      </w:r>
      <w:proofErr w:type="gramStart"/>
      <w:r w:rsidR="00893EC7">
        <w:t xml:space="preserve"> ,</w:t>
      </w:r>
      <w:proofErr w:type="gramEnd"/>
      <w:r w:rsidR="00893EC7">
        <w:t>горохом.)</w:t>
      </w:r>
    </w:p>
    <w:p w:rsidR="00893EC7" w:rsidRDefault="00893EC7" w:rsidP="009F2447">
      <w:pPr>
        <w:jc w:val="both"/>
      </w:pPr>
      <w:r>
        <w:t>8.тактильные коврик</w:t>
      </w:r>
      <w:proofErr w:type="gramStart"/>
      <w:r>
        <w:t>и(</w:t>
      </w:r>
      <w:proofErr w:type="gramEnd"/>
      <w:r>
        <w:t>выбор материалов различных по фактуре)</w:t>
      </w:r>
    </w:p>
    <w:p w:rsidR="00893EC7" w:rsidRDefault="00893EC7" w:rsidP="009F2447">
      <w:pPr>
        <w:jc w:val="both"/>
      </w:pPr>
      <w:r>
        <w:t>9.волшебные пирожки (заполняем мешочки  пуговицами, крупой, песком</w:t>
      </w:r>
      <w:proofErr w:type="gramStart"/>
      <w:r>
        <w:t xml:space="preserve"> ,</w:t>
      </w:r>
      <w:proofErr w:type="gramEnd"/>
      <w:r>
        <w:t>ватой )</w:t>
      </w:r>
    </w:p>
    <w:p w:rsidR="00893EC7" w:rsidRDefault="00893EC7" w:rsidP="009F2447">
      <w:pPr>
        <w:jc w:val="both"/>
      </w:pPr>
    </w:p>
    <w:p w:rsidR="00893EC7" w:rsidRDefault="00F00BE2" w:rsidP="009F2447">
      <w:pPr>
        <w:jc w:val="both"/>
      </w:pPr>
      <w:r>
        <w:t>Игры и упражнения второго этапа обучения.</w:t>
      </w:r>
    </w:p>
    <w:p w:rsidR="00F00BE2" w:rsidRDefault="00F00BE2" w:rsidP="009F2447">
      <w:pPr>
        <w:jc w:val="both"/>
      </w:pPr>
    </w:p>
    <w:p w:rsidR="00F00BE2" w:rsidRDefault="00F00BE2" w:rsidP="009F2447">
      <w:pPr>
        <w:jc w:val="both"/>
      </w:pPr>
      <w:r>
        <w:t>1.найди такой же мячик.</w:t>
      </w:r>
    </w:p>
    <w:p w:rsidR="00F00BE2" w:rsidRDefault="00F00BE2" w:rsidP="009F2447">
      <w:pPr>
        <w:jc w:val="both"/>
      </w:pPr>
      <w:r>
        <w:t>2</w:t>
      </w:r>
      <w:r w:rsidR="00D66DB8">
        <w:t>.выбери одинаковые мячики (коврики)</w:t>
      </w:r>
    </w:p>
    <w:p w:rsidR="00D66DB8" w:rsidRDefault="00D66DB8" w:rsidP="009F2447">
      <w:pPr>
        <w:jc w:val="both"/>
      </w:pPr>
      <w:r>
        <w:t xml:space="preserve">3.разложи по коробкам мячики ( различение </w:t>
      </w:r>
      <w:proofErr w:type="spellStart"/>
      <w:r>
        <w:t>большой</w:t>
      </w:r>
      <w:proofErr w:type="gramStart"/>
      <w:r>
        <w:t>,м</w:t>
      </w:r>
      <w:proofErr w:type="gramEnd"/>
      <w:r>
        <w:t>ален</w:t>
      </w:r>
      <w:r w:rsidR="00CC4DF6">
        <w:t>ь</w:t>
      </w:r>
      <w:r>
        <w:t>кий</w:t>
      </w:r>
      <w:proofErr w:type="spellEnd"/>
      <w:r>
        <w:t>)</w:t>
      </w:r>
    </w:p>
    <w:p w:rsidR="00D66DB8" w:rsidRDefault="00D66DB8" w:rsidP="009F2447">
      <w:pPr>
        <w:jc w:val="both"/>
      </w:pPr>
      <w:r>
        <w:t>4.разложи по парам коврик</w:t>
      </w:r>
      <w:proofErr w:type="gramStart"/>
      <w:r>
        <w:t>и(</w:t>
      </w:r>
      <w:proofErr w:type="gramEnd"/>
      <w:r>
        <w:t>мячики)</w:t>
      </w:r>
    </w:p>
    <w:p w:rsidR="00D66DB8" w:rsidRDefault="00D66DB8" w:rsidP="009F2447">
      <w:pPr>
        <w:jc w:val="both"/>
      </w:pPr>
      <w:r>
        <w:t>5.какой коврик исчез.</w:t>
      </w:r>
    </w:p>
    <w:p w:rsidR="00D66DB8" w:rsidRDefault="00D66DB8" w:rsidP="009F2447">
      <w:pPr>
        <w:jc w:val="both"/>
      </w:pPr>
      <w:r>
        <w:t>6. добавь коврик, что бы вышла пара.</w:t>
      </w:r>
    </w:p>
    <w:p w:rsidR="00D66DB8" w:rsidRDefault="00D66DB8" w:rsidP="009F2447">
      <w:pPr>
        <w:jc w:val="both"/>
      </w:pPr>
      <w:r>
        <w:t>7.найди одинаковые мешочки.</w:t>
      </w:r>
    </w:p>
    <w:p w:rsidR="00D66DB8" w:rsidRDefault="00D66DB8" w:rsidP="009F2447">
      <w:pPr>
        <w:jc w:val="both"/>
      </w:pPr>
      <w:r>
        <w:t>8.узнай на ощупь.</w:t>
      </w:r>
    </w:p>
    <w:p w:rsidR="00D66DB8" w:rsidRDefault="00D66DB8" w:rsidP="009F2447">
      <w:pPr>
        <w:jc w:val="both"/>
      </w:pPr>
      <w:r>
        <w:t>9.Чудесная коробочк</w:t>
      </w:r>
      <w:proofErr w:type="gramStart"/>
      <w:r>
        <w:t>а(</w:t>
      </w:r>
      <w:proofErr w:type="gramEnd"/>
      <w:r>
        <w:t xml:space="preserve"> мячики ,коврики, мешочки-различение.)</w:t>
      </w:r>
    </w:p>
    <w:p w:rsidR="00790F80" w:rsidRDefault="00790F80" w:rsidP="009F2447">
      <w:pPr>
        <w:pStyle w:val="a3"/>
        <w:jc w:val="both"/>
      </w:pPr>
    </w:p>
    <w:p w:rsidR="003154B9" w:rsidRPr="00C85C20" w:rsidRDefault="003154B9" w:rsidP="009F2447">
      <w:pPr>
        <w:jc w:val="both"/>
      </w:pPr>
    </w:p>
    <w:sectPr w:rsidR="003154B9" w:rsidRPr="00C8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2E9"/>
    <w:multiLevelType w:val="hybridMultilevel"/>
    <w:tmpl w:val="7E36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B2019"/>
    <w:multiLevelType w:val="hybridMultilevel"/>
    <w:tmpl w:val="3E98A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9C"/>
    <w:rsid w:val="000C3B0F"/>
    <w:rsid w:val="00131F56"/>
    <w:rsid w:val="003154B9"/>
    <w:rsid w:val="003760D8"/>
    <w:rsid w:val="00460E0C"/>
    <w:rsid w:val="005C57B7"/>
    <w:rsid w:val="00693A93"/>
    <w:rsid w:val="006B48E4"/>
    <w:rsid w:val="0072719C"/>
    <w:rsid w:val="00790F80"/>
    <w:rsid w:val="00836BA0"/>
    <w:rsid w:val="00893EC7"/>
    <w:rsid w:val="009E60ED"/>
    <w:rsid w:val="009F2447"/>
    <w:rsid w:val="00A57A93"/>
    <w:rsid w:val="00BD0E5F"/>
    <w:rsid w:val="00C76D8A"/>
    <w:rsid w:val="00C85C20"/>
    <w:rsid w:val="00CC4DF6"/>
    <w:rsid w:val="00D66DB8"/>
    <w:rsid w:val="00EB1FBD"/>
    <w:rsid w:val="00EC176D"/>
    <w:rsid w:val="00F0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2016-01-07T20:03:00Z</dcterms:created>
  <dcterms:modified xsi:type="dcterms:W3CDTF">2016-01-07T22:18:00Z</dcterms:modified>
</cp:coreProperties>
</file>