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44" w:rsidRPr="002905C2" w:rsidRDefault="001C2144" w:rsidP="00FC51C7">
      <w:pPr>
        <w:jc w:val="center"/>
        <w:rPr>
          <w:rFonts w:ascii="Times New Roman" w:hAnsi="Times New Roman"/>
          <w:sz w:val="26"/>
          <w:szCs w:val="26"/>
        </w:rPr>
      </w:pPr>
      <w:r w:rsidRPr="002905C2">
        <w:rPr>
          <w:rFonts w:ascii="Times New Roman" w:hAnsi="Times New Roman"/>
          <w:sz w:val="26"/>
          <w:szCs w:val="26"/>
        </w:rPr>
        <w:t>Министерство образования Нижегородской области</w:t>
      </w:r>
    </w:p>
    <w:p w:rsidR="001C2144" w:rsidRPr="002905C2" w:rsidRDefault="001C2144" w:rsidP="00FC51C7">
      <w:pPr>
        <w:jc w:val="center"/>
        <w:rPr>
          <w:rFonts w:ascii="Times New Roman" w:hAnsi="Times New Roman"/>
          <w:sz w:val="26"/>
          <w:szCs w:val="26"/>
        </w:rPr>
      </w:pPr>
      <w:r w:rsidRPr="002905C2">
        <w:rPr>
          <w:rFonts w:ascii="Times New Roman" w:hAnsi="Times New Roman"/>
          <w:sz w:val="26"/>
          <w:szCs w:val="26"/>
        </w:rPr>
        <w:t>Государственное бюджетное профессиональное образовательное учреждение</w:t>
      </w:r>
    </w:p>
    <w:p w:rsidR="001C2144" w:rsidRPr="00B51A5A" w:rsidRDefault="001C2144" w:rsidP="00FC51C7">
      <w:pPr>
        <w:jc w:val="center"/>
        <w:rPr>
          <w:rFonts w:ascii="Times New Roman" w:hAnsi="Times New Roman"/>
          <w:sz w:val="26"/>
          <w:szCs w:val="26"/>
          <w:lang w:val="en-US"/>
        </w:rPr>
      </w:pPr>
      <w:r>
        <w:rPr>
          <w:rFonts w:ascii="Times New Roman" w:hAnsi="Times New Roman"/>
          <w:sz w:val="26"/>
          <w:szCs w:val="26"/>
          <w:lang w:val="en-US"/>
        </w:rPr>
        <w:t>“</w:t>
      </w:r>
      <w:r w:rsidRPr="002905C2">
        <w:rPr>
          <w:rFonts w:ascii="Times New Roman" w:hAnsi="Times New Roman"/>
          <w:sz w:val="26"/>
          <w:szCs w:val="26"/>
        </w:rPr>
        <w:t>Н</w:t>
      </w:r>
      <w:r>
        <w:rPr>
          <w:rFonts w:ascii="Times New Roman" w:hAnsi="Times New Roman"/>
          <w:sz w:val="26"/>
          <w:szCs w:val="26"/>
        </w:rPr>
        <w:t>ижегородский Губернский колледж</w:t>
      </w:r>
      <w:r>
        <w:rPr>
          <w:rFonts w:ascii="Times New Roman" w:hAnsi="Times New Roman"/>
          <w:sz w:val="26"/>
          <w:szCs w:val="26"/>
          <w:lang w:val="en-US"/>
        </w:rPr>
        <w:t>”</w:t>
      </w:r>
    </w:p>
    <w:p w:rsidR="001C2144" w:rsidRPr="002905C2" w:rsidRDefault="001C2144" w:rsidP="00FC51C7">
      <w:pPr>
        <w:jc w:val="right"/>
        <w:rPr>
          <w:rFonts w:ascii="Times New Roman" w:hAnsi="Times New Roman"/>
          <w:sz w:val="26"/>
          <w:szCs w:val="26"/>
        </w:rPr>
      </w:pPr>
    </w:p>
    <w:p w:rsidR="001C2144" w:rsidRPr="002905C2" w:rsidRDefault="001C2144" w:rsidP="00FC51C7">
      <w:pPr>
        <w:jc w:val="right"/>
        <w:rPr>
          <w:rFonts w:ascii="Times New Roman" w:hAnsi="Times New Roman"/>
          <w:sz w:val="26"/>
          <w:szCs w:val="26"/>
        </w:rPr>
      </w:pPr>
    </w:p>
    <w:p w:rsidR="001C2144" w:rsidRPr="002905C2" w:rsidRDefault="001C2144" w:rsidP="00FC51C7">
      <w:pPr>
        <w:jc w:val="right"/>
        <w:rPr>
          <w:rFonts w:ascii="Times New Roman" w:hAnsi="Times New Roman"/>
          <w:sz w:val="26"/>
          <w:szCs w:val="26"/>
        </w:rPr>
      </w:pPr>
    </w:p>
    <w:p w:rsidR="001C2144" w:rsidRPr="002905C2" w:rsidRDefault="001C2144" w:rsidP="00FC51C7">
      <w:pPr>
        <w:jc w:val="center"/>
        <w:rPr>
          <w:rFonts w:ascii="Times New Roman" w:hAnsi="Times New Roman"/>
          <w:sz w:val="26"/>
          <w:szCs w:val="26"/>
        </w:rPr>
      </w:pPr>
      <w:r w:rsidRPr="002905C2">
        <w:rPr>
          <w:rFonts w:ascii="Times New Roman" w:hAnsi="Times New Roman"/>
          <w:sz w:val="26"/>
          <w:szCs w:val="26"/>
        </w:rPr>
        <w:t xml:space="preserve">                                                                                                             Утверждаю:</w:t>
      </w:r>
    </w:p>
    <w:p w:rsidR="001C2144" w:rsidRPr="002905C2" w:rsidRDefault="001C2144" w:rsidP="00FC51C7">
      <w:pPr>
        <w:jc w:val="right"/>
        <w:rPr>
          <w:rFonts w:ascii="Times New Roman" w:hAnsi="Times New Roman"/>
          <w:sz w:val="26"/>
          <w:szCs w:val="26"/>
        </w:rPr>
      </w:pPr>
      <w:r w:rsidRPr="002905C2">
        <w:rPr>
          <w:rFonts w:ascii="Times New Roman" w:hAnsi="Times New Roman"/>
          <w:sz w:val="26"/>
          <w:szCs w:val="26"/>
        </w:rPr>
        <w:t>Зам.директора по УВР</w:t>
      </w:r>
    </w:p>
    <w:p w:rsidR="001C2144" w:rsidRPr="002905C2" w:rsidRDefault="001C2144" w:rsidP="00FC51C7">
      <w:pPr>
        <w:jc w:val="right"/>
        <w:rPr>
          <w:rFonts w:ascii="Times New Roman" w:hAnsi="Times New Roman"/>
          <w:sz w:val="26"/>
          <w:szCs w:val="26"/>
        </w:rPr>
      </w:pPr>
      <w:r w:rsidRPr="002905C2">
        <w:rPr>
          <w:rFonts w:ascii="Times New Roman" w:hAnsi="Times New Roman"/>
          <w:sz w:val="26"/>
          <w:szCs w:val="26"/>
        </w:rPr>
        <w:t>_________ О.В.Шесслер</w:t>
      </w: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rsidP="00596A34">
      <w:pPr>
        <w:spacing w:line="360" w:lineRule="auto"/>
        <w:jc w:val="center"/>
        <w:rPr>
          <w:rFonts w:ascii="Times New Roman" w:hAnsi="Times New Roman"/>
          <w:b/>
          <w:sz w:val="26"/>
          <w:szCs w:val="26"/>
        </w:rPr>
      </w:pPr>
      <w:r w:rsidRPr="002905C2">
        <w:rPr>
          <w:rFonts w:ascii="Times New Roman" w:hAnsi="Times New Roman"/>
          <w:b/>
          <w:sz w:val="26"/>
          <w:szCs w:val="26"/>
        </w:rPr>
        <w:t>МЕТОДИЧЕСКАЯ РАЗРАБОТКА</w:t>
      </w:r>
    </w:p>
    <w:p w:rsidR="001C2144" w:rsidRPr="002905C2" w:rsidRDefault="001C2144" w:rsidP="00596A34">
      <w:pPr>
        <w:spacing w:line="360" w:lineRule="auto"/>
        <w:jc w:val="center"/>
        <w:rPr>
          <w:rFonts w:ascii="Times New Roman" w:hAnsi="Times New Roman"/>
          <w:b/>
          <w:sz w:val="26"/>
          <w:szCs w:val="26"/>
        </w:rPr>
      </w:pPr>
      <w:r w:rsidRPr="002905C2">
        <w:rPr>
          <w:rFonts w:ascii="Times New Roman" w:hAnsi="Times New Roman"/>
          <w:b/>
          <w:sz w:val="26"/>
          <w:szCs w:val="26"/>
        </w:rPr>
        <w:t>ОТКРЫТОГО КЛАССНОГО ЧАСА</w:t>
      </w:r>
    </w:p>
    <w:p w:rsidR="001C2144" w:rsidRPr="002905C2" w:rsidRDefault="001C2144" w:rsidP="00596A34">
      <w:pPr>
        <w:spacing w:after="200" w:line="360" w:lineRule="auto"/>
        <w:jc w:val="center"/>
        <w:rPr>
          <w:rFonts w:ascii="Times New Roman" w:hAnsi="Times New Roman"/>
          <w:b/>
          <w:sz w:val="26"/>
          <w:szCs w:val="26"/>
        </w:rPr>
      </w:pPr>
      <w:r w:rsidRPr="002905C2">
        <w:rPr>
          <w:rFonts w:ascii="Times New Roman" w:hAnsi="Times New Roman"/>
          <w:b/>
          <w:sz w:val="26"/>
          <w:szCs w:val="26"/>
        </w:rPr>
        <w:t>на тему: « НЮРНБЕРГСКИЙ ПРОЦЕСС – ПРИГОВОР ФАШИЗМУ»</w:t>
      </w:r>
    </w:p>
    <w:p w:rsidR="001C2144" w:rsidRPr="002905C2" w:rsidRDefault="001C2144" w:rsidP="00596A34">
      <w:pPr>
        <w:spacing w:after="200" w:line="360" w:lineRule="auto"/>
        <w:jc w:val="center"/>
        <w:rPr>
          <w:rFonts w:ascii="Times New Roman" w:hAnsi="Times New Roman"/>
          <w:b/>
          <w:sz w:val="26"/>
          <w:szCs w:val="26"/>
        </w:rPr>
      </w:pPr>
    </w:p>
    <w:p w:rsidR="001C2144" w:rsidRPr="002905C2" w:rsidRDefault="001C2144" w:rsidP="00596A34">
      <w:pPr>
        <w:spacing w:after="200" w:line="360" w:lineRule="auto"/>
        <w:jc w:val="center"/>
        <w:rPr>
          <w:rFonts w:ascii="Times New Roman" w:hAnsi="Times New Roman"/>
          <w:b/>
          <w:sz w:val="26"/>
          <w:szCs w:val="26"/>
        </w:rPr>
      </w:pPr>
    </w:p>
    <w:p w:rsidR="001C2144" w:rsidRPr="002905C2" w:rsidRDefault="001C2144" w:rsidP="00596A34">
      <w:pPr>
        <w:spacing w:line="360" w:lineRule="auto"/>
        <w:jc w:val="right"/>
        <w:rPr>
          <w:rFonts w:ascii="Times New Roman" w:hAnsi="Times New Roman"/>
          <w:sz w:val="26"/>
          <w:szCs w:val="26"/>
        </w:rPr>
      </w:pPr>
      <w:r w:rsidRPr="002905C2">
        <w:rPr>
          <w:rFonts w:ascii="Times New Roman" w:hAnsi="Times New Roman"/>
          <w:sz w:val="26"/>
          <w:szCs w:val="26"/>
        </w:rPr>
        <w:t xml:space="preserve">Разработал преподаватель: </w:t>
      </w:r>
    </w:p>
    <w:p w:rsidR="001C2144" w:rsidRPr="002905C2" w:rsidRDefault="001C2144" w:rsidP="00596A34">
      <w:pPr>
        <w:spacing w:line="360" w:lineRule="auto"/>
        <w:jc w:val="right"/>
        <w:rPr>
          <w:rFonts w:ascii="Times New Roman" w:hAnsi="Times New Roman"/>
          <w:sz w:val="26"/>
          <w:szCs w:val="26"/>
        </w:rPr>
      </w:pPr>
      <w:r w:rsidRPr="002905C2">
        <w:rPr>
          <w:rFonts w:ascii="Times New Roman" w:hAnsi="Times New Roman"/>
          <w:sz w:val="26"/>
          <w:szCs w:val="26"/>
        </w:rPr>
        <w:t>Фомина Л.Н. – классный руководитель</w:t>
      </w:r>
    </w:p>
    <w:p w:rsidR="001C2144" w:rsidRPr="002905C2" w:rsidRDefault="001C2144" w:rsidP="00596A34">
      <w:pPr>
        <w:spacing w:line="360" w:lineRule="auto"/>
        <w:jc w:val="right"/>
        <w:rPr>
          <w:rFonts w:ascii="Times New Roman" w:hAnsi="Times New Roman"/>
          <w:sz w:val="26"/>
          <w:szCs w:val="26"/>
        </w:rPr>
      </w:pPr>
      <w:r w:rsidRPr="002905C2">
        <w:rPr>
          <w:rFonts w:ascii="Times New Roman" w:hAnsi="Times New Roman"/>
          <w:sz w:val="26"/>
          <w:szCs w:val="26"/>
        </w:rPr>
        <w:t>Группы 21 ДОУ</w:t>
      </w: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rsidP="00596A34">
      <w:pPr>
        <w:spacing w:line="360" w:lineRule="auto"/>
        <w:jc w:val="center"/>
        <w:rPr>
          <w:rFonts w:ascii="Times New Roman" w:hAnsi="Times New Roman"/>
          <w:sz w:val="26"/>
          <w:szCs w:val="26"/>
        </w:rPr>
      </w:pPr>
      <w:r w:rsidRPr="002905C2">
        <w:rPr>
          <w:rFonts w:ascii="Times New Roman" w:hAnsi="Times New Roman"/>
          <w:sz w:val="26"/>
          <w:szCs w:val="26"/>
        </w:rPr>
        <w:t>г. Нижний Новгород</w:t>
      </w:r>
    </w:p>
    <w:p w:rsidR="001C2144" w:rsidRPr="002905C2" w:rsidRDefault="001C2144" w:rsidP="00596A34">
      <w:pPr>
        <w:spacing w:line="360" w:lineRule="auto"/>
        <w:jc w:val="center"/>
        <w:rPr>
          <w:rFonts w:ascii="Times New Roman" w:hAnsi="Times New Roman"/>
          <w:sz w:val="26"/>
          <w:szCs w:val="26"/>
        </w:rPr>
      </w:pPr>
      <w:r w:rsidRPr="002905C2">
        <w:rPr>
          <w:rFonts w:ascii="Times New Roman" w:hAnsi="Times New Roman"/>
          <w:sz w:val="26"/>
          <w:szCs w:val="26"/>
        </w:rPr>
        <w:t>2015</w:t>
      </w:r>
    </w:p>
    <w:p w:rsidR="001C2144" w:rsidRPr="002905C2" w:rsidRDefault="001C2144" w:rsidP="00697170">
      <w:pPr>
        <w:spacing w:after="200" w:line="360" w:lineRule="auto"/>
        <w:jc w:val="center"/>
        <w:rPr>
          <w:rFonts w:ascii="Times New Roman" w:hAnsi="Times New Roman"/>
          <w:b/>
          <w:sz w:val="26"/>
          <w:szCs w:val="26"/>
        </w:rPr>
      </w:pPr>
      <w:r w:rsidRPr="002905C2">
        <w:rPr>
          <w:rFonts w:ascii="Times New Roman" w:hAnsi="Times New Roman"/>
          <w:b/>
          <w:sz w:val="26"/>
          <w:szCs w:val="26"/>
        </w:rPr>
        <w:t>Пояснительная записка</w:t>
      </w:r>
    </w:p>
    <w:p w:rsidR="001C2144" w:rsidRPr="002905C2" w:rsidRDefault="001C2144" w:rsidP="00697170">
      <w:pPr>
        <w:spacing w:line="360" w:lineRule="auto"/>
        <w:ind w:firstLine="709"/>
        <w:jc w:val="both"/>
        <w:rPr>
          <w:rFonts w:ascii="Times New Roman" w:hAnsi="Times New Roman"/>
          <w:sz w:val="26"/>
          <w:szCs w:val="26"/>
        </w:rPr>
      </w:pPr>
      <w:r w:rsidRPr="002905C2">
        <w:rPr>
          <w:rFonts w:ascii="Times New Roman" w:hAnsi="Times New Roman"/>
          <w:sz w:val="26"/>
          <w:szCs w:val="26"/>
        </w:rPr>
        <w:t xml:space="preserve">Методическая разработка открытого классного часа «Нюрнбергский процесс – приговор фашизму» </w:t>
      </w:r>
      <w:r>
        <w:rPr>
          <w:rFonts w:ascii="Times New Roman" w:hAnsi="Times New Roman"/>
          <w:sz w:val="26"/>
          <w:szCs w:val="26"/>
        </w:rPr>
        <w:t>разработана с целью</w:t>
      </w:r>
      <w:r w:rsidRPr="002905C2">
        <w:rPr>
          <w:rFonts w:ascii="Times New Roman" w:hAnsi="Times New Roman"/>
          <w:sz w:val="26"/>
          <w:szCs w:val="26"/>
        </w:rPr>
        <w:t xml:space="preserve"> проведения</w:t>
      </w:r>
      <w:r>
        <w:rPr>
          <w:rFonts w:ascii="Times New Roman" w:hAnsi="Times New Roman"/>
          <w:sz w:val="26"/>
          <w:szCs w:val="26"/>
        </w:rPr>
        <w:t xml:space="preserve"> серии</w:t>
      </w:r>
      <w:r w:rsidRPr="002905C2">
        <w:rPr>
          <w:rFonts w:ascii="Times New Roman" w:hAnsi="Times New Roman"/>
          <w:sz w:val="26"/>
          <w:szCs w:val="26"/>
        </w:rPr>
        <w:t xml:space="preserve"> классных часов</w:t>
      </w:r>
      <w:r>
        <w:rPr>
          <w:rFonts w:ascii="Times New Roman" w:hAnsi="Times New Roman"/>
          <w:sz w:val="26"/>
          <w:szCs w:val="26"/>
        </w:rPr>
        <w:t xml:space="preserve"> в рамках проекта, посвященного 70-летию победы в В.О.В.</w:t>
      </w:r>
      <w:r w:rsidRPr="002905C2">
        <w:rPr>
          <w:rFonts w:ascii="Times New Roman" w:hAnsi="Times New Roman"/>
          <w:sz w:val="26"/>
          <w:szCs w:val="26"/>
        </w:rPr>
        <w:t xml:space="preserve"> </w:t>
      </w:r>
    </w:p>
    <w:p w:rsidR="001C2144" w:rsidRPr="002905C2" w:rsidRDefault="001C2144" w:rsidP="002905C2">
      <w:pPr>
        <w:spacing w:line="360" w:lineRule="auto"/>
        <w:ind w:firstLine="709"/>
        <w:jc w:val="both"/>
        <w:rPr>
          <w:rFonts w:ascii="Times New Roman" w:hAnsi="Times New Roman"/>
          <w:sz w:val="26"/>
          <w:szCs w:val="26"/>
        </w:rPr>
      </w:pPr>
      <w:r w:rsidRPr="002905C2">
        <w:rPr>
          <w:rFonts w:ascii="Times New Roman" w:hAnsi="Times New Roman"/>
          <w:sz w:val="26"/>
          <w:szCs w:val="26"/>
        </w:rPr>
        <w:t>Данный классный час направлен на воспитание патриотизма у молодого поколения. Великое не может быть забыто.</w:t>
      </w:r>
    </w:p>
    <w:p w:rsidR="001C2144" w:rsidRPr="002905C2" w:rsidRDefault="001C2144" w:rsidP="002905C2">
      <w:pPr>
        <w:spacing w:line="360" w:lineRule="auto"/>
        <w:ind w:firstLine="709"/>
        <w:jc w:val="both"/>
        <w:rPr>
          <w:rFonts w:ascii="Times New Roman" w:hAnsi="Times New Roman"/>
          <w:sz w:val="26"/>
          <w:szCs w:val="26"/>
        </w:rPr>
      </w:pPr>
      <w:r w:rsidRPr="002905C2">
        <w:rPr>
          <w:rFonts w:ascii="Times New Roman" w:hAnsi="Times New Roman"/>
          <w:sz w:val="26"/>
          <w:szCs w:val="26"/>
        </w:rPr>
        <w:t>Подготовка данного мероприятия позвол</w:t>
      </w:r>
      <w:r>
        <w:rPr>
          <w:rFonts w:ascii="Times New Roman" w:hAnsi="Times New Roman"/>
          <w:sz w:val="26"/>
          <w:szCs w:val="26"/>
        </w:rPr>
        <w:t>яет сплотить коллектив в группе, нацелить на самостоятельную работу.</w:t>
      </w:r>
    </w:p>
    <w:p w:rsidR="001C2144" w:rsidRPr="002905C2" w:rsidRDefault="001C2144" w:rsidP="002905C2">
      <w:pPr>
        <w:spacing w:line="360" w:lineRule="auto"/>
        <w:ind w:firstLine="709"/>
        <w:jc w:val="both"/>
        <w:rPr>
          <w:rFonts w:ascii="Times New Roman" w:hAnsi="Times New Roman"/>
          <w:sz w:val="26"/>
          <w:szCs w:val="26"/>
        </w:rPr>
      </w:pPr>
      <w:r w:rsidRPr="002905C2">
        <w:rPr>
          <w:rFonts w:ascii="Times New Roman" w:hAnsi="Times New Roman"/>
          <w:sz w:val="26"/>
          <w:szCs w:val="26"/>
        </w:rPr>
        <w:t>Методическая разработка создана для демонстрации подвига советского народа в годы войны, благодарности к старшему поколению, осознание принадлежности к своей стране.</w:t>
      </w:r>
    </w:p>
    <w:p w:rsidR="001C2144" w:rsidRPr="002905C2" w:rsidRDefault="001C2144" w:rsidP="0098454D">
      <w:pPr>
        <w:spacing w:after="200" w:line="276" w:lineRule="auto"/>
        <w:rPr>
          <w:rFonts w:ascii="Times New Roman" w:hAnsi="Times New Roman"/>
          <w:sz w:val="26"/>
          <w:szCs w:val="26"/>
        </w:rPr>
      </w:pPr>
    </w:p>
    <w:p w:rsidR="001C2144" w:rsidRPr="002905C2" w:rsidRDefault="001C2144" w:rsidP="0098454D">
      <w:pPr>
        <w:spacing w:after="200" w:line="276" w:lineRule="auto"/>
        <w:ind w:firstLine="709"/>
        <w:jc w:val="both"/>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Default="001C2144">
      <w:pPr>
        <w:spacing w:after="200" w:line="276" w:lineRule="auto"/>
        <w:rPr>
          <w:rFonts w:ascii="Times New Roman" w:hAnsi="Times New Roman"/>
          <w:sz w:val="26"/>
          <w:szCs w:val="26"/>
        </w:rPr>
      </w:pPr>
    </w:p>
    <w:p w:rsidR="001C2144" w:rsidRDefault="001C2144">
      <w:pPr>
        <w:spacing w:after="200" w:line="276" w:lineRule="auto"/>
        <w:rPr>
          <w:rFonts w:ascii="Times New Roman" w:hAnsi="Times New Roman"/>
          <w:sz w:val="26"/>
          <w:szCs w:val="26"/>
        </w:rPr>
      </w:pPr>
    </w:p>
    <w:p w:rsidR="001C2144"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r w:rsidRPr="002905C2">
        <w:rPr>
          <w:rFonts w:ascii="Times New Roman" w:hAnsi="Times New Roman"/>
          <w:b/>
          <w:sz w:val="26"/>
          <w:szCs w:val="26"/>
        </w:rPr>
        <w:t>Тема открытого классного часа:</w:t>
      </w:r>
      <w:r w:rsidRPr="002905C2">
        <w:rPr>
          <w:rFonts w:ascii="Times New Roman" w:hAnsi="Times New Roman"/>
          <w:sz w:val="26"/>
          <w:szCs w:val="26"/>
        </w:rPr>
        <w:t xml:space="preserve"> «Нюрнбергский процесс – приговор фашизму»</w:t>
      </w:r>
    </w:p>
    <w:p w:rsidR="001C2144" w:rsidRDefault="001C2144">
      <w:pPr>
        <w:spacing w:after="200" w:line="276" w:lineRule="auto"/>
        <w:rPr>
          <w:rFonts w:ascii="Times New Roman" w:hAnsi="Times New Roman"/>
          <w:sz w:val="26"/>
          <w:szCs w:val="26"/>
        </w:rPr>
      </w:pPr>
      <w:r>
        <w:rPr>
          <w:rFonts w:ascii="Times New Roman" w:hAnsi="Times New Roman"/>
          <w:b/>
          <w:sz w:val="26"/>
          <w:szCs w:val="26"/>
        </w:rPr>
        <w:t>Вид</w:t>
      </w:r>
      <w:r w:rsidRPr="002905C2">
        <w:rPr>
          <w:rFonts w:ascii="Times New Roman" w:hAnsi="Times New Roman"/>
          <w:b/>
          <w:sz w:val="26"/>
          <w:szCs w:val="26"/>
        </w:rPr>
        <w:t>:</w:t>
      </w:r>
      <w:r w:rsidRPr="002905C2">
        <w:rPr>
          <w:rFonts w:ascii="Times New Roman" w:hAnsi="Times New Roman"/>
          <w:sz w:val="26"/>
          <w:szCs w:val="26"/>
        </w:rPr>
        <w:t xml:space="preserve"> </w:t>
      </w:r>
      <w:r>
        <w:rPr>
          <w:rFonts w:ascii="Times New Roman" w:hAnsi="Times New Roman"/>
          <w:sz w:val="26"/>
          <w:szCs w:val="26"/>
        </w:rPr>
        <w:t>внеклассное мероприятие (открытый классный час)</w:t>
      </w:r>
    </w:p>
    <w:p w:rsidR="001C2144" w:rsidRDefault="001C2144">
      <w:pPr>
        <w:spacing w:after="200" w:line="276" w:lineRule="auto"/>
        <w:rPr>
          <w:rFonts w:ascii="Times New Roman" w:hAnsi="Times New Roman"/>
          <w:sz w:val="26"/>
          <w:szCs w:val="26"/>
        </w:rPr>
      </w:pPr>
      <w:r w:rsidRPr="00836F9B">
        <w:rPr>
          <w:rFonts w:ascii="Times New Roman" w:hAnsi="Times New Roman"/>
          <w:b/>
          <w:sz w:val="26"/>
          <w:szCs w:val="26"/>
        </w:rPr>
        <w:t>Форма проведения:</w:t>
      </w:r>
      <w:r>
        <w:rPr>
          <w:rFonts w:ascii="Times New Roman" w:hAnsi="Times New Roman"/>
          <w:b/>
          <w:sz w:val="26"/>
          <w:szCs w:val="26"/>
        </w:rPr>
        <w:t xml:space="preserve"> </w:t>
      </w:r>
      <w:r>
        <w:rPr>
          <w:rFonts w:ascii="Times New Roman" w:hAnsi="Times New Roman"/>
          <w:sz w:val="26"/>
          <w:szCs w:val="26"/>
        </w:rPr>
        <w:t>устный журнал с элементами литературно-музыкального сопровождения.</w:t>
      </w:r>
    </w:p>
    <w:p w:rsidR="001C2144" w:rsidRDefault="001C2144">
      <w:pPr>
        <w:spacing w:after="200" w:line="276" w:lineRule="auto"/>
        <w:rPr>
          <w:rFonts w:ascii="Times New Roman" w:hAnsi="Times New Roman"/>
          <w:sz w:val="26"/>
          <w:szCs w:val="26"/>
        </w:rPr>
      </w:pPr>
      <w:r w:rsidRPr="00836F9B">
        <w:rPr>
          <w:rFonts w:ascii="Times New Roman" w:hAnsi="Times New Roman"/>
          <w:b/>
          <w:sz w:val="26"/>
          <w:szCs w:val="26"/>
        </w:rPr>
        <w:t>Метод:</w:t>
      </w:r>
      <w:r>
        <w:rPr>
          <w:rFonts w:ascii="Times New Roman" w:hAnsi="Times New Roman"/>
          <w:sz w:val="26"/>
          <w:szCs w:val="26"/>
        </w:rPr>
        <w:t xml:space="preserve"> проблемно-исследовательский.</w:t>
      </w:r>
    </w:p>
    <w:p w:rsidR="001C2144" w:rsidRPr="00836F9B" w:rsidRDefault="001C2144">
      <w:pPr>
        <w:spacing w:after="200" w:line="276" w:lineRule="auto"/>
        <w:rPr>
          <w:rFonts w:ascii="Times New Roman" w:hAnsi="Times New Roman"/>
          <w:sz w:val="26"/>
          <w:szCs w:val="26"/>
        </w:rPr>
      </w:pPr>
      <w:r w:rsidRPr="00836F9B">
        <w:rPr>
          <w:rFonts w:ascii="Times New Roman" w:hAnsi="Times New Roman"/>
          <w:b/>
          <w:sz w:val="26"/>
          <w:szCs w:val="26"/>
        </w:rPr>
        <w:t>Технология:</w:t>
      </w:r>
      <w:r>
        <w:rPr>
          <w:rFonts w:ascii="Times New Roman" w:hAnsi="Times New Roman"/>
          <w:sz w:val="26"/>
          <w:szCs w:val="26"/>
        </w:rPr>
        <w:t xml:space="preserve"> проектная.</w:t>
      </w:r>
    </w:p>
    <w:p w:rsidR="001C2144" w:rsidRPr="002905C2" w:rsidRDefault="001C2144">
      <w:pPr>
        <w:spacing w:after="200" w:line="276" w:lineRule="auto"/>
        <w:rPr>
          <w:rFonts w:ascii="Times New Roman" w:hAnsi="Times New Roman"/>
          <w:sz w:val="26"/>
          <w:szCs w:val="26"/>
        </w:rPr>
      </w:pPr>
      <w:r w:rsidRPr="002905C2">
        <w:rPr>
          <w:rFonts w:ascii="Times New Roman" w:hAnsi="Times New Roman"/>
          <w:b/>
          <w:sz w:val="26"/>
          <w:szCs w:val="26"/>
        </w:rPr>
        <w:t>Место проведения:</w:t>
      </w:r>
      <w:r w:rsidRPr="002905C2">
        <w:rPr>
          <w:rFonts w:ascii="Times New Roman" w:hAnsi="Times New Roman"/>
          <w:sz w:val="26"/>
          <w:szCs w:val="26"/>
        </w:rPr>
        <w:t xml:space="preserve"> кабинет №11</w:t>
      </w:r>
    </w:p>
    <w:p w:rsidR="001C2144" w:rsidRPr="002905C2" w:rsidRDefault="001C2144">
      <w:pPr>
        <w:spacing w:after="200" w:line="276" w:lineRule="auto"/>
        <w:rPr>
          <w:rFonts w:ascii="Times New Roman" w:hAnsi="Times New Roman"/>
          <w:sz w:val="26"/>
          <w:szCs w:val="26"/>
        </w:rPr>
      </w:pPr>
    </w:p>
    <w:p w:rsidR="001C2144" w:rsidRDefault="001C2144">
      <w:pPr>
        <w:spacing w:after="200" w:line="276" w:lineRule="auto"/>
        <w:rPr>
          <w:rFonts w:ascii="Times New Roman" w:hAnsi="Times New Roman"/>
          <w:sz w:val="26"/>
          <w:szCs w:val="26"/>
        </w:rPr>
      </w:pPr>
      <w:r>
        <w:rPr>
          <w:rFonts w:ascii="Times New Roman" w:hAnsi="Times New Roman"/>
          <w:b/>
          <w:sz w:val="26"/>
          <w:szCs w:val="26"/>
        </w:rPr>
        <w:t>Цель</w:t>
      </w:r>
      <w:r w:rsidRPr="002905C2">
        <w:rPr>
          <w:rFonts w:ascii="Times New Roman" w:hAnsi="Times New Roman"/>
          <w:b/>
          <w:sz w:val="26"/>
          <w:szCs w:val="26"/>
        </w:rPr>
        <w:t xml:space="preserve"> занятия:</w:t>
      </w:r>
      <w:r>
        <w:rPr>
          <w:rFonts w:ascii="Times New Roman" w:hAnsi="Times New Roman"/>
          <w:b/>
          <w:sz w:val="26"/>
          <w:szCs w:val="26"/>
        </w:rPr>
        <w:t xml:space="preserve"> </w:t>
      </w:r>
      <w:r w:rsidRPr="00836F9B">
        <w:rPr>
          <w:rFonts w:ascii="Times New Roman" w:hAnsi="Times New Roman"/>
          <w:sz w:val="26"/>
          <w:szCs w:val="26"/>
        </w:rPr>
        <w:t>формирование негативного</w:t>
      </w:r>
      <w:r>
        <w:rPr>
          <w:rFonts w:ascii="Times New Roman" w:hAnsi="Times New Roman"/>
          <w:b/>
          <w:sz w:val="26"/>
          <w:szCs w:val="26"/>
        </w:rPr>
        <w:t xml:space="preserve"> </w:t>
      </w:r>
      <w:r w:rsidRPr="00836F9B">
        <w:rPr>
          <w:rFonts w:ascii="Times New Roman" w:hAnsi="Times New Roman"/>
          <w:sz w:val="26"/>
          <w:szCs w:val="26"/>
        </w:rPr>
        <w:t>отношения к преступлениям</w:t>
      </w:r>
      <w:r>
        <w:rPr>
          <w:rFonts w:ascii="Times New Roman" w:hAnsi="Times New Roman"/>
          <w:b/>
          <w:sz w:val="26"/>
          <w:szCs w:val="26"/>
        </w:rPr>
        <w:t xml:space="preserve"> </w:t>
      </w:r>
      <w:r w:rsidRPr="00836F9B">
        <w:rPr>
          <w:rFonts w:ascii="Times New Roman" w:hAnsi="Times New Roman"/>
          <w:sz w:val="26"/>
          <w:szCs w:val="26"/>
        </w:rPr>
        <w:t>против человечества</w:t>
      </w:r>
      <w:r>
        <w:rPr>
          <w:rFonts w:ascii="Times New Roman" w:hAnsi="Times New Roman"/>
          <w:sz w:val="26"/>
          <w:szCs w:val="26"/>
        </w:rPr>
        <w:t>.</w:t>
      </w:r>
    </w:p>
    <w:p w:rsidR="001C2144" w:rsidRPr="00836F9B" w:rsidRDefault="001C2144">
      <w:pPr>
        <w:spacing w:after="200" w:line="276" w:lineRule="auto"/>
        <w:rPr>
          <w:rFonts w:ascii="Times New Roman" w:hAnsi="Times New Roman"/>
          <w:b/>
          <w:sz w:val="26"/>
          <w:szCs w:val="26"/>
        </w:rPr>
      </w:pPr>
      <w:r w:rsidRPr="00836F9B">
        <w:rPr>
          <w:rFonts w:ascii="Times New Roman" w:hAnsi="Times New Roman"/>
          <w:b/>
          <w:sz w:val="26"/>
          <w:szCs w:val="26"/>
        </w:rPr>
        <w:t>Задачи:</w:t>
      </w:r>
    </w:p>
    <w:p w:rsidR="001C2144" w:rsidRPr="002905C2" w:rsidRDefault="001C2144" w:rsidP="00697170">
      <w:pPr>
        <w:spacing w:after="200" w:line="276" w:lineRule="auto"/>
        <w:jc w:val="both"/>
        <w:rPr>
          <w:rFonts w:ascii="Times New Roman" w:hAnsi="Times New Roman"/>
          <w:sz w:val="26"/>
          <w:szCs w:val="26"/>
        </w:rPr>
      </w:pPr>
      <w:r w:rsidRPr="002905C2">
        <w:rPr>
          <w:rFonts w:ascii="Times New Roman" w:hAnsi="Times New Roman"/>
          <w:sz w:val="26"/>
          <w:szCs w:val="26"/>
        </w:rPr>
        <w:t>- раскрыть историческое значение Нюрнбергского процесса – первого в мире процесса, осудившего преступления против человечества;</w:t>
      </w:r>
    </w:p>
    <w:p w:rsidR="001C2144" w:rsidRPr="002905C2" w:rsidRDefault="001C2144" w:rsidP="00697170">
      <w:pPr>
        <w:spacing w:after="200" w:line="276" w:lineRule="auto"/>
        <w:jc w:val="both"/>
        <w:rPr>
          <w:rFonts w:ascii="Times New Roman" w:hAnsi="Times New Roman"/>
          <w:sz w:val="26"/>
          <w:szCs w:val="26"/>
        </w:rPr>
      </w:pPr>
      <w:r w:rsidRPr="002905C2">
        <w:rPr>
          <w:rFonts w:ascii="Times New Roman" w:hAnsi="Times New Roman"/>
          <w:sz w:val="26"/>
          <w:szCs w:val="26"/>
        </w:rPr>
        <w:t xml:space="preserve">- </w:t>
      </w:r>
      <w:r>
        <w:rPr>
          <w:rFonts w:ascii="Times New Roman" w:hAnsi="Times New Roman"/>
          <w:sz w:val="26"/>
          <w:szCs w:val="26"/>
        </w:rPr>
        <w:t>привить интерес к проблеме, воспитать чувство</w:t>
      </w:r>
      <w:r w:rsidRPr="002905C2">
        <w:rPr>
          <w:rFonts w:ascii="Times New Roman" w:hAnsi="Times New Roman"/>
          <w:sz w:val="26"/>
          <w:szCs w:val="26"/>
        </w:rPr>
        <w:t xml:space="preserve"> неприятия войны как средства решения международных конфликтов, понимания неизбежности расплаты за п</w:t>
      </w:r>
      <w:r>
        <w:rPr>
          <w:rFonts w:ascii="Times New Roman" w:hAnsi="Times New Roman"/>
          <w:sz w:val="26"/>
          <w:szCs w:val="26"/>
        </w:rPr>
        <w:t>реступления против человечества.</w:t>
      </w:r>
    </w:p>
    <w:p w:rsidR="001C2144" w:rsidRPr="002905C2" w:rsidRDefault="001C2144" w:rsidP="00697170">
      <w:pPr>
        <w:spacing w:after="200" w:line="276" w:lineRule="auto"/>
        <w:jc w:val="both"/>
        <w:rPr>
          <w:rFonts w:ascii="Times New Roman" w:hAnsi="Times New Roman"/>
          <w:b/>
          <w:sz w:val="26"/>
          <w:szCs w:val="26"/>
        </w:rPr>
      </w:pPr>
      <w:r w:rsidRPr="002905C2">
        <w:rPr>
          <w:rFonts w:ascii="Times New Roman" w:hAnsi="Times New Roman"/>
          <w:b/>
          <w:sz w:val="26"/>
          <w:szCs w:val="26"/>
        </w:rPr>
        <w:t>О</w:t>
      </w:r>
      <w:r>
        <w:rPr>
          <w:rFonts w:ascii="Times New Roman" w:hAnsi="Times New Roman"/>
          <w:b/>
          <w:sz w:val="26"/>
          <w:szCs w:val="26"/>
        </w:rPr>
        <w:t>снащение</w:t>
      </w:r>
      <w:r w:rsidRPr="002905C2">
        <w:rPr>
          <w:rFonts w:ascii="Times New Roman" w:hAnsi="Times New Roman"/>
          <w:b/>
          <w:sz w:val="26"/>
          <w:szCs w:val="26"/>
        </w:rPr>
        <w:t>:</w:t>
      </w:r>
    </w:p>
    <w:p w:rsidR="001C2144" w:rsidRPr="002905C2" w:rsidRDefault="001C2144" w:rsidP="00697170">
      <w:pPr>
        <w:spacing w:after="200" w:line="276" w:lineRule="auto"/>
        <w:jc w:val="both"/>
        <w:rPr>
          <w:rFonts w:ascii="Times New Roman" w:hAnsi="Times New Roman"/>
          <w:sz w:val="26"/>
          <w:szCs w:val="26"/>
        </w:rPr>
      </w:pPr>
      <w:r w:rsidRPr="002905C2">
        <w:rPr>
          <w:rFonts w:ascii="Times New Roman" w:hAnsi="Times New Roman"/>
          <w:sz w:val="26"/>
          <w:szCs w:val="26"/>
        </w:rPr>
        <w:t>- экран, мультимедийный проектор, компьютер, ноутбук, колонки;</w:t>
      </w:r>
    </w:p>
    <w:p w:rsidR="001C2144" w:rsidRPr="002905C2" w:rsidRDefault="001C2144" w:rsidP="00697170">
      <w:pPr>
        <w:spacing w:after="200" w:line="276" w:lineRule="auto"/>
        <w:jc w:val="both"/>
        <w:rPr>
          <w:rFonts w:ascii="Times New Roman" w:hAnsi="Times New Roman"/>
          <w:sz w:val="26"/>
          <w:szCs w:val="26"/>
        </w:rPr>
      </w:pPr>
      <w:r w:rsidRPr="002905C2">
        <w:rPr>
          <w:rFonts w:ascii="Times New Roman" w:hAnsi="Times New Roman"/>
          <w:sz w:val="26"/>
          <w:szCs w:val="26"/>
        </w:rPr>
        <w:t>- презентация ( с музыкальным сопровождением)</w:t>
      </w:r>
    </w:p>
    <w:p w:rsidR="001C2144" w:rsidRPr="002905C2" w:rsidRDefault="001C2144" w:rsidP="00697170">
      <w:pPr>
        <w:spacing w:after="200" w:line="276" w:lineRule="auto"/>
        <w:jc w:val="both"/>
        <w:rPr>
          <w:rFonts w:ascii="Times New Roman" w:hAnsi="Times New Roman"/>
          <w:sz w:val="26"/>
          <w:szCs w:val="26"/>
        </w:rPr>
      </w:pPr>
      <w:r w:rsidRPr="002905C2">
        <w:rPr>
          <w:rFonts w:ascii="Times New Roman" w:hAnsi="Times New Roman"/>
          <w:sz w:val="26"/>
          <w:szCs w:val="26"/>
        </w:rPr>
        <w:t>- видеоролик</w:t>
      </w:r>
      <w:r>
        <w:rPr>
          <w:rFonts w:ascii="Times New Roman" w:hAnsi="Times New Roman"/>
          <w:sz w:val="26"/>
          <w:szCs w:val="26"/>
        </w:rPr>
        <w:t>и</w:t>
      </w:r>
      <w:r w:rsidRPr="002905C2">
        <w:rPr>
          <w:rFonts w:ascii="Times New Roman" w:hAnsi="Times New Roman"/>
          <w:sz w:val="26"/>
          <w:szCs w:val="26"/>
        </w:rPr>
        <w:t>.</w:t>
      </w: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Default="001C2144">
      <w:pPr>
        <w:spacing w:after="200" w:line="276" w:lineRule="auto"/>
        <w:rPr>
          <w:rFonts w:ascii="Times New Roman" w:hAnsi="Times New Roman"/>
          <w:sz w:val="26"/>
          <w:szCs w:val="26"/>
        </w:rPr>
      </w:pPr>
    </w:p>
    <w:p w:rsidR="001C2144" w:rsidRDefault="001C2144">
      <w:pPr>
        <w:spacing w:after="200" w:line="276" w:lineRule="auto"/>
        <w:rPr>
          <w:rFonts w:ascii="Times New Roman" w:hAnsi="Times New Roman"/>
          <w:sz w:val="26"/>
          <w:szCs w:val="26"/>
        </w:rPr>
      </w:pPr>
    </w:p>
    <w:p w:rsidR="001C2144" w:rsidRDefault="001C2144">
      <w:pPr>
        <w:spacing w:after="200" w:line="276" w:lineRule="auto"/>
        <w:rPr>
          <w:rFonts w:ascii="Times New Roman" w:hAnsi="Times New Roman"/>
          <w:b/>
          <w:sz w:val="26"/>
          <w:szCs w:val="26"/>
        </w:rPr>
      </w:pPr>
      <w:r w:rsidRPr="00836F9B">
        <w:rPr>
          <w:rFonts w:ascii="Times New Roman" w:hAnsi="Times New Roman"/>
          <w:b/>
          <w:sz w:val="26"/>
          <w:szCs w:val="26"/>
        </w:rPr>
        <w:t>Ход мероприятия:</w:t>
      </w:r>
    </w:p>
    <w:p w:rsidR="001C2144" w:rsidRPr="00B05668" w:rsidRDefault="001C2144" w:rsidP="006B0DF6">
      <w:pPr>
        <w:numPr>
          <w:ilvl w:val="0"/>
          <w:numId w:val="2"/>
        </w:numPr>
        <w:spacing w:after="200" w:line="276" w:lineRule="auto"/>
        <w:rPr>
          <w:rFonts w:ascii="Times New Roman" w:hAnsi="Times New Roman"/>
          <w:b/>
          <w:sz w:val="26"/>
          <w:szCs w:val="26"/>
        </w:rPr>
      </w:pPr>
      <w:r w:rsidRPr="00B05668">
        <w:rPr>
          <w:rFonts w:ascii="Times New Roman" w:hAnsi="Times New Roman"/>
          <w:b/>
          <w:sz w:val="26"/>
          <w:szCs w:val="26"/>
        </w:rPr>
        <w:t>Организационно-мотивационный этап:</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проверка готовности обучающихся к проведению классного часа;</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целеполагание, мотивация, задачи.</w:t>
      </w:r>
    </w:p>
    <w:p w:rsidR="001C2144" w:rsidRPr="00B05668" w:rsidRDefault="001C2144" w:rsidP="006B0DF6">
      <w:pPr>
        <w:spacing w:after="200" w:line="276" w:lineRule="auto"/>
        <w:rPr>
          <w:rFonts w:ascii="Times New Roman" w:hAnsi="Times New Roman"/>
          <w:b/>
          <w:sz w:val="26"/>
          <w:szCs w:val="26"/>
        </w:rPr>
      </w:pPr>
      <w:r>
        <w:rPr>
          <w:rFonts w:ascii="Times New Roman" w:hAnsi="Times New Roman"/>
          <w:sz w:val="26"/>
          <w:szCs w:val="26"/>
        </w:rPr>
        <w:t xml:space="preserve">      </w:t>
      </w:r>
      <w:r w:rsidRPr="00B05668">
        <w:rPr>
          <w:rFonts w:ascii="Times New Roman" w:hAnsi="Times New Roman"/>
          <w:b/>
          <w:sz w:val="26"/>
          <w:szCs w:val="26"/>
        </w:rPr>
        <w:t>2. Основная часть (содержание)</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показ слайдов, комментарий ведущих (рождение А.Гитлера, план «Барбаросса», Дворец Юстиции в Нюрнберге, скамья подсудимых);</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прочтение отрывка из поэмы В.Инбер «Пулковский мередиан» в сопровождении симфонии №5,ч.2 П.И.Чайковского.</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фотомонтаж преступников, комментарий их злодеяний.</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прочтение стихотворений: С.Нерис «Будьте прокляты, убийцы», С.Давыдов «Кинофильмы о войне».</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показ слайдов (концлагеря, камеры смерти, печи крематориев, расстрел мирного населения, казнь партизан).</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прочтение стихотворения Б.Слуцкий «Кельнская яма» в сопровождении муз. Шумана «Грезы».</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демонстрация видеоролика в сопровождении песни «Бухенвальдский набат» (в исп. М.Магомаева).</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показ слайдов (скамья подсудимых, приговор)</w:t>
      </w:r>
    </w:p>
    <w:p w:rsidR="001C2144" w:rsidRDefault="001C2144" w:rsidP="006B0DF6">
      <w:pPr>
        <w:spacing w:after="200" w:line="276" w:lineRule="auto"/>
        <w:rPr>
          <w:rFonts w:ascii="Times New Roman" w:hAnsi="Times New Roman"/>
          <w:sz w:val="26"/>
          <w:szCs w:val="26"/>
        </w:rPr>
      </w:pPr>
      <w:r>
        <w:rPr>
          <w:rFonts w:ascii="Times New Roman" w:hAnsi="Times New Roman"/>
          <w:sz w:val="26"/>
          <w:szCs w:val="26"/>
        </w:rPr>
        <w:t>- прочтение стихотворений: М.Румянцева «Протест», «Помните».</w:t>
      </w:r>
    </w:p>
    <w:p w:rsidR="001C2144" w:rsidRDefault="001C2144" w:rsidP="006B0DF6">
      <w:pPr>
        <w:spacing w:after="200" w:line="276" w:lineRule="auto"/>
        <w:rPr>
          <w:rFonts w:ascii="Times New Roman" w:hAnsi="Times New Roman"/>
          <w:b/>
          <w:sz w:val="26"/>
          <w:szCs w:val="26"/>
        </w:rPr>
      </w:pPr>
      <w:r w:rsidRPr="00B05668">
        <w:rPr>
          <w:rFonts w:ascii="Times New Roman" w:hAnsi="Times New Roman"/>
          <w:b/>
          <w:sz w:val="26"/>
          <w:szCs w:val="26"/>
        </w:rPr>
        <w:t>3. Заключительное слово классного руководителя. Подведение итогов. Рефлексия.</w:t>
      </w:r>
    </w:p>
    <w:p w:rsidR="001C2144" w:rsidRDefault="001C2144" w:rsidP="006B0DF6">
      <w:pPr>
        <w:spacing w:after="200" w:line="276" w:lineRule="auto"/>
        <w:rPr>
          <w:rFonts w:ascii="Times New Roman" w:hAnsi="Times New Roman"/>
          <w:b/>
          <w:sz w:val="26"/>
          <w:szCs w:val="26"/>
        </w:rPr>
      </w:pPr>
    </w:p>
    <w:p w:rsidR="001C2144" w:rsidRDefault="001C2144" w:rsidP="006B0DF6">
      <w:pPr>
        <w:spacing w:after="200" w:line="276" w:lineRule="auto"/>
        <w:rPr>
          <w:rFonts w:ascii="Times New Roman" w:hAnsi="Times New Roman"/>
          <w:b/>
          <w:sz w:val="26"/>
          <w:szCs w:val="26"/>
        </w:rPr>
      </w:pPr>
    </w:p>
    <w:p w:rsidR="001C2144" w:rsidRDefault="001C2144" w:rsidP="006B0DF6">
      <w:pPr>
        <w:spacing w:after="200" w:line="276" w:lineRule="auto"/>
        <w:rPr>
          <w:rFonts w:ascii="Times New Roman" w:hAnsi="Times New Roman"/>
          <w:b/>
          <w:sz w:val="26"/>
          <w:szCs w:val="26"/>
        </w:rPr>
      </w:pPr>
    </w:p>
    <w:p w:rsidR="001C2144" w:rsidRDefault="001C2144" w:rsidP="006B0DF6">
      <w:pPr>
        <w:spacing w:after="200" w:line="276" w:lineRule="auto"/>
        <w:rPr>
          <w:rFonts w:ascii="Times New Roman" w:hAnsi="Times New Roman"/>
          <w:b/>
          <w:sz w:val="26"/>
          <w:szCs w:val="26"/>
        </w:rPr>
      </w:pPr>
    </w:p>
    <w:p w:rsidR="001C2144" w:rsidRDefault="001C2144" w:rsidP="006B0DF6">
      <w:pPr>
        <w:spacing w:after="200" w:line="276" w:lineRule="auto"/>
        <w:rPr>
          <w:rFonts w:ascii="Times New Roman" w:hAnsi="Times New Roman"/>
          <w:b/>
          <w:sz w:val="26"/>
          <w:szCs w:val="26"/>
        </w:rPr>
      </w:pPr>
    </w:p>
    <w:p w:rsidR="001C2144" w:rsidRDefault="001C2144" w:rsidP="006B0DF6">
      <w:pPr>
        <w:spacing w:after="200" w:line="276" w:lineRule="auto"/>
        <w:rPr>
          <w:rFonts w:ascii="Times New Roman" w:hAnsi="Times New Roman"/>
          <w:b/>
          <w:sz w:val="26"/>
          <w:szCs w:val="26"/>
        </w:rPr>
      </w:pPr>
    </w:p>
    <w:p w:rsidR="001C2144" w:rsidRPr="00B05668" w:rsidRDefault="001C2144" w:rsidP="006B0DF6">
      <w:pPr>
        <w:spacing w:after="200" w:line="276" w:lineRule="auto"/>
        <w:rPr>
          <w:rFonts w:ascii="Times New Roman" w:hAnsi="Times New Roman"/>
          <w:b/>
          <w:sz w:val="26"/>
          <w:szCs w:val="26"/>
        </w:rPr>
      </w:pPr>
    </w:p>
    <w:p w:rsidR="001C2144" w:rsidRPr="002905C2" w:rsidRDefault="001C2144" w:rsidP="008A2E8B">
      <w:pPr>
        <w:spacing w:line="276" w:lineRule="auto"/>
        <w:jc w:val="both"/>
        <w:rPr>
          <w:rFonts w:ascii="Times New Roman" w:hAnsi="Times New Roman"/>
          <w:b/>
          <w:sz w:val="26"/>
          <w:szCs w:val="26"/>
        </w:rPr>
      </w:pPr>
      <w:r>
        <w:rPr>
          <w:rFonts w:ascii="Times New Roman" w:hAnsi="Times New Roman"/>
          <w:b/>
          <w:sz w:val="26"/>
          <w:szCs w:val="26"/>
        </w:rPr>
        <w:t xml:space="preserve"> 4</w:t>
      </w:r>
      <w:r w:rsidRPr="002905C2">
        <w:rPr>
          <w:rFonts w:ascii="Times New Roman" w:hAnsi="Times New Roman"/>
          <w:b/>
          <w:sz w:val="26"/>
          <w:szCs w:val="26"/>
        </w:rPr>
        <w:t>.  Сценарий классного часа</w:t>
      </w:r>
    </w:p>
    <w:p w:rsidR="001C2144" w:rsidRDefault="001C2144" w:rsidP="008A2E8B">
      <w:pPr>
        <w:spacing w:line="276" w:lineRule="auto"/>
        <w:jc w:val="both"/>
        <w:rPr>
          <w:rFonts w:ascii="Times New Roman" w:hAnsi="Times New Roman"/>
          <w:b/>
          <w:sz w:val="26"/>
          <w:szCs w:val="26"/>
        </w:rPr>
      </w:pPr>
      <w:r>
        <w:rPr>
          <w:rFonts w:ascii="Times New Roman" w:hAnsi="Times New Roman"/>
          <w:b/>
          <w:sz w:val="26"/>
          <w:szCs w:val="26"/>
        </w:rPr>
        <w:t>Вступительное слово классного руководителя.</w:t>
      </w:r>
    </w:p>
    <w:p w:rsidR="001C2144" w:rsidRPr="002905C2" w:rsidRDefault="001C2144" w:rsidP="00B05668">
      <w:pPr>
        <w:spacing w:line="276" w:lineRule="auto"/>
        <w:jc w:val="both"/>
        <w:rPr>
          <w:rFonts w:ascii="Times New Roman" w:hAnsi="Times New Roman"/>
          <w:sz w:val="26"/>
          <w:szCs w:val="26"/>
        </w:rPr>
      </w:pPr>
      <w:r w:rsidRPr="002905C2">
        <w:rPr>
          <w:rFonts w:ascii="Times New Roman" w:hAnsi="Times New Roman"/>
          <w:sz w:val="26"/>
          <w:szCs w:val="26"/>
        </w:rPr>
        <w:t>Тема Победы советского народа в Великой Отечественной войне, бесспорно, имеет непреходящее значение. О героизме, проявленном людьми в годы войны на фронте и в тылу, написано немало замечательных художественных и публицистических произведений, об этом рассказывают мемуары непосредственных участников Великой</w:t>
      </w:r>
    </w:p>
    <w:p w:rsidR="001C2144" w:rsidRPr="002905C2" w:rsidRDefault="001C2144" w:rsidP="00B05668">
      <w:pPr>
        <w:spacing w:line="276" w:lineRule="auto"/>
        <w:jc w:val="both"/>
        <w:rPr>
          <w:rFonts w:ascii="Times New Roman" w:hAnsi="Times New Roman"/>
          <w:sz w:val="26"/>
          <w:szCs w:val="26"/>
        </w:rPr>
      </w:pPr>
      <w:r w:rsidRPr="002905C2">
        <w:rPr>
          <w:rFonts w:ascii="Times New Roman" w:hAnsi="Times New Roman"/>
          <w:sz w:val="26"/>
          <w:szCs w:val="26"/>
        </w:rPr>
        <w:t>Отечественной войны. Сегодня особенно актуальной становится задача воспитания в молодом поколении не только уважения к народу-победителю, но и ненависти к фашизму,</w:t>
      </w:r>
    </w:p>
    <w:p w:rsidR="001C2144" w:rsidRDefault="001C2144" w:rsidP="00B05668">
      <w:pPr>
        <w:spacing w:line="276" w:lineRule="auto"/>
        <w:jc w:val="both"/>
        <w:rPr>
          <w:rFonts w:ascii="Times New Roman" w:hAnsi="Times New Roman"/>
          <w:sz w:val="26"/>
          <w:szCs w:val="26"/>
        </w:rPr>
      </w:pPr>
      <w:r w:rsidRPr="002905C2">
        <w:rPr>
          <w:rFonts w:ascii="Times New Roman" w:hAnsi="Times New Roman"/>
          <w:sz w:val="26"/>
          <w:szCs w:val="26"/>
        </w:rPr>
        <w:t>задача формирования мысли о неотвратимости наказания за то зло, которое несёт идеология нацизма.</w:t>
      </w:r>
    </w:p>
    <w:p w:rsidR="001C2144" w:rsidRPr="00E7083E" w:rsidRDefault="001C2144" w:rsidP="00B05668">
      <w:pPr>
        <w:rPr>
          <w:rFonts w:ascii="Times New Roman" w:hAnsi="Times New Roman"/>
          <w:sz w:val="26"/>
          <w:szCs w:val="26"/>
        </w:rPr>
      </w:pPr>
      <w:r w:rsidRPr="00E7083E">
        <w:rPr>
          <w:rFonts w:ascii="Times New Roman" w:hAnsi="Times New Roman"/>
          <w:b/>
          <w:bCs/>
          <w:sz w:val="26"/>
          <w:szCs w:val="26"/>
        </w:rPr>
        <w:t>«ПАМЯТКА НЕМЕЦКОГО СОЛДАТА»</w:t>
      </w:r>
    </w:p>
    <w:p w:rsidR="001C2144" w:rsidRPr="00E7083E" w:rsidRDefault="001C2144" w:rsidP="00B05668">
      <w:pPr>
        <w:rPr>
          <w:rFonts w:ascii="Times New Roman" w:hAnsi="Times New Roman"/>
          <w:sz w:val="26"/>
          <w:szCs w:val="26"/>
        </w:rPr>
      </w:pPr>
    </w:p>
    <w:p w:rsidR="001C2144" w:rsidRPr="00E7083E" w:rsidRDefault="001C2144" w:rsidP="00B05668">
      <w:pPr>
        <w:jc w:val="center"/>
        <w:rPr>
          <w:rFonts w:ascii="Times New Roman" w:hAnsi="Times New Roman"/>
          <w:b/>
          <w:bCs/>
          <w:sz w:val="26"/>
          <w:szCs w:val="26"/>
        </w:rPr>
      </w:pPr>
      <w:r w:rsidRPr="00E7083E">
        <w:rPr>
          <w:rFonts w:ascii="Times New Roman" w:hAnsi="Times New Roman"/>
          <w:b/>
          <w:bCs/>
          <w:sz w:val="26"/>
          <w:szCs w:val="26"/>
        </w:rPr>
        <w:t>«Помни и выполняй:</w:t>
      </w:r>
    </w:p>
    <w:p w:rsidR="001C2144" w:rsidRPr="00E7083E" w:rsidRDefault="001C2144" w:rsidP="00B05668">
      <w:pPr>
        <w:jc w:val="center"/>
        <w:rPr>
          <w:rFonts w:ascii="Times New Roman" w:hAnsi="Times New Roman"/>
          <w:sz w:val="26"/>
          <w:szCs w:val="26"/>
        </w:rPr>
      </w:pPr>
    </w:p>
    <w:p w:rsidR="001C2144" w:rsidRPr="00E7083E" w:rsidRDefault="001C2144" w:rsidP="00B05668">
      <w:pPr>
        <w:jc w:val="center"/>
        <w:rPr>
          <w:rFonts w:ascii="Times New Roman" w:hAnsi="Times New Roman"/>
          <w:sz w:val="26"/>
          <w:szCs w:val="26"/>
        </w:rPr>
      </w:pPr>
      <w:r w:rsidRPr="00E7083E">
        <w:rPr>
          <w:rFonts w:ascii="Times New Roman" w:hAnsi="Times New Roman"/>
          <w:sz w:val="26"/>
          <w:szCs w:val="26"/>
        </w:rPr>
        <w:t>1)…Нет нервов, сердца, жалости – ты сделан из немецкого железа…</w:t>
      </w:r>
    </w:p>
    <w:p w:rsidR="001C2144" w:rsidRPr="00E7083E" w:rsidRDefault="001C2144" w:rsidP="00B05668">
      <w:pPr>
        <w:jc w:val="center"/>
        <w:rPr>
          <w:rFonts w:ascii="Times New Roman" w:hAnsi="Times New Roman"/>
          <w:sz w:val="26"/>
          <w:szCs w:val="26"/>
        </w:rPr>
      </w:pPr>
    </w:p>
    <w:p w:rsidR="001C2144" w:rsidRPr="00E7083E" w:rsidRDefault="001C2144" w:rsidP="00B05668">
      <w:pPr>
        <w:jc w:val="center"/>
        <w:rPr>
          <w:rFonts w:ascii="Times New Roman" w:hAnsi="Times New Roman"/>
          <w:sz w:val="26"/>
          <w:szCs w:val="26"/>
        </w:rPr>
      </w:pPr>
      <w:r w:rsidRPr="00E7083E">
        <w:rPr>
          <w:rFonts w:ascii="Times New Roman" w:hAnsi="Times New Roman"/>
          <w:sz w:val="26"/>
          <w:szCs w:val="26"/>
        </w:rPr>
        <w:t>2)…Уничтожь в себе жалость и сострадание, убивай всякого русского, не останавливайся, если перед тобой старик или женщина, девочка или мальчик…</w:t>
      </w:r>
    </w:p>
    <w:p w:rsidR="001C2144" w:rsidRPr="00E7083E" w:rsidRDefault="001C2144" w:rsidP="00B05668">
      <w:pPr>
        <w:jc w:val="center"/>
        <w:rPr>
          <w:rFonts w:ascii="Times New Roman" w:hAnsi="Times New Roman"/>
          <w:sz w:val="26"/>
          <w:szCs w:val="26"/>
        </w:rPr>
      </w:pPr>
    </w:p>
    <w:p w:rsidR="001C2144" w:rsidRPr="00E7083E" w:rsidRDefault="001C2144" w:rsidP="00B05668">
      <w:pPr>
        <w:jc w:val="center"/>
        <w:rPr>
          <w:rFonts w:ascii="Times New Roman" w:hAnsi="Times New Roman"/>
          <w:sz w:val="26"/>
          <w:szCs w:val="26"/>
        </w:rPr>
      </w:pPr>
      <w:r w:rsidRPr="00E7083E">
        <w:rPr>
          <w:rFonts w:ascii="Times New Roman" w:hAnsi="Times New Roman"/>
          <w:sz w:val="26"/>
          <w:szCs w:val="26"/>
        </w:rPr>
        <w:t>3)…Мы поставим на колени весь мир. Ты будешь решать судьбы Англии, России, Америки…уничтожай все живое, сопротивляющееся на твоем пути…Завтра перед тобой на коленях будет стоять весь мир».</w:t>
      </w:r>
    </w:p>
    <w:p w:rsidR="001C2144" w:rsidRPr="002905C2" w:rsidRDefault="001C2144" w:rsidP="00B05668">
      <w:pPr>
        <w:spacing w:line="276" w:lineRule="auto"/>
        <w:jc w:val="both"/>
        <w:rPr>
          <w:rFonts w:ascii="Times New Roman" w:hAnsi="Times New Roman"/>
          <w:sz w:val="26"/>
          <w:szCs w:val="26"/>
        </w:rPr>
      </w:pPr>
    </w:p>
    <w:p w:rsidR="001C2144" w:rsidRPr="002905C2" w:rsidRDefault="001C2144" w:rsidP="00B05668">
      <w:pPr>
        <w:spacing w:line="276" w:lineRule="auto"/>
        <w:jc w:val="both"/>
        <w:rPr>
          <w:rFonts w:ascii="Times New Roman" w:hAnsi="Times New Roman"/>
          <w:sz w:val="26"/>
          <w:szCs w:val="26"/>
        </w:rPr>
      </w:pPr>
      <w:r>
        <w:rPr>
          <w:rFonts w:ascii="Times New Roman" w:hAnsi="Times New Roman"/>
          <w:sz w:val="26"/>
          <w:szCs w:val="26"/>
        </w:rPr>
        <w:t>В основе нашего классного</w:t>
      </w:r>
      <w:r w:rsidRPr="002905C2">
        <w:rPr>
          <w:rFonts w:ascii="Times New Roman" w:hAnsi="Times New Roman"/>
          <w:sz w:val="26"/>
          <w:szCs w:val="26"/>
        </w:rPr>
        <w:t xml:space="preserve"> часа – избранные материалы Нюрнбергского процесса над главными немецкими военными преступниками.</w:t>
      </w:r>
      <w:r>
        <w:rPr>
          <w:rFonts w:ascii="Times New Roman" w:hAnsi="Times New Roman"/>
          <w:sz w:val="26"/>
          <w:szCs w:val="26"/>
        </w:rPr>
        <w:t xml:space="preserve"> Итак, мы начинаем…</w:t>
      </w:r>
    </w:p>
    <w:p w:rsidR="001C2144" w:rsidRPr="002905C2" w:rsidRDefault="001C2144" w:rsidP="008A2E8B">
      <w:pPr>
        <w:spacing w:line="276" w:lineRule="auto"/>
        <w:jc w:val="both"/>
        <w:rPr>
          <w:rFonts w:ascii="Times New Roman" w:hAnsi="Times New Roman"/>
          <w:b/>
          <w:sz w:val="26"/>
          <w:szCs w:val="26"/>
        </w:rPr>
      </w:pPr>
    </w:p>
    <w:p w:rsidR="001C2144" w:rsidRPr="002905C2" w:rsidRDefault="001C2144" w:rsidP="00BA4286">
      <w:pPr>
        <w:spacing w:line="276" w:lineRule="auto"/>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u w:val="single"/>
        </w:rPr>
        <w:t xml:space="preserve"> </w:t>
      </w:r>
      <w:r w:rsidRPr="002905C2">
        <w:rPr>
          <w:rFonts w:ascii="Times New Roman" w:hAnsi="Times New Roman"/>
          <w:sz w:val="26"/>
          <w:szCs w:val="26"/>
        </w:rPr>
        <w:t>Анна Шикльгрубер, служанка, незамужняя, родила Алоиса, которого</w:t>
      </w:r>
    </w:p>
    <w:p w:rsidR="001C2144" w:rsidRPr="002905C2" w:rsidRDefault="001C2144" w:rsidP="00BA4286">
      <w:pPr>
        <w:spacing w:line="276" w:lineRule="auto"/>
        <w:rPr>
          <w:rFonts w:ascii="Times New Roman" w:hAnsi="Times New Roman"/>
          <w:sz w:val="26"/>
          <w:szCs w:val="26"/>
        </w:rPr>
      </w:pPr>
      <w:r w:rsidRPr="002905C2">
        <w:rPr>
          <w:rFonts w:ascii="Times New Roman" w:hAnsi="Times New Roman"/>
          <w:sz w:val="26"/>
          <w:szCs w:val="26"/>
        </w:rPr>
        <w:t xml:space="preserve">усыновил человек без определённых занятий Джон Георг Гидлер; Алоис Гидлер и Клара </w:t>
      </w:r>
    </w:p>
    <w:p w:rsidR="001C2144" w:rsidRPr="002905C2" w:rsidRDefault="001C2144" w:rsidP="00BA4286">
      <w:pPr>
        <w:spacing w:line="276" w:lineRule="auto"/>
        <w:rPr>
          <w:rFonts w:ascii="Times New Roman" w:hAnsi="Times New Roman"/>
          <w:sz w:val="26"/>
          <w:szCs w:val="26"/>
        </w:rPr>
      </w:pPr>
      <w:r w:rsidRPr="002905C2">
        <w:rPr>
          <w:rFonts w:ascii="Times New Roman" w:hAnsi="Times New Roman"/>
          <w:sz w:val="26"/>
          <w:szCs w:val="26"/>
        </w:rPr>
        <w:t>родили Адольфа. Адольф Шикльгрубер-Гитлер родился в австрийском городе</w:t>
      </w:r>
    </w:p>
    <w:p w:rsidR="001C2144" w:rsidRPr="002905C2" w:rsidRDefault="001C2144" w:rsidP="00BA4286">
      <w:pPr>
        <w:spacing w:line="276" w:lineRule="auto"/>
        <w:rPr>
          <w:rFonts w:ascii="Times New Roman" w:hAnsi="Times New Roman"/>
          <w:sz w:val="26"/>
          <w:szCs w:val="26"/>
        </w:rPr>
      </w:pPr>
      <w:r w:rsidRPr="002905C2">
        <w:rPr>
          <w:rFonts w:ascii="Times New Roman" w:hAnsi="Times New Roman"/>
          <w:sz w:val="26"/>
          <w:szCs w:val="26"/>
        </w:rPr>
        <w:t xml:space="preserve">Браунау 20 апреля 1889 года. </w:t>
      </w:r>
    </w:p>
    <w:p w:rsidR="001C2144" w:rsidRPr="002905C2" w:rsidRDefault="001C2144" w:rsidP="00BA4286">
      <w:pPr>
        <w:spacing w:line="276" w:lineRule="auto"/>
        <w:jc w:val="both"/>
        <w:rPr>
          <w:rFonts w:ascii="Times New Roman" w:hAnsi="Times New Roman"/>
          <w:sz w:val="26"/>
          <w:szCs w:val="26"/>
        </w:rPr>
      </w:pPr>
    </w:p>
    <w:p w:rsidR="001C2144" w:rsidRPr="002905C2" w:rsidRDefault="001C2144" w:rsidP="00BA4286">
      <w:pPr>
        <w:rPr>
          <w:rFonts w:ascii="Times New Roman" w:hAnsi="Times New Roman"/>
          <w:sz w:val="26"/>
          <w:szCs w:val="26"/>
          <w:u w:val="single"/>
        </w:rPr>
      </w:pPr>
      <w:r w:rsidRPr="002905C2">
        <w:rPr>
          <w:rFonts w:ascii="Times New Roman" w:hAnsi="Times New Roman"/>
          <w:sz w:val="26"/>
          <w:szCs w:val="26"/>
          <w:u w:val="single"/>
        </w:rPr>
        <w:t>2 слайд – план «Барбаросса»</w:t>
      </w:r>
    </w:p>
    <w:p w:rsidR="001C2144" w:rsidRPr="002905C2" w:rsidRDefault="001C2144" w:rsidP="00BA4286">
      <w:pPr>
        <w:spacing w:line="276" w:lineRule="auto"/>
        <w:jc w:val="both"/>
        <w:rPr>
          <w:rFonts w:ascii="Times New Roman" w:hAnsi="Times New Roman"/>
          <w:sz w:val="26"/>
          <w:szCs w:val="26"/>
        </w:rPr>
      </w:pP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Россия является фактором, на который особенно рассчитывает</w:t>
      </w:r>
    </w:p>
    <w:p w:rsidR="001C2144"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Англия. Если Россия будет разбита, у Англии исчезнет последняя надежда. Тогда господствовать в Европе и</w:t>
      </w:r>
    </w:p>
    <w:p w:rsidR="001C2144" w:rsidRDefault="001C2144" w:rsidP="00BA4286">
      <w:pPr>
        <w:spacing w:line="276" w:lineRule="auto"/>
        <w:jc w:val="both"/>
        <w:rPr>
          <w:rFonts w:ascii="Times New Roman" w:hAnsi="Times New Roman"/>
          <w:sz w:val="26"/>
          <w:szCs w:val="26"/>
        </w:rPr>
      </w:pPr>
    </w:p>
    <w:p w:rsidR="001C2144" w:rsidRDefault="001C2144" w:rsidP="00BA4286">
      <w:pPr>
        <w:spacing w:line="276" w:lineRule="auto"/>
        <w:jc w:val="both"/>
        <w:rPr>
          <w:rFonts w:ascii="Times New Roman" w:hAnsi="Times New Roman"/>
          <w:sz w:val="26"/>
          <w:szCs w:val="26"/>
        </w:rPr>
      </w:pPr>
    </w:p>
    <w:p w:rsidR="001C2144" w:rsidRDefault="001C2144" w:rsidP="00BA4286">
      <w:pPr>
        <w:spacing w:line="276" w:lineRule="auto"/>
        <w:jc w:val="both"/>
        <w:rPr>
          <w:rFonts w:ascii="Times New Roman" w:hAnsi="Times New Roman"/>
          <w:sz w:val="26"/>
          <w:szCs w:val="26"/>
        </w:rPr>
      </w:pPr>
    </w:p>
    <w:p w:rsidR="001C2144" w:rsidRPr="002905C2" w:rsidRDefault="001C2144" w:rsidP="00BA4286">
      <w:pPr>
        <w:spacing w:line="276" w:lineRule="auto"/>
        <w:jc w:val="both"/>
        <w:rPr>
          <w:rFonts w:ascii="Times New Roman" w:hAnsi="Times New Roman"/>
          <w:sz w:val="26"/>
          <w:szCs w:val="26"/>
        </w:rPr>
      </w:pP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 xml:space="preserve">на Балканах будет Германия. Россия должна быть ликвидирована. Начало операции – май </w:t>
      </w:r>
      <w:smartTag w:uri="urn:schemas-microsoft-com:office:smarttags" w:element="metricconverter">
        <w:smartTagPr>
          <w:attr w:name="ProductID" w:val="1941 г"/>
        </w:smartTagPr>
        <w:r w:rsidRPr="002905C2">
          <w:rPr>
            <w:rFonts w:ascii="Times New Roman" w:hAnsi="Times New Roman"/>
            <w:sz w:val="26"/>
            <w:szCs w:val="26"/>
          </w:rPr>
          <w:t>1941 г</w:t>
        </w:r>
      </w:smartTag>
      <w:r w:rsidRPr="002905C2">
        <w:rPr>
          <w:rFonts w:ascii="Times New Roman" w:hAnsi="Times New Roman"/>
          <w:sz w:val="26"/>
          <w:szCs w:val="26"/>
        </w:rPr>
        <w:t>., срок для</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проведения операции – 5 месяцев.</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Итоги будет подводить история. Пусть содрогнётся мир – я с корнем вырву 2 ноющих зуба Европы. В</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Гималаях эхо отзовётся. А впереди Иран, Ирак, Египет, Индия… И Тибет! Наконец-то никто не будет стоять</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между Ними и Мной…</w:t>
      </w:r>
    </w:p>
    <w:p w:rsidR="001C2144" w:rsidRPr="002905C2" w:rsidRDefault="001C2144" w:rsidP="00BA4286">
      <w:pPr>
        <w:spacing w:line="276" w:lineRule="auto"/>
        <w:rPr>
          <w:rFonts w:ascii="Times New Roman" w:hAnsi="Times New Roman"/>
          <w:sz w:val="26"/>
          <w:szCs w:val="26"/>
        </w:rPr>
      </w:pPr>
    </w:p>
    <w:p w:rsidR="001C2144" w:rsidRPr="002905C2" w:rsidRDefault="001C2144" w:rsidP="00BA4286">
      <w:pPr>
        <w:spacing w:line="276" w:lineRule="auto"/>
        <w:rPr>
          <w:rFonts w:ascii="Times New Roman" w:hAnsi="Times New Roman"/>
          <w:sz w:val="26"/>
          <w:szCs w:val="26"/>
        </w:rPr>
      </w:pPr>
      <w:r w:rsidRPr="002905C2">
        <w:rPr>
          <w:rFonts w:ascii="Times New Roman" w:hAnsi="Times New Roman"/>
          <w:b/>
          <w:sz w:val="26"/>
          <w:szCs w:val="26"/>
          <w:u w:val="single"/>
        </w:rPr>
        <w:t>1-й чтец (Семенова Э.)</w:t>
      </w:r>
      <w:r w:rsidRPr="002905C2">
        <w:rPr>
          <w:rFonts w:ascii="Times New Roman" w:hAnsi="Times New Roman"/>
          <w:sz w:val="26"/>
          <w:szCs w:val="26"/>
          <w:u w:val="single"/>
        </w:rPr>
        <w:t xml:space="preserve"> </w:t>
      </w:r>
      <w:r w:rsidRPr="002905C2">
        <w:rPr>
          <w:rFonts w:ascii="Times New Roman" w:hAnsi="Times New Roman"/>
          <w:sz w:val="26"/>
          <w:szCs w:val="26"/>
        </w:rPr>
        <w:t>Отрывок из поэмы В. Инбер «Пулковский мередиан» и  звучит музыка: Чайковский, симф.№5,ч.2 (отрывок – примерно третья треть)</w:t>
      </w:r>
    </w:p>
    <w:p w:rsidR="001C2144" w:rsidRPr="002905C2" w:rsidRDefault="001C2144" w:rsidP="00BA4286">
      <w:pPr>
        <w:spacing w:line="276" w:lineRule="auto"/>
        <w:rPr>
          <w:rFonts w:ascii="Times New Roman" w:hAnsi="Times New Roman"/>
          <w:sz w:val="26"/>
          <w:szCs w:val="26"/>
          <w:u w:val="single"/>
        </w:rPr>
      </w:pPr>
      <w:r w:rsidRPr="002905C2">
        <w:rPr>
          <w:rFonts w:ascii="Times New Roman" w:hAnsi="Times New Roman"/>
          <w:sz w:val="26"/>
          <w:szCs w:val="26"/>
          <w:u w:val="single"/>
        </w:rPr>
        <w:t>2 слайд – советский воин</w:t>
      </w:r>
    </w:p>
    <w:p w:rsidR="001C2144" w:rsidRPr="002905C2" w:rsidRDefault="001C2144" w:rsidP="00BA4286">
      <w:pPr>
        <w:spacing w:line="276" w:lineRule="auto"/>
        <w:rPr>
          <w:rFonts w:ascii="Times New Roman" w:hAnsi="Times New Roman"/>
          <w:sz w:val="26"/>
          <w:szCs w:val="26"/>
        </w:rPr>
      </w:pPr>
    </w:p>
    <w:p w:rsidR="001C2144" w:rsidRPr="002905C2" w:rsidRDefault="001C2144" w:rsidP="00B05668">
      <w:pPr>
        <w:spacing w:line="276" w:lineRule="auto"/>
        <w:jc w:val="both"/>
        <w:rPr>
          <w:rFonts w:ascii="Times New Roman" w:hAnsi="Times New Roman"/>
          <w:sz w:val="26"/>
          <w:szCs w:val="26"/>
        </w:rPr>
      </w:pPr>
      <w:r w:rsidRPr="002905C2">
        <w:rPr>
          <w:rFonts w:ascii="Times New Roman" w:hAnsi="Times New Roman"/>
          <w:b/>
          <w:sz w:val="26"/>
          <w:szCs w:val="26"/>
          <w:u w:val="single"/>
        </w:rPr>
        <w:t>Ведущий 1-й</w:t>
      </w:r>
      <w:r w:rsidRPr="002905C2">
        <w:rPr>
          <w:rFonts w:ascii="Times New Roman" w:hAnsi="Times New Roman"/>
          <w:sz w:val="26"/>
          <w:szCs w:val="26"/>
          <w:u w:val="single"/>
        </w:rPr>
        <w:t xml:space="preserve"> </w:t>
      </w:r>
      <w:r w:rsidRPr="002905C2">
        <w:rPr>
          <w:rFonts w:ascii="Times New Roman" w:hAnsi="Times New Roman"/>
          <w:sz w:val="26"/>
          <w:szCs w:val="26"/>
        </w:rPr>
        <w:t xml:space="preserve"> - </w:t>
      </w:r>
      <w:r w:rsidRPr="002905C2">
        <w:rPr>
          <w:rFonts w:ascii="Times New Roman" w:hAnsi="Times New Roman"/>
          <w:b/>
          <w:sz w:val="26"/>
          <w:szCs w:val="26"/>
        </w:rPr>
        <w:t xml:space="preserve">музыка продолжает звучать. </w:t>
      </w:r>
      <w:r w:rsidRPr="002905C2">
        <w:rPr>
          <w:rFonts w:ascii="Times New Roman" w:hAnsi="Times New Roman"/>
          <w:sz w:val="26"/>
          <w:szCs w:val="26"/>
        </w:rPr>
        <w:t>Советский воин, отстоявший свою Родину от гитлеровских захватчиков и освободивший народы других стран от фашистского порабощения, открыл путь международному правосудию – Нюрнбергскому процессу над главными немецкими военными преступниками. Это был суд всего человечества, Суд Народов, который определил агрессивную войну как тягчайшее преступление против человечества.</w:t>
      </w:r>
    </w:p>
    <w:p w:rsidR="001C2144" w:rsidRPr="002905C2" w:rsidRDefault="001C2144" w:rsidP="00B05668">
      <w:pPr>
        <w:spacing w:line="276" w:lineRule="auto"/>
        <w:jc w:val="both"/>
        <w:rPr>
          <w:rFonts w:ascii="Times New Roman" w:hAnsi="Times New Roman"/>
          <w:sz w:val="26"/>
          <w:szCs w:val="26"/>
        </w:rPr>
      </w:pPr>
      <w:r w:rsidRPr="002905C2">
        <w:rPr>
          <w:rFonts w:ascii="Times New Roman" w:hAnsi="Times New Roman"/>
          <w:sz w:val="26"/>
          <w:szCs w:val="26"/>
        </w:rPr>
        <w:t>Во имя подлинной любви к человечеству… во имя памяти миллионов невинных людей,</w:t>
      </w:r>
    </w:p>
    <w:p w:rsidR="001C2144" w:rsidRPr="002905C2" w:rsidRDefault="001C2144" w:rsidP="00B05668">
      <w:pPr>
        <w:spacing w:line="276" w:lineRule="auto"/>
        <w:jc w:val="both"/>
        <w:rPr>
          <w:rFonts w:ascii="Times New Roman" w:hAnsi="Times New Roman"/>
          <w:sz w:val="26"/>
          <w:szCs w:val="26"/>
        </w:rPr>
      </w:pPr>
      <w:r w:rsidRPr="002905C2">
        <w:rPr>
          <w:rFonts w:ascii="Times New Roman" w:hAnsi="Times New Roman"/>
          <w:sz w:val="26"/>
          <w:szCs w:val="26"/>
        </w:rPr>
        <w:t>загубленных бандой преступников… во имя счастья и мирного труда будущих поколений Суд Народов вынес приговор…</w:t>
      </w:r>
    </w:p>
    <w:p w:rsidR="001C2144" w:rsidRPr="002905C2" w:rsidRDefault="001C2144" w:rsidP="00BA4286">
      <w:pPr>
        <w:spacing w:line="276" w:lineRule="auto"/>
        <w:jc w:val="both"/>
        <w:rPr>
          <w:rFonts w:ascii="Times New Roman" w:hAnsi="Times New Roman"/>
          <w:sz w:val="26"/>
          <w:szCs w:val="26"/>
        </w:rPr>
      </w:pPr>
    </w:p>
    <w:p w:rsidR="001C2144" w:rsidRPr="002905C2" w:rsidRDefault="001C2144" w:rsidP="00BA4286">
      <w:pPr>
        <w:spacing w:line="276" w:lineRule="auto"/>
        <w:rPr>
          <w:rFonts w:ascii="Times New Roman" w:hAnsi="Times New Roman"/>
          <w:sz w:val="26"/>
          <w:szCs w:val="26"/>
          <w:u w:val="single"/>
        </w:rPr>
      </w:pPr>
      <w:r w:rsidRPr="002905C2">
        <w:rPr>
          <w:rFonts w:ascii="Times New Roman" w:hAnsi="Times New Roman"/>
          <w:sz w:val="26"/>
          <w:szCs w:val="26"/>
          <w:u w:val="single"/>
        </w:rPr>
        <w:t>4 слайд – Дворец юстиции</w:t>
      </w:r>
    </w:p>
    <w:p w:rsidR="001C2144" w:rsidRPr="002905C2" w:rsidRDefault="001C2144" w:rsidP="00BA4286">
      <w:pPr>
        <w:spacing w:line="276" w:lineRule="auto"/>
        <w:rPr>
          <w:rFonts w:ascii="Times New Roman" w:hAnsi="Times New Roman"/>
          <w:sz w:val="26"/>
          <w:szCs w:val="26"/>
        </w:rPr>
      </w:pPr>
    </w:p>
    <w:p w:rsidR="001C2144" w:rsidRPr="002905C2" w:rsidRDefault="001C2144" w:rsidP="00BA4286">
      <w:pPr>
        <w:spacing w:line="276" w:lineRule="auto"/>
        <w:jc w:val="both"/>
        <w:rPr>
          <w:rFonts w:ascii="Times New Roman" w:hAnsi="Times New Roman"/>
          <w:sz w:val="26"/>
          <w:szCs w:val="26"/>
          <w:u w:val="single"/>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 xml:space="preserve"> 20 ноября 1945 года советские обвинители, совместно со своими американскими, английскими и французскими коллегами вошли в зал Дворца юстиции в Нюрнберге, где в течение почти11 месяцев Международный Военный Трибунал вершил суд над гитлеризмом.</w:t>
      </w:r>
    </w:p>
    <w:p w:rsidR="001C2144" w:rsidRPr="002905C2" w:rsidRDefault="001C2144" w:rsidP="00BA4286">
      <w:pPr>
        <w:spacing w:line="276" w:lineRule="auto"/>
        <w:rPr>
          <w:rFonts w:ascii="Times New Roman" w:hAnsi="Times New Roman"/>
          <w:sz w:val="26"/>
          <w:szCs w:val="26"/>
        </w:rPr>
      </w:pPr>
      <w:r w:rsidRPr="002905C2">
        <w:rPr>
          <w:rFonts w:ascii="Times New Roman" w:hAnsi="Times New Roman"/>
          <w:sz w:val="26"/>
          <w:szCs w:val="26"/>
          <w:u w:val="single"/>
        </w:rPr>
        <w:t>5 слайд – зал суда</w:t>
      </w:r>
    </w:p>
    <w:p w:rsidR="001C2144" w:rsidRPr="002905C2" w:rsidRDefault="001C2144" w:rsidP="00BA4286">
      <w:pPr>
        <w:spacing w:line="276" w:lineRule="auto"/>
        <w:rPr>
          <w:rFonts w:ascii="Times New Roman" w:hAnsi="Times New Roman"/>
          <w:sz w:val="26"/>
          <w:szCs w:val="26"/>
        </w:rPr>
      </w:pP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b/>
          <w:sz w:val="26"/>
          <w:szCs w:val="26"/>
          <w:u w:val="single"/>
        </w:rPr>
        <w:t>Ведущий 1-й</w:t>
      </w:r>
      <w:r w:rsidRPr="002905C2">
        <w:rPr>
          <w:rFonts w:ascii="Times New Roman" w:hAnsi="Times New Roman"/>
          <w:sz w:val="26"/>
          <w:szCs w:val="26"/>
          <w:u w:val="single"/>
        </w:rPr>
        <w:t xml:space="preserve"> </w:t>
      </w:r>
      <w:r w:rsidRPr="002905C2">
        <w:rPr>
          <w:rFonts w:ascii="Times New Roman" w:hAnsi="Times New Roman"/>
          <w:sz w:val="26"/>
          <w:szCs w:val="26"/>
        </w:rPr>
        <w:t xml:space="preserve"> Зал суда. На возвышении, под флагами четырёх союзных держав – судьи и их заместители. Перед ними– секретари, стенографистки. Напротив, в 2 ряда – адвокаты в чёрных и лиловых мантиях. Неподвижно стоят, заложив руки за спину, американские военные полицейские в белых касках. А за барьером, на двух длинных</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скамьях – они, те, кто совершил чудовищные злодеяния, развязал Вторую мировую войну, пролил море крови.</w:t>
      </w:r>
    </w:p>
    <w:p w:rsidR="001C2144" w:rsidRPr="002905C2" w:rsidRDefault="001C2144" w:rsidP="00BA4286">
      <w:pPr>
        <w:spacing w:line="276" w:lineRule="auto"/>
        <w:rPr>
          <w:rFonts w:ascii="Times New Roman" w:hAnsi="Times New Roman"/>
          <w:sz w:val="26"/>
          <w:szCs w:val="26"/>
        </w:rPr>
      </w:pPr>
    </w:p>
    <w:p w:rsidR="001C2144" w:rsidRPr="002905C2" w:rsidRDefault="001C2144" w:rsidP="00BA4286">
      <w:pPr>
        <w:rPr>
          <w:rFonts w:ascii="Times New Roman" w:hAnsi="Times New Roman"/>
          <w:sz w:val="26"/>
          <w:szCs w:val="26"/>
          <w:u w:val="single"/>
        </w:rPr>
      </w:pPr>
      <w:r w:rsidRPr="002905C2">
        <w:rPr>
          <w:rFonts w:ascii="Times New Roman" w:hAnsi="Times New Roman"/>
          <w:sz w:val="26"/>
          <w:szCs w:val="26"/>
          <w:u w:val="single"/>
        </w:rPr>
        <w:t>Далее звучит музыка ( Чайковский, симф.№5, ч.2) и листаются фото преступников</w:t>
      </w:r>
    </w:p>
    <w:p w:rsidR="001C2144" w:rsidRPr="002905C2" w:rsidRDefault="001C2144" w:rsidP="00BA4286">
      <w:pPr>
        <w:rPr>
          <w:rFonts w:ascii="Times New Roman" w:hAnsi="Times New Roman"/>
          <w:sz w:val="26"/>
          <w:szCs w:val="26"/>
          <w:u w:val="single"/>
        </w:rPr>
      </w:pPr>
    </w:p>
    <w:p w:rsidR="001C2144" w:rsidRPr="002905C2" w:rsidRDefault="001C2144" w:rsidP="00BA4286">
      <w:pPr>
        <w:rPr>
          <w:rFonts w:ascii="Times New Roman" w:hAnsi="Times New Roman"/>
          <w:sz w:val="26"/>
          <w:szCs w:val="26"/>
          <w:u w:val="single"/>
        </w:rPr>
      </w:pPr>
      <w:r w:rsidRPr="002905C2">
        <w:rPr>
          <w:rFonts w:ascii="Times New Roman" w:hAnsi="Times New Roman"/>
          <w:sz w:val="26"/>
          <w:szCs w:val="26"/>
          <w:u w:val="single"/>
        </w:rPr>
        <w:t>6 слайд – Риббентроп</w:t>
      </w:r>
    </w:p>
    <w:p w:rsidR="001C2144" w:rsidRPr="002905C2" w:rsidRDefault="001C2144" w:rsidP="00BA4286">
      <w:pPr>
        <w:rPr>
          <w:rFonts w:ascii="Times New Roman" w:hAnsi="Times New Roman"/>
          <w:sz w:val="26"/>
          <w:szCs w:val="26"/>
          <w:u w:val="single"/>
        </w:rPr>
      </w:pP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 xml:space="preserve"> Это он, Иоахим Риббентроп, в своё время скрепил собственной подписью советско-германский договор о ненападении и чуть ли не первым оказался в числе соучастников преступного попрания этого договора.</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u w:val="single"/>
        </w:rPr>
        <w:t>7 слайд – Геринг</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Это ему, «человеку №2», Герману Герингу, принадлежат слова: «Я намереваюсь грабить и именно эффективно. Вы должны быть как легавые собаки!»</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u w:val="single"/>
        </w:rPr>
        <w:t>8 слайд – Кейтель и Йодль</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Это они, Вильгельм Кейтель и Альфред Йодль планируют военные преступления и стратегические операции.</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u w:val="single"/>
        </w:rPr>
        <w:t>9 слайд – Редер</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1 – й  </w:t>
      </w:r>
      <w:r w:rsidRPr="002905C2">
        <w:rPr>
          <w:rFonts w:ascii="Times New Roman" w:hAnsi="Times New Roman"/>
          <w:sz w:val="26"/>
          <w:szCs w:val="26"/>
        </w:rPr>
        <w:t>Это с его именем, именем Эриха Редера, связана директива об уничтожении Ленинграда, который фашисты намеревались «стереть с лица Земли».</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u w:val="single"/>
        </w:rPr>
        <w:t>10 слайд –Розенберг</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Это он, Альфред Розенберг, помогал Гитлеру составлять план уничтожения и порабощения советского народа.</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u w:val="single"/>
        </w:rPr>
        <w:t>11 слайд – Шахт и Функ</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Это они, Яльмар Шахт и Вальтер Функ, внесли немалую лепту в разработку «еврейского вопроса».</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u w:val="single"/>
        </w:rPr>
        <w:t>12 слайд – Кальтенбруннер</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Это от него, Эрнста Кальтенбруннера, «великого инквизитора», исходили приказы обо всех казнях.</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rPr>
        <w:t>24 преступника предстали перед Международным военным трибуналом.</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rPr>
        <w:t>Музыка звучит чуть громче</w:t>
      </w:r>
      <w:r w:rsidRPr="002905C2">
        <w:rPr>
          <w:rFonts w:ascii="Times New Roman" w:hAnsi="Times New Roman"/>
          <w:sz w:val="26"/>
          <w:szCs w:val="26"/>
        </w:rPr>
        <w:t xml:space="preserve"> </w:t>
      </w:r>
      <w:r w:rsidRPr="002905C2">
        <w:rPr>
          <w:rFonts w:ascii="Times New Roman" w:hAnsi="Times New Roman"/>
          <w:b/>
          <w:sz w:val="26"/>
          <w:szCs w:val="26"/>
          <w:u w:val="single"/>
        </w:rPr>
        <w:t>и  13 слайд- скамья подсудимых</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Катасонова О.</w:t>
      </w:r>
      <w:r w:rsidRPr="002905C2">
        <w:rPr>
          <w:rFonts w:ascii="Times New Roman" w:hAnsi="Times New Roman"/>
          <w:sz w:val="26"/>
          <w:szCs w:val="26"/>
          <w:u w:val="single"/>
        </w:rPr>
        <w:t xml:space="preserve"> читает на фоне музыки  </w:t>
      </w:r>
      <w:r w:rsidRPr="002905C2">
        <w:rPr>
          <w:rFonts w:ascii="Times New Roman" w:hAnsi="Times New Roman"/>
          <w:sz w:val="26"/>
          <w:szCs w:val="26"/>
        </w:rPr>
        <w:t>С.Нерис «Будьте прокляты, убийцы!», затем музыка смолкает.</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u w:val="single"/>
        </w:rPr>
        <w:t>14 слайд – угон населения</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 xml:space="preserve"> «Славяне должны на нас работать. Если они нам более не нужны, они могут умереть»… Эти слова заочно судимого Мартина Бормана послужили основой преступной деятельности подсудимых Розенберга, Заукеля, Франка. Фриц Заукель, при помощи свои подручных, насильственно доставил в Германию из Франции, Голландии, Польши, Югославии, Чехословакии, Советского Союза около10 млн. человек, не считая погибших в пути от недоедания и болезней. </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u w:val="single"/>
        </w:rPr>
        <w:t>15 слайд – спецтрансперт из Польши</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 xml:space="preserve">Фашисты обрекали тысячи детей на каторжные работы и смерть. Гитлеровское военное командование насильственно отправляло в «рейх» детей в возрасте 10-14 лет, в частности, 50 тысяч детей из Белоруссии. Каждую неделю в Германию прибывает 8-10 тысяч русских граждан, являющихся прекрасной рабочей силой. </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u w:val="single"/>
        </w:rPr>
        <w:t>16 слайд – угон женщин в Германию</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Из протокола заседания у генерального уполномоченного по использованию рабочей силы от 3 сентября1942 г. (секретный документ). «Фюрер распорядился о немедленном привлечении 400-500 тысяч украинских женщин в возрасте от 15 до 35 лет для использования их в домашнем хозяйстве. Фюрер в категорической форме выразил желание онемечить возможно большее число этих девушек».</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rPr>
        <w:t xml:space="preserve">  </w:t>
      </w:r>
      <w:r w:rsidRPr="002905C2">
        <w:rPr>
          <w:rFonts w:ascii="Times New Roman" w:hAnsi="Times New Roman"/>
          <w:sz w:val="26"/>
          <w:szCs w:val="26"/>
          <w:u w:val="single"/>
        </w:rPr>
        <w:t>17 слайд</w:t>
      </w:r>
      <w:r w:rsidRPr="002905C2">
        <w:rPr>
          <w:rFonts w:ascii="Times New Roman" w:hAnsi="Times New Roman"/>
          <w:sz w:val="26"/>
          <w:szCs w:val="26"/>
        </w:rPr>
        <w:t xml:space="preserve"> – </w:t>
      </w:r>
      <w:r w:rsidRPr="002905C2">
        <w:rPr>
          <w:rFonts w:ascii="Times New Roman" w:hAnsi="Times New Roman"/>
          <w:b/>
          <w:sz w:val="26"/>
          <w:szCs w:val="26"/>
        </w:rPr>
        <w:t>сжигание деревень</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 xml:space="preserve">Из донесения начальника управления молодыми кадрами Пауля Рааба Розенбергу (секретно): «В пределах района Васильково Киевской области я нёс ответственность за мобилизацию местных жителей на работу в Германию. Выбор средств, при помощи которых я выполнял эту задачу, был предоставлен мне. Я работал с исключительным терпением и принимал резкие карательные меры, например, сжигание домов» </w:t>
      </w:r>
    </w:p>
    <w:p w:rsidR="001C2144" w:rsidRPr="002905C2" w:rsidRDefault="001C2144" w:rsidP="00BA4286">
      <w:pPr>
        <w:spacing w:after="200" w:line="276" w:lineRule="auto"/>
        <w:rPr>
          <w:rFonts w:ascii="Times New Roman" w:hAnsi="Times New Roman"/>
          <w:b/>
          <w:sz w:val="26"/>
          <w:szCs w:val="26"/>
        </w:rPr>
      </w:pPr>
      <w:r w:rsidRPr="002905C2">
        <w:rPr>
          <w:rFonts w:ascii="Times New Roman" w:hAnsi="Times New Roman"/>
          <w:b/>
          <w:sz w:val="26"/>
          <w:szCs w:val="26"/>
        </w:rPr>
        <w:t>Звучит музыка (Чайковский, симф.№5,ч.1, начало) и Курочкина А. читает стих. С.Давыдов «Кинофильм о войне»</w:t>
      </w:r>
    </w:p>
    <w:p w:rsidR="001C2144" w:rsidRPr="002905C2" w:rsidRDefault="001C2144" w:rsidP="00BA4286">
      <w:pPr>
        <w:spacing w:after="200" w:line="276" w:lineRule="auto"/>
        <w:rPr>
          <w:rFonts w:ascii="Times New Roman" w:hAnsi="Times New Roman"/>
          <w:b/>
          <w:sz w:val="26"/>
          <w:szCs w:val="26"/>
        </w:rPr>
      </w:pPr>
      <w:r w:rsidRPr="002905C2">
        <w:rPr>
          <w:rFonts w:ascii="Times New Roman" w:hAnsi="Times New Roman"/>
          <w:b/>
          <w:sz w:val="26"/>
          <w:szCs w:val="26"/>
        </w:rPr>
        <w:t>18 Слайд - Концлагерь</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В целях истребления граждан СССР немецко-фашистские палачи по заранее намеченному плану создали целую систему концентрационных лагерей, тюрем и различных застенков, которые, по мере уничтожения находившихся в них советских людей, непрерывно пополнялись новыми жертвами. К третьему году войны действовало 20 концентрационных и 165 рабочих лагерей.</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u w:val="single"/>
        </w:rPr>
        <w:t>19 слайд - Гесс</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rPr>
        <w:t xml:space="preserve">Перед Международным Трибуналом – бывший комендант лагеря Освенцим Рудольф Гесс </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rPr>
        <w:t xml:space="preserve"> «Я думаю, - говорит Гесс, - что, по крайней мере, 2 млн.500 тыс. жертв было истреблено в Освенциме путём отравления в газовых камерах и сожжения и по меньшей мере ещё 500 тыс. погибло от голода и болезней»</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 xml:space="preserve"> 20 Слайд – трупы погибших в концлагерях</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rPr>
        <w:t>День допроса этого садиста подсудимые потом между собой назвали «самым чёрным днём процесса»</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rPr>
        <w:t>Гесс показывал:</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rPr>
        <w:t xml:space="preserve"> «Я устроил в Освенциме помещение для уничтожения и применял кристаллизованную синильную кислоту, которую мы бросали в камеру смерти через небольшое отверстие </w:t>
      </w:r>
    </w:p>
    <w:p w:rsidR="001C2144" w:rsidRPr="002905C2" w:rsidRDefault="001C2144" w:rsidP="00BA4286">
      <w:pPr>
        <w:spacing w:after="200" w:line="276" w:lineRule="auto"/>
        <w:jc w:val="both"/>
        <w:rPr>
          <w:rFonts w:ascii="Times New Roman" w:hAnsi="Times New Roman"/>
          <w:b/>
          <w:sz w:val="26"/>
          <w:szCs w:val="26"/>
          <w:u w:val="single"/>
        </w:rPr>
      </w:pPr>
      <w:r w:rsidRPr="002905C2">
        <w:rPr>
          <w:rFonts w:ascii="Times New Roman" w:hAnsi="Times New Roman"/>
          <w:b/>
          <w:sz w:val="26"/>
          <w:szCs w:val="26"/>
          <w:u w:val="single"/>
        </w:rPr>
        <w:t>21 Слайд – камера смерти</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rPr>
        <w:t xml:space="preserve"> В зависимости от температурных условий в камере люди умирали в течение 3-15 минут. О наступившей смерти мы узнавали, когда люди в камере переставали кричать. После того, как трупы выносили, наши особые команды занимались тем, что снимали с жертв кольца и извлекали золотые зубы».</w:t>
      </w:r>
    </w:p>
    <w:p w:rsidR="001C2144" w:rsidRPr="002905C2" w:rsidRDefault="001C2144" w:rsidP="00BA4286">
      <w:pPr>
        <w:spacing w:after="200" w:line="276" w:lineRule="auto"/>
        <w:jc w:val="both"/>
        <w:rPr>
          <w:rFonts w:ascii="Times New Roman" w:hAnsi="Times New Roman"/>
          <w:b/>
          <w:sz w:val="26"/>
          <w:szCs w:val="26"/>
          <w:u w:val="single"/>
        </w:rPr>
      </w:pPr>
      <w:r w:rsidRPr="002905C2">
        <w:rPr>
          <w:rFonts w:ascii="Times New Roman" w:hAnsi="Times New Roman"/>
          <w:b/>
          <w:sz w:val="26"/>
          <w:szCs w:val="26"/>
          <w:u w:val="single"/>
        </w:rPr>
        <w:t>22 Слайд – эксперименты над заключёнными</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Равнодушно, без тени раскаяния продолжает палач свой рассказ: «Очень часто женщины пытались спрятать своих детей под одеждой. Но, конечно, когда мы обнаруживали их, то отправляли в камеры уничтожения. Особых заключённых из местных отделений гестапо умерщвляли путём впрыскивания бензина. Время от времени мы производили медицинские эксперименты над заключёнными»</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23 Слайд – печи крематориев</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 xml:space="preserve">Из показаний бывшего начальника политического отдела концлагеря Освенцим Грабнера: «Если крематории не успевали сжигать убитых, то разжигались костры и трупы сжигались на кострах. Оберштурмбанфюрер Гесс приказывал людей бросать в костёр живыми. Мне лично известно следующее выражение Гесса: «Надо тварей бросать живыми в огонь». </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 xml:space="preserve">Самылина А. читает стих Б.Слуцкий «Кёльнская яма» </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А гитлеровские сатрапы развлекались! Как вспоминает бывший истопник маутхаузенской кремационной печи Иоганн Кендут, Кальтенбруннер,</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rPr>
        <w:t>в один из своих приездов, «со смехом вошёл в газовую камеру. Затем</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rPr>
        <w:t>привезли людей из барака, и были продемонстрированы все три вида казни – отравление газом, повешение и расстрел в затылок».</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sz w:val="26"/>
          <w:szCs w:val="26"/>
        </w:rPr>
        <w:t>А руководитель «Гитлерюгенда» подсудимый Бальдур фон Ширах с наслаждением наблюдал казнь, жертвы которой именовались «парашютистами». Сначала их избивали, топтали ногами, а затем приказывали сбрасываться с обрыва высотой в 40 метров.</w:t>
      </w:r>
    </w:p>
    <w:p w:rsidR="001C2144" w:rsidRPr="002905C2" w:rsidRDefault="001C2144" w:rsidP="00BA4286">
      <w:pPr>
        <w:spacing w:after="200" w:line="276" w:lineRule="auto"/>
        <w:jc w:val="both"/>
        <w:rPr>
          <w:rFonts w:ascii="Times New Roman" w:hAnsi="Times New Roman"/>
          <w:b/>
          <w:sz w:val="26"/>
          <w:szCs w:val="26"/>
          <w:u w:val="single"/>
        </w:rPr>
      </w:pPr>
      <w:r w:rsidRPr="002905C2">
        <w:rPr>
          <w:rFonts w:ascii="Times New Roman" w:hAnsi="Times New Roman"/>
          <w:b/>
          <w:sz w:val="26"/>
          <w:szCs w:val="26"/>
          <w:u w:val="single"/>
        </w:rPr>
        <w:t>24 Слайд – Л.Н. Смирнов</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Стон прошёл по залу суда, когда выступал помощник главного советского обвинителя Лев Николаевич Смирнов. Он представил суду неоспоримые доказательства жертв фашизма: кусок мыла, сделанного из человеческого жира, кусок кожи, содранной с человеческой спины и высушенную человеческую голову величиной с кулак. На ней сохранились волосы, а на шее – следы верёвки. Эта голова на специальной подставке как сувенир стояла на письменном столе начальника концлагеря Освенцим.</w:t>
      </w:r>
    </w:p>
    <w:p w:rsidR="001C2144" w:rsidRPr="002905C2" w:rsidRDefault="001C2144" w:rsidP="00BA4286">
      <w:pPr>
        <w:spacing w:line="276" w:lineRule="auto"/>
        <w:rPr>
          <w:rFonts w:ascii="Times New Roman" w:hAnsi="Times New Roman"/>
          <w:sz w:val="26"/>
          <w:szCs w:val="26"/>
        </w:rPr>
      </w:pPr>
      <w:r w:rsidRPr="002905C2">
        <w:rPr>
          <w:rFonts w:ascii="Times New Roman" w:hAnsi="Times New Roman"/>
          <w:sz w:val="26"/>
          <w:szCs w:val="26"/>
        </w:rPr>
        <w:t>Всего в фашистских концентрационных и рабочих лагерях погибло 12 млн.человек.</w:t>
      </w:r>
    </w:p>
    <w:p w:rsidR="001C2144" w:rsidRPr="002905C2" w:rsidRDefault="001C2144" w:rsidP="00BA4286">
      <w:pPr>
        <w:spacing w:line="276" w:lineRule="auto"/>
        <w:rPr>
          <w:rFonts w:ascii="Times New Roman" w:hAnsi="Times New Roman"/>
          <w:sz w:val="26"/>
          <w:szCs w:val="26"/>
        </w:rPr>
      </w:pP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25Слайд – Бухенвальд</w:t>
      </w:r>
      <w:r w:rsidRPr="002905C2">
        <w:rPr>
          <w:rFonts w:ascii="Times New Roman" w:hAnsi="Times New Roman"/>
          <w:sz w:val="26"/>
          <w:szCs w:val="26"/>
        </w:rPr>
        <w:t xml:space="preserve"> </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sz w:val="26"/>
          <w:szCs w:val="26"/>
        </w:rPr>
        <w:t>Общее число умерших и убитых в лагере Бухенвальд составило более 56 тыс. человек.</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Далее видео и песня «Бухенвальдский набат» (в исп. М.Магомаева), все слушают стоя.</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26 Слайд – расстрел мирного населения</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Чудовищно разнообразны были методы казней. Одни командиры «эйнзатц» выстраивали своих жертв по краю могилы стоя или на коленях лицом к могиле; другие казнили стоящих спиной к могиле, третьи ставили прямо в могилу. Когда люди падали в яму, на их место ставили других, так что ряд за рядом тела падали в яму на тела, истекающие кровью. Иные казнённые могли только казаться мёртвыми из-за шока или временной потери сознания. В таких случаях их неизбежно закапывали живыми.</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27 Слайд – уничтожение мирного населения</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b/>
          <w:sz w:val="26"/>
          <w:szCs w:val="26"/>
          <w:u w:val="single"/>
        </w:rPr>
        <w:t>Ведущий 1-й</w:t>
      </w:r>
      <w:r w:rsidRPr="002905C2">
        <w:rPr>
          <w:rFonts w:ascii="Times New Roman" w:hAnsi="Times New Roman"/>
          <w:sz w:val="26"/>
          <w:szCs w:val="26"/>
          <w:u w:val="single"/>
        </w:rPr>
        <w:t xml:space="preserve"> </w:t>
      </w:r>
      <w:r w:rsidRPr="002905C2">
        <w:rPr>
          <w:rFonts w:ascii="Times New Roman" w:hAnsi="Times New Roman"/>
          <w:sz w:val="26"/>
          <w:szCs w:val="26"/>
        </w:rPr>
        <w:t xml:space="preserve">  Вот что рассказывает свидетельница Серафима Юдкевич, которая случайно осталась живой во время расстрела: «13 марта 1942 года нас, 42 человека, вывезли на автомашине за станцию Лесная. Когда машина остановилась возле ямы, мы поняли, что привезены на расстрел. Среди нас было 19 детей от 8 месяцев до 7 лет. Руководивший расстрелом немец по имени Роберт приказал всех грудных детей положить на край ямы, а матерям стать возле них.</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Когда расстреляли мужчин и женщин, не имевших детей, то по его команде палачи медленно начали сбрасывать штыками детей в ямы, а потом убили и матерей».</w:t>
      </w:r>
    </w:p>
    <w:p w:rsidR="001C2144" w:rsidRPr="002905C2" w:rsidRDefault="001C2144" w:rsidP="00BA4286">
      <w:pPr>
        <w:spacing w:line="276" w:lineRule="auto"/>
        <w:jc w:val="both"/>
        <w:rPr>
          <w:rFonts w:ascii="Times New Roman" w:hAnsi="Times New Roman"/>
          <w:b/>
          <w:sz w:val="26"/>
          <w:szCs w:val="26"/>
          <w:u w:val="single"/>
        </w:rPr>
      </w:pPr>
      <w:r w:rsidRPr="002905C2">
        <w:rPr>
          <w:rFonts w:ascii="Times New Roman" w:hAnsi="Times New Roman"/>
          <w:b/>
          <w:sz w:val="26"/>
          <w:szCs w:val="26"/>
          <w:u w:val="single"/>
        </w:rPr>
        <w:t>28-35 слайды сожжение белорусских деревень и звучит песня «Белоруссия»,анс. «Песняры»</w:t>
      </w:r>
    </w:p>
    <w:p w:rsidR="001C2144" w:rsidRPr="002905C2" w:rsidRDefault="001C2144" w:rsidP="00BA4286">
      <w:pPr>
        <w:spacing w:line="276" w:lineRule="auto"/>
        <w:jc w:val="both"/>
        <w:rPr>
          <w:rFonts w:ascii="Times New Roman" w:hAnsi="Times New Roman"/>
          <w:b/>
          <w:sz w:val="26"/>
          <w:szCs w:val="26"/>
          <w:u w:val="single"/>
        </w:rPr>
      </w:pPr>
    </w:p>
    <w:p w:rsidR="001C2144" w:rsidRPr="002905C2" w:rsidRDefault="001C2144" w:rsidP="00BA4286">
      <w:pPr>
        <w:spacing w:line="276" w:lineRule="auto"/>
        <w:jc w:val="both"/>
        <w:rPr>
          <w:rFonts w:ascii="Times New Roman" w:hAnsi="Times New Roman"/>
          <w:b/>
          <w:sz w:val="26"/>
          <w:szCs w:val="26"/>
          <w:u w:val="single"/>
        </w:rPr>
      </w:pPr>
      <w:r w:rsidRPr="002905C2">
        <w:rPr>
          <w:rFonts w:ascii="Times New Roman" w:hAnsi="Times New Roman"/>
          <w:b/>
          <w:sz w:val="26"/>
          <w:szCs w:val="26"/>
          <w:u w:val="single"/>
        </w:rPr>
        <w:t>36 слайд</w:t>
      </w:r>
      <w:r w:rsidRPr="002905C2">
        <w:rPr>
          <w:rFonts w:ascii="Times New Roman" w:hAnsi="Times New Roman"/>
          <w:sz w:val="26"/>
          <w:szCs w:val="26"/>
          <w:u w:val="single"/>
        </w:rPr>
        <w:t xml:space="preserve"> - </w:t>
      </w:r>
      <w:r w:rsidRPr="002905C2">
        <w:rPr>
          <w:rFonts w:ascii="Times New Roman" w:hAnsi="Times New Roman"/>
          <w:b/>
          <w:sz w:val="26"/>
          <w:szCs w:val="26"/>
          <w:u w:val="single"/>
        </w:rPr>
        <w:t>казнь партизан</w:t>
      </w:r>
    </w:p>
    <w:p w:rsidR="001C2144" w:rsidRPr="002905C2" w:rsidRDefault="001C2144" w:rsidP="00BA4286">
      <w:pPr>
        <w:spacing w:line="276" w:lineRule="auto"/>
        <w:jc w:val="both"/>
        <w:rPr>
          <w:rFonts w:ascii="Times New Roman" w:hAnsi="Times New Roman"/>
          <w:sz w:val="26"/>
          <w:szCs w:val="26"/>
        </w:rPr>
      </w:pPr>
    </w:p>
    <w:p w:rsidR="001C2144" w:rsidRPr="002905C2" w:rsidRDefault="001C2144" w:rsidP="00BA4286">
      <w:pPr>
        <w:spacing w:after="200" w:line="276" w:lineRule="auto"/>
        <w:jc w:val="both"/>
        <w:rPr>
          <w:rFonts w:ascii="Times New Roman" w:hAnsi="Times New Roman"/>
          <w:sz w:val="26"/>
          <w:szCs w:val="26"/>
          <w:u w:val="single"/>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Особую жестокость проявляют палачи в борьбе с партизанами. Риббентроп призывает поголовно уничтожать банды, включая мужчин, женщин, детей, чьё существование угрожает немцам.</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Из донесения начальника полиции, одного из главарей белорусских националистов Кушеля: «Немецкие отряды СС проводили очистку от партизан территории Воложинского района. При этом отрядами были заживо сожжены вместе с постройками жители деревень Першайской волости… Отряды СС никакого следствия не проводили, а только сгоняли жителей, преимущественно стариков, женщин и детей в отдельные строения, которые потом зажигались»</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Звучит музыка Шуман «Грезы»</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 xml:space="preserve"> 37 Слайд – скамья подсудимых. </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Они были ответственны за несчастья и страдания, которые обрушились на миллионы мужчин, женщин и детей. Они опозорили почётную профессию воина.</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На их совести миллионы расстрелянных, повешенных, заживо сожжённых, затравленных</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собаками, забитых сапогами, задушенных газом. Как пепел Клааса, стучат в сердце</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 xml:space="preserve">человечества худенькие кулачки пяти-, шестилетних детей, которых гнали в газовые </w:t>
      </w:r>
    </w:p>
    <w:p w:rsidR="001C2144" w:rsidRPr="002905C2" w:rsidRDefault="001C2144" w:rsidP="00BA4286">
      <w:pPr>
        <w:spacing w:line="276" w:lineRule="auto"/>
        <w:jc w:val="both"/>
        <w:rPr>
          <w:rFonts w:ascii="Times New Roman" w:hAnsi="Times New Roman"/>
          <w:sz w:val="26"/>
          <w:szCs w:val="26"/>
        </w:rPr>
      </w:pPr>
      <w:r w:rsidRPr="002905C2">
        <w:rPr>
          <w:rFonts w:ascii="Times New Roman" w:hAnsi="Times New Roman"/>
          <w:sz w:val="26"/>
          <w:szCs w:val="26"/>
        </w:rPr>
        <w:t>камеры и которые, пытаясь спастись, показывали на эти свои жалкие кулачки, шелестя бескровными губами: «Мы ещё сильные, мы можем работать… Смотрите, мы ещё можем работать…»</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Опальницкая А.читает стих. М.Румянцева. Протест</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38 Слайд – подсудимые заслушивают приговор</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Звучит музыка Шуман «Грезы»</w:t>
      </w:r>
    </w:p>
    <w:p w:rsidR="001C2144" w:rsidRPr="002905C2" w:rsidRDefault="001C2144" w:rsidP="00BA4286">
      <w:pPr>
        <w:spacing w:after="200" w:line="276" w:lineRule="auto"/>
        <w:jc w:val="both"/>
        <w:rPr>
          <w:rFonts w:ascii="Times New Roman" w:hAnsi="Times New Roman"/>
          <w:sz w:val="26"/>
          <w:szCs w:val="26"/>
        </w:rPr>
      </w:pPr>
      <w:r w:rsidRPr="002905C2">
        <w:rPr>
          <w:rFonts w:ascii="Times New Roman" w:hAnsi="Times New Roman"/>
          <w:b/>
          <w:sz w:val="26"/>
          <w:szCs w:val="26"/>
          <w:u w:val="single"/>
        </w:rPr>
        <w:t xml:space="preserve">Ведущий 1-й </w:t>
      </w:r>
      <w:r w:rsidRPr="002905C2">
        <w:rPr>
          <w:rFonts w:ascii="Times New Roman" w:hAnsi="Times New Roman"/>
          <w:sz w:val="26"/>
          <w:szCs w:val="26"/>
        </w:rPr>
        <w:t>Во имя подлинной любви к человечеству… во имя памяти миллионов невинных людей, загубленных бандой преступников… во имя счастья и мирного труда будущих поколений Суд Народов приговорил: 12 подсудимых – Геринга, Риббентропа, Кейтеля, Розенберга, Кальтенбруннера, Фрика, Франка, Штрейхера, Заукеля, Йодля, Зейсс-Инкварта и заочно Мартина Бормана – к смертной казни через повешение.</w:t>
      </w:r>
    </w:p>
    <w:p w:rsidR="001C2144" w:rsidRPr="002905C2" w:rsidRDefault="001C2144" w:rsidP="00BA4286">
      <w:pPr>
        <w:spacing w:after="200" w:line="276" w:lineRule="auto"/>
        <w:rPr>
          <w:rFonts w:ascii="Times New Roman" w:hAnsi="Times New Roman"/>
          <w:sz w:val="26"/>
          <w:szCs w:val="26"/>
        </w:rPr>
      </w:pPr>
      <w:r w:rsidRPr="002905C2">
        <w:rPr>
          <w:rFonts w:ascii="Times New Roman" w:hAnsi="Times New Roman"/>
          <w:b/>
          <w:sz w:val="26"/>
          <w:szCs w:val="26"/>
          <w:u w:val="single"/>
        </w:rPr>
        <w:t xml:space="preserve">Ведущий 2-й </w:t>
      </w:r>
      <w:r w:rsidRPr="002905C2">
        <w:rPr>
          <w:rFonts w:ascii="Times New Roman" w:hAnsi="Times New Roman"/>
          <w:sz w:val="26"/>
          <w:szCs w:val="26"/>
        </w:rPr>
        <w:t>Гесс, Функ, Редер приговорены к пожизненному заключению, остальные – к разным срокам тюремного заключения.</w:t>
      </w:r>
    </w:p>
    <w:p w:rsidR="001C2144" w:rsidRPr="002905C2" w:rsidRDefault="001C2144" w:rsidP="00BA4286">
      <w:pPr>
        <w:spacing w:after="200" w:line="276" w:lineRule="auto"/>
        <w:rPr>
          <w:rFonts w:ascii="Times New Roman" w:hAnsi="Times New Roman"/>
          <w:b/>
          <w:sz w:val="26"/>
          <w:szCs w:val="26"/>
          <w:u w:val="single"/>
        </w:rPr>
      </w:pPr>
      <w:r w:rsidRPr="002905C2">
        <w:rPr>
          <w:rFonts w:ascii="Times New Roman" w:hAnsi="Times New Roman"/>
          <w:b/>
          <w:sz w:val="26"/>
          <w:szCs w:val="26"/>
          <w:u w:val="single"/>
        </w:rPr>
        <w:t>Звучит музыка Шумана «Грезы» – Власова Д. читает «Помните!»</w:t>
      </w:r>
    </w:p>
    <w:p w:rsidR="001C2144" w:rsidRPr="00E7083E" w:rsidRDefault="001C2144" w:rsidP="00A346DC">
      <w:pPr>
        <w:tabs>
          <w:tab w:val="left" w:pos="450"/>
        </w:tabs>
        <w:spacing w:line="360" w:lineRule="auto"/>
        <w:jc w:val="both"/>
        <w:rPr>
          <w:rFonts w:ascii="Times New Roman" w:hAnsi="Times New Roman"/>
          <w:sz w:val="26"/>
          <w:szCs w:val="26"/>
        </w:rPr>
      </w:pPr>
      <w:r w:rsidRPr="002905C2">
        <w:rPr>
          <w:rFonts w:ascii="Times New Roman" w:hAnsi="Times New Roman"/>
          <w:b/>
          <w:sz w:val="26"/>
          <w:szCs w:val="26"/>
          <w:u w:val="single"/>
        </w:rPr>
        <w:t xml:space="preserve">Классный руководитель. </w:t>
      </w:r>
      <w:r w:rsidRPr="00E7083E">
        <w:rPr>
          <w:rFonts w:ascii="Times New Roman" w:hAnsi="Times New Roman"/>
          <w:sz w:val="26"/>
          <w:szCs w:val="26"/>
        </w:rPr>
        <w:t>В Нюрнберге осудили не просто военных преступников. Пусть даже главных. И суд не закончился в тот момент, когда палач накинул петлю на шею последнего из подсудимых, приговоренных Международным военным трибуналом к смертной казни. В Нюрнберге судили фашизм – политическую систему открытой террористической диктатуры, идеологию, с ярко выраженной античеловеческой направленностью.</w:t>
      </w:r>
    </w:p>
    <w:p w:rsidR="001C2144" w:rsidRDefault="001C2144" w:rsidP="00A346DC">
      <w:pPr>
        <w:tabs>
          <w:tab w:val="left" w:pos="450"/>
        </w:tabs>
        <w:spacing w:line="360" w:lineRule="auto"/>
        <w:jc w:val="both"/>
        <w:rPr>
          <w:rFonts w:ascii="Times New Roman" w:hAnsi="Times New Roman"/>
          <w:sz w:val="26"/>
          <w:szCs w:val="26"/>
        </w:rPr>
      </w:pPr>
      <w:r w:rsidRPr="00E7083E">
        <w:rPr>
          <w:rFonts w:ascii="Times New Roman" w:hAnsi="Times New Roman"/>
          <w:color w:val="252525"/>
          <w:sz w:val="26"/>
          <w:szCs w:val="26"/>
          <w:shd w:val="clear" w:color="auto" w:fill="FFFFFF"/>
        </w:rPr>
        <w:t>Вынеся обвинительный приговор главным нацистским преступникам, Международный военный трибунал признал агрессию тягчайшим преступлением международного характера. Нюрнбергский процесс иногда называют «</w:t>
      </w:r>
      <w:r w:rsidRPr="00E7083E">
        <w:rPr>
          <w:rFonts w:ascii="Times New Roman" w:hAnsi="Times New Roman"/>
          <w:i/>
          <w:iCs/>
          <w:color w:val="252525"/>
          <w:sz w:val="26"/>
          <w:szCs w:val="26"/>
          <w:shd w:val="clear" w:color="auto" w:fill="FFFFFF"/>
        </w:rPr>
        <w:t>Судом истории</w:t>
      </w:r>
      <w:r w:rsidRPr="00E7083E">
        <w:rPr>
          <w:rFonts w:ascii="Times New Roman" w:hAnsi="Times New Roman"/>
          <w:color w:val="252525"/>
          <w:sz w:val="26"/>
          <w:szCs w:val="26"/>
          <w:shd w:val="clear" w:color="auto" w:fill="FFFFFF"/>
        </w:rPr>
        <w:t>», поскольку он оказал существенное влияние на окончательный разгром</w:t>
      </w:r>
      <w:r w:rsidRPr="00E7083E">
        <w:rPr>
          <w:rStyle w:val="apple-converted-space"/>
          <w:rFonts w:ascii="Times New Roman" w:hAnsi="Times New Roman"/>
          <w:color w:val="252525"/>
          <w:sz w:val="26"/>
          <w:szCs w:val="26"/>
          <w:shd w:val="clear" w:color="auto" w:fill="FFFFFF"/>
        </w:rPr>
        <w:t> </w:t>
      </w:r>
      <w:r>
        <w:rPr>
          <w:rFonts w:ascii="Times New Roman" w:hAnsi="Times New Roman"/>
          <w:sz w:val="26"/>
          <w:szCs w:val="26"/>
        </w:rPr>
        <w:t>нацизма.</w:t>
      </w:r>
    </w:p>
    <w:p w:rsidR="001C2144" w:rsidRPr="00E7083E" w:rsidRDefault="001C2144" w:rsidP="00A346DC">
      <w:pPr>
        <w:tabs>
          <w:tab w:val="left" w:pos="450"/>
        </w:tabs>
        <w:spacing w:line="360" w:lineRule="auto"/>
        <w:jc w:val="both"/>
        <w:rPr>
          <w:rFonts w:ascii="Times New Roman" w:hAnsi="Times New Roman"/>
          <w:sz w:val="26"/>
          <w:szCs w:val="26"/>
        </w:rPr>
      </w:pPr>
      <w:r w:rsidRPr="00E7083E">
        <w:rPr>
          <w:rFonts w:ascii="Times New Roman" w:hAnsi="Times New Roman"/>
          <w:sz w:val="26"/>
          <w:szCs w:val="26"/>
        </w:rPr>
        <w:t xml:space="preserve">Помните, какой ценой завоеваны свобода, счастье и независимость </w:t>
      </w:r>
      <w:r w:rsidRPr="00E7083E">
        <w:rPr>
          <w:rFonts w:ascii="Times New Roman" w:hAnsi="Times New Roman"/>
          <w:sz w:val="26"/>
          <w:szCs w:val="26"/>
        </w:rPr>
        <w:br/>
        <w:t>нашей Родины!</w:t>
      </w:r>
    </w:p>
    <w:p w:rsidR="001C2144" w:rsidRPr="00E7083E" w:rsidRDefault="001C2144" w:rsidP="00A346DC">
      <w:pPr>
        <w:tabs>
          <w:tab w:val="left" w:pos="450"/>
        </w:tabs>
        <w:spacing w:line="360" w:lineRule="auto"/>
        <w:jc w:val="both"/>
        <w:rPr>
          <w:rFonts w:ascii="Times New Roman" w:hAnsi="Times New Roman"/>
          <w:sz w:val="26"/>
          <w:szCs w:val="26"/>
        </w:rPr>
      </w:pPr>
      <w:r w:rsidRPr="00E7083E">
        <w:rPr>
          <w:rFonts w:ascii="Times New Roman" w:hAnsi="Times New Roman"/>
          <w:color w:val="000000"/>
          <w:sz w:val="26"/>
          <w:szCs w:val="26"/>
        </w:rPr>
        <w:t>«Мы говорим о Нюрнбергском процессе, потому что необходимо напомнить молодому поколению про весь ужас фашизма. К сожалению, мы видим возрождение фашизма во многих странах Европы, особенно на Украине. Нынешнее общество забывает про вторую мировую войну, не знает, кто победил в ней, кто освобождал Европу и концлагеря, находящиеся на ее территории. Исторические факты «переделываются» и «переписываются» в соответствии с политическими взглядами, поэтому необходимо вспоминать итоги второй мировой войны и Нюрнбергский процесс, чтобы люди помнили уроки истории».</w:t>
      </w:r>
    </w:p>
    <w:p w:rsidR="001C2144" w:rsidRPr="00E7083E" w:rsidRDefault="001C2144" w:rsidP="00A346DC">
      <w:pPr>
        <w:tabs>
          <w:tab w:val="left" w:pos="450"/>
        </w:tabs>
        <w:spacing w:line="360" w:lineRule="auto"/>
        <w:jc w:val="both"/>
        <w:rPr>
          <w:rFonts w:ascii="Times New Roman" w:hAnsi="Times New Roman"/>
          <w:sz w:val="26"/>
          <w:szCs w:val="26"/>
        </w:rPr>
      </w:pPr>
    </w:p>
    <w:p w:rsidR="001C2144" w:rsidRPr="002905C2" w:rsidRDefault="001C2144" w:rsidP="006B316B">
      <w:pPr>
        <w:spacing w:after="200" w:line="276" w:lineRule="auto"/>
        <w:jc w:val="both"/>
        <w:rPr>
          <w:rFonts w:ascii="Times New Roman" w:hAnsi="Times New Roman"/>
          <w:sz w:val="26"/>
          <w:szCs w:val="26"/>
        </w:rPr>
      </w:pPr>
    </w:p>
    <w:p w:rsidR="001C2144" w:rsidRPr="002905C2" w:rsidRDefault="001C2144" w:rsidP="00BA4286">
      <w:pPr>
        <w:spacing w:after="200" w:line="276" w:lineRule="auto"/>
        <w:rPr>
          <w:rFonts w:ascii="Times New Roman" w:hAnsi="Times New Roman"/>
          <w:b/>
          <w:sz w:val="26"/>
          <w:szCs w:val="26"/>
        </w:rPr>
      </w:pPr>
      <w:r w:rsidRPr="002905C2">
        <w:rPr>
          <w:rFonts w:ascii="Times New Roman" w:hAnsi="Times New Roman"/>
          <w:b/>
          <w:sz w:val="26"/>
          <w:szCs w:val="26"/>
        </w:rPr>
        <w:t>4. Рефлексия</w:t>
      </w:r>
    </w:p>
    <w:p w:rsidR="001C2144" w:rsidRDefault="001C2144" w:rsidP="008A2E8B">
      <w:pPr>
        <w:spacing w:after="200" w:line="276" w:lineRule="auto"/>
        <w:jc w:val="both"/>
        <w:rPr>
          <w:rFonts w:ascii="Times New Roman" w:hAnsi="Times New Roman"/>
          <w:sz w:val="26"/>
          <w:szCs w:val="26"/>
        </w:rPr>
      </w:pPr>
    </w:p>
    <w:p w:rsidR="001C2144" w:rsidRDefault="001C2144" w:rsidP="008A2E8B">
      <w:pPr>
        <w:spacing w:after="200" w:line="276" w:lineRule="auto"/>
        <w:jc w:val="both"/>
        <w:rPr>
          <w:rFonts w:ascii="Times New Roman" w:hAnsi="Times New Roman"/>
          <w:sz w:val="26"/>
          <w:szCs w:val="26"/>
        </w:rPr>
      </w:pPr>
    </w:p>
    <w:p w:rsidR="001C2144" w:rsidRDefault="001C2144" w:rsidP="008A2E8B">
      <w:pPr>
        <w:spacing w:after="200" w:line="276" w:lineRule="auto"/>
        <w:jc w:val="both"/>
        <w:rPr>
          <w:rFonts w:ascii="Times New Roman" w:hAnsi="Times New Roman"/>
          <w:sz w:val="26"/>
          <w:szCs w:val="26"/>
        </w:rPr>
      </w:pPr>
    </w:p>
    <w:p w:rsidR="001C2144" w:rsidRPr="002905C2" w:rsidRDefault="001C2144" w:rsidP="008A2E8B">
      <w:pPr>
        <w:spacing w:after="200" w:line="276" w:lineRule="auto"/>
        <w:jc w:val="both"/>
        <w:rPr>
          <w:rFonts w:ascii="Times New Roman" w:hAnsi="Times New Roman"/>
          <w:sz w:val="26"/>
          <w:szCs w:val="26"/>
        </w:rPr>
      </w:pPr>
    </w:p>
    <w:p w:rsidR="001C2144" w:rsidRPr="002905C2" w:rsidRDefault="001C2144" w:rsidP="006B316B">
      <w:pPr>
        <w:spacing w:after="200" w:line="276" w:lineRule="auto"/>
        <w:jc w:val="center"/>
        <w:rPr>
          <w:rFonts w:ascii="Times New Roman" w:hAnsi="Times New Roman"/>
          <w:b/>
          <w:sz w:val="26"/>
          <w:szCs w:val="26"/>
        </w:rPr>
      </w:pPr>
      <w:r w:rsidRPr="002905C2">
        <w:rPr>
          <w:rFonts w:ascii="Times New Roman" w:hAnsi="Times New Roman"/>
          <w:b/>
          <w:sz w:val="26"/>
          <w:szCs w:val="26"/>
        </w:rPr>
        <w:t>Заключение</w:t>
      </w:r>
    </w:p>
    <w:p w:rsidR="001C2144" w:rsidRPr="002905C2" w:rsidRDefault="001C2144" w:rsidP="006B316B">
      <w:pPr>
        <w:spacing w:after="200" w:line="360" w:lineRule="auto"/>
        <w:jc w:val="both"/>
        <w:rPr>
          <w:rFonts w:ascii="Times New Roman" w:hAnsi="Times New Roman"/>
          <w:sz w:val="26"/>
          <w:szCs w:val="26"/>
        </w:rPr>
      </w:pPr>
      <w:r w:rsidRPr="002905C2">
        <w:rPr>
          <w:rFonts w:ascii="Times New Roman" w:hAnsi="Times New Roman"/>
          <w:sz w:val="26"/>
          <w:szCs w:val="26"/>
        </w:rPr>
        <w:t xml:space="preserve">Методическая разработка открытого классного часа «Нюрнбергский процесс – приговор фашизму» формирует чувство патриотизма и любви к своей Родине, повышает уровень знаний об истории Второй Мировой войны и Великой Отечественной войны. Использование информационных технологий значительно повышает результативность и эффективность данного </w:t>
      </w:r>
      <w:r>
        <w:rPr>
          <w:rFonts w:ascii="Times New Roman" w:hAnsi="Times New Roman"/>
          <w:sz w:val="26"/>
          <w:szCs w:val="26"/>
        </w:rPr>
        <w:t>урока</w:t>
      </w:r>
      <w:r w:rsidRPr="002905C2">
        <w:rPr>
          <w:rFonts w:ascii="Times New Roman" w:hAnsi="Times New Roman"/>
          <w:sz w:val="26"/>
          <w:szCs w:val="26"/>
        </w:rPr>
        <w:t xml:space="preserve">. Данная форма проведения занятия, дает возможность студентам глубоко прочувствовать весь ужас фашистской агрессии. </w:t>
      </w:r>
    </w:p>
    <w:p w:rsidR="001C2144" w:rsidRPr="002905C2" w:rsidRDefault="001C2144" w:rsidP="008A2E8B">
      <w:pPr>
        <w:spacing w:after="200" w:line="276" w:lineRule="auto"/>
        <w:ind w:left="360"/>
        <w:rPr>
          <w:rFonts w:ascii="Times New Roman" w:hAnsi="Times New Roman"/>
          <w:b/>
          <w:sz w:val="26"/>
          <w:szCs w:val="26"/>
        </w:rPr>
      </w:pPr>
    </w:p>
    <w:p w:rsidR="001C2144" w:rsidRPr="002905C2" w:rsidRDefault="001C2144" w:rsidP="008A2E8B">
      <w:pPr>
        <w:spacing w:after="200" w:line="276" w:lineRule="auto"/>
        <w:ind w:left="360"/>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p w:rsidR="001C2144" w:rsidRPr="002905C2" w:rsidRDefault="001C2144">
      <w:pPr>
        <w:spacing w:after="200" w:line="276" w:lineRule="auto"/>
        <w:rPr>
          <w:rFonts w:ascii="Times New Roman" w:hAnsi="Times New Roman"/>
          <w:sz w:val="26"/>
          <w:szCs w:val="26"/>
        </w:rPr>
      </w:pPr>
    </w:p>
    <w:sectPr w:rsidR="001C2144" w:rsidRPr="002905C2" w:rsidSect="00624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5CC"/>
    <w:multiLevelType w:val="hybridMultilevel"/>
    <w:tmpl w:val="CDE41D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BD4864"/>
    <w:multiLevelType w:val="hybridMultilevel"/>
    <w:tmpl w:val="CB10A3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E36"/>
    <w:rsid w:val="001C2144"/>
    <w:rsid w:val="00216E36"/>
    <w:rsid w:val="002905C2"/>
    <w:rsid w:val="003F65F7"/>
    <w:rsid w:val="0040649E"/>
    <w:rsid w:val="00574B07"/>
    <w:rsid w:val="005818DB"/>
    <w:rsid w:val="00596A34"/>
    <w:rsid w:val="00624F09"/>
    <w:rsid w:val="0068038A"/>
    <w:rsid w:val="00694B32"/>
    <w:rsid w:val="00697170"/>
    <w:rsid w:val="006A0D8A"/>
    <w:rsid w:val="006B0DF6"/>
    <w:rsid w:val="006B316B"/>
    <w:rsid w:val="006C5EDD"/>
    <w:rsid w:val="00703889"/>
    <w:rsid w:val="00836F9B"/>
    <w:rsid w:val="008A2E8B"/>
    <w:rsid w:val="0098454D"/>
    <w:rsid w:val="00A346DC"/>
    <w:rsid w:val="00B05668"/>
    <w:rsid w:val="00B51A5A"/>
    <w:rsid w:val="00BA4286"/>
    <w:rsid w:val="00C71483"/>
    <w:rsid w:val="00CE3FB6"/>
    <w:rsid w:val="00E7083E"/>
    <w:rsid w:val="00F93471"/>
    <w:rsid w:val="00FC51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D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7083E"/>
    <w:rPr>
      <w:rFonts w:cs="Times New Roman"/>
      <w:color w:val="0000FF"/>
      <w:u w:val="single"/>
    </w:rPr>
  </w:style>
  <w:style w:type="character" w:customStyle="1" w:styleId="apple-converted-space">
    <w:name w:val="apple-converted-space"/>
    <w:basedOn w:val="DefaultParagraphFont"/>
    <w:uiPriority w:val="99"/>
    <w:rsid w:val="00E7083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377</TotalTime>
  <Pages>13</Pages>
  <Words>2729</Words>
  <Characters>15556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Лилия Леонидовна</cp:lastModifiedBy>
  <cp:revision>4</cp:revision>
  <cp:lastPrinted>2016-01-22T08:08:00Z</cp:lastPrinted>
  <dcterms:created xsi:type="dcterms:W3CDTF">2015-11-17T06:58:00Z</dcterms:created>
  <dcterms:modified xsi:type="dcterms:W3CDTF">2016-01-22T08:12:00Z</dcterms:modified>
</cp:coreProperties>
</file>