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5"/>
        <w:gridCol w:w="360"/>
        <w:gridCol w:w="10001"/>
      </w:tblGrid>
      <w:tr w:rsidR="006B2458" w:rsidRPr="00D833B1" w:rsidTr="00980CD1">
        <w:trPr>
          <w:tblCellSpacing w:w="0" w:type="dxa"/>
        </w:trPr>
        <w:tc>
          <w:tcPr>
            <w:tcW w:w="50" w:type="pct"/>
            <w:hideMark/>
          </w:tcPr>
          <w:p w:rsidR="006B2458" w:rsidRPr="00D833B1" w:rsidRDefault="006B2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hideMark/>
          </w:tcPr>
          <w:p w:rsidR="006B2458" w:rsidRPr="00D833B1" w:rsidRDefault="006B2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2458" w:rsidRPr="00D833B1" w:rsidRDefault="00980CD1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января – День освобождения города Воронежа.</w:t>
            </w:r>
            <w:r w:rsidR="006B2458" w:rsidRPr="00D83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6B2458" w:rsidRPr="00D833B1" w:rsidRDefault="009115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УЧИТЕЛЬ: </w:t>
            </w:r>
            <w:r w:rsidR="006B2458" w:rsidRPr="00D83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Всякий раз, когда приближается 25 января - День освобождения Воронежа от немецко-фашистских захватчиков, мы вновь обращаемся к событиям далеких военных лет. Радость</w:t>
            </w:r>
            <w:r w:rsidR="00DB16CF" w:rsidRPr="00D83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от</w:t>
            </w:r>
            <w:r w:rsidR="006B2458" w:rsidRPr="00D83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многострадальной победы, горечь</w:t>
            </w:r>
            <w:r w:rsidR="00DB16CF" w:rsidRPr="00D83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6B2458" w:rsidRPr="00D83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 виде разрушенного города</w:t>
            </w:r>
          </w:p>
          <w:p w:rsidR="00162D50" w:rsidRPr="00D833B1" w:rsidRDefault="006B2458" w:rsidP="00D833B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   </w:t>
            </w:r>
            <w:r w:rsidRPr="00D83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Воронеж - один из самых пострадавших городов во время Великой Отечественной войны. Как и Сталинград, он был разрушен почти полностью (около 98% зданий).</w:t>
            </w:r>
          </w:p>
          <w:p w:rsidR="00A41838" w:rsidRPr="00D833B1" w:rsidRDefault="006B2458" w:rsidP="00A41838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603A50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154A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r w:rsidR="00D833B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="0091154A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r w:rsidR="0091154A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41838" w:rsidRPr="00D833B1">
              <w:rPr>
                <w:rFonts w:ascii="Times New Roman" w:eastAsia="Times New Roman" w:hAnsi="Times New Roman" w:cs="Times New Roman"/>
                <w:color w:val="603A50"/>
                <w:sz w:val="24"/>
                <w:szCs w:val="24"/>
              </w:rPr>
              <w:t>Воронежская область была на усиленном военном положении с первых дней Великой Отечественной Войны.</w:t>
            </w:r>
          </w:p>
          <w:p w:rsidR="00A41838" w:rsidRPr="00D833B1" w:rsidRDefault="00A41838" w:rsidP="00A41838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603A50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color w:val="603A50"/>
                <w:sz w:val="24"/>
                <w:szCs w:val="24"/>
              </w:rPr>
              <w:t>В декабре 1941 года ситуация на фронте улучшилась. Советские войска выигрывали бои и в непосредственной близости от Воронежа.  9 декабря 1941 года от фашистско-германских войск был освобожден Елец.</w:t>
            </w:r>
          </w:p>
          <w:p w:rsidR="00A41838" w:rsidRPr="00D833B1" w:rsidRDefault="00A41838" w:rsidP="00A41838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603A50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color w:val="603A50"/>
                <w:sz w:val="24"/>
                <w:szCs w:val="24"/>
              </w:rPr>
              <w:t>Зимой 1941-1942 года в Воронеже в здании школы Юго-Восточной железной дороги на улице Сакко и Ванцетти, сохранившемся до наших дней, располагался штаб Юго-Западного фронта, которым командовал Маршал СССР Семён Константинович Тимошенко.</w:t>
            </w:r>
          </w:p>
          <w:p w:rsidR="006B2458" w:rsidRDefault="00A41838" w:rsidP="00D833B1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603A50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color w:val="603A50"/>
                <w:sz w:val="24"/>
                <w:szCs w:val="24"/>
              </w:rPr>
              <w:t>В феврале 1942 года в Воронеж вернулись частично эвакуированные предприятия. Продолжал работать Воронежский Государственный Университет.</w:t>
            </w:r>
          </w:p>
          <w:p w:rsidR="00D833B1" w:rsidRPr="00D833B1" w:rsidRDefault="00D833B1" w:rsidP="00D833B1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603A50"/>
                <w:sz w:val="24"/>
                <w:szCs w:val="24"/>
              </w:rPr>
            </w:pPr>
          </w:p>
          <w:p w:rsidR="006B2458" w:rsidRPr="00D833B1" w:rsidRDefault="0091154A" w:rsidP="00D8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 w:rsidR="00D833B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 1942 года немецким захватчикам удалось прорвать фронт. Вражеская авиация начала жестокие бомбардировки города Воронежа. Город горел.</w:t>
            </w:r>
            <w:r w:rsidR="00980CD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6B2458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оккупированной территории области захватчики установили режим жестокого террора и насилия. Захватив часть Воронежа, фашисты решили выгнать из города всех его жителей. Был издан специальный указ, по которому воронежцы должны были в течение 24 часов оставить Воронеж. Тех, кто не мог идти, расстреливали на месте. Так, во дворе своего дома был расстрелян известный советский художник А. А. Бучкури.</w:t>
            </w:r>
          </w:p>
          <w:p w:rsidR="006B2458" w:rsidRPr="00D833B1" w:rsidRDefault="006B2458">
            <w:pPr>
              <w:spacing w:after="0" w:line="240" w:lineRule="auto"/>
              <w:ind w:firstLine="7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2458" w:rsidRPr="00D833B1" w:rsidRDefault="0091154A" w:rsidP="00A4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r w:rsidR="00D833B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С 3 июля началось сражение за Воронеж. Бои развернулись в городских кварталах, на улицах, среди обломков зданий. Эти уличные бои продолжались в течение 212 дней. Плавился камень, горел металл, но люди стояли насмерть.</w:t>
            </w:r>
          </w:p>
          <w:p w:rsidR="006B2458" w:rsidRPr="00D833B1" w:rsidRDefault="006B2458" w:rsidP="0098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2458" w:rsidRPr="00D833B1" w:rsidRDefault="00980CD1" w:rsidP="00D8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r w:rsidR="00D833B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Фашисты так и не смогли захватить Воронеж полностью. Левый берег остался в руках советских войск. В августе 1942 года наши войска овладели небольшой территорией на правом берегу реки у Вогрэсовской дамбы. Именно отсюда в январе 1943 года был нанесён один из ударов по немецко-фашистским, войскам, засевшим в Воронеже.</w:t>
            </w:r>
          </w:p>
          <w:p w:rsidR="006B2458" w:rsidRPr="00D833B1" w:rsidRDefault="006B2458" w:rsidP="00D833B1">
            <w:pPr>
              <w:spacing w:after="0" w:line="240" w:lineRule="auto"/>
              <w:ind w:firstLine="7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Военные действия начались утром 24 января 1943 года, когда советским командованием был отдан приказ о наступлении в районе Касторного и Воронежа, дабы не допустить проникновения противника к Харькову и Курску. Планировалось окружить основные силы противника и уничтожить их.</w:t>
            </w:r>
          </w:p>
          <w:p w:rsidR="00D833B1" w:rsidRPr="00D833B1" w:rsidRDefault="00D833B1" w:rsidP="00D833B1">
            <w:pPr>
              <w:spacing w:after="0" w:line="240" w:lineRule="auto"/>
              <w:ind w:firstLine="7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458" w:rsidRPr="00D833B1" w:rsidRDefault="006B2458" w:rsidP="00D833B1">
            <w:pPr>
              <w:spacing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1154A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r w:rsidR="00D833B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2D50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80CD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62D50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154A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r w:rsidR="0091154A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 Иван Черняховский отдал распоряжение о наступлении армии по всем фронтам и отдал курс на уничтожение противника.</w:t>
            </w:r>
          </w:p>
          <w:p w:rsidR="006B2458" w:rsidRPr="00D833B1" w:rsidRDefault="006B2458" w:rsidP="00980CD1">
            <w:pPr>
              <w:spacing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Уже на утро следующего дня, 25 января, левая часть города была полностью освобождена от вражеских сил. На балконе гостиницы «Воронеж» советские солдаты водрузили символическое Красное знамя освобождения.</w:t>
            </w:r>
          </w:p>
          <w:p w:rsidR="00980CD1" w:rsidRPr="00D833B1" w:rsidRDefault="00162D50" w:rsidP="00980CD1">
            <w:pPr>
              <w:spacing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r w:rsidR="00D833B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458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Несмотря на освобождение, город был полностью разрушен. В Воронеже практически не осталось целых домов, все заводы и учреждения были разрушены снарядами. На улицах стояла пугающая тишина, так как жителей в городе практически не было – всех выселили фашисты. Город начал оживать, но надолго запомнил эти страшные дни.</w:t>
            </w:r>
          </w:p>
          <w:p w:rsidR="007F5302" w:rsidRPr="00D833B1" w:rsidRDefault="006B2458" w:rsidP="00D833B1">
            <w:pPr>
              <w:spacing w:after="0" w:line="240" w:lineRule="auto"/>
              <w:ind w:firstLine="7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Развивая наступление, войска Воронежского и Брянского фронтов освободили полностью Воронежскую область, а затем без передышки повели наступление на Курск, Белгород и дальше </w:t>
            </w:r>
          </w:p>
          <w:p w:rsidR="00980CD1" w:rsidRPr="00D833B1" w:rsidRDefault="00162D50" w:rsidP="00D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="00D833B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F5302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Жители Воронежа и области самоотверженно трудились не только на восстановлении хозяйства родного края. С первого дня войны они активно включились во всенародное движение за сбор средств на вооружение Советской Армии. </w:t>
            </w:r>
            <w:r w:rsid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3B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0CD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Не только воины, народные ополченцы и труженики тыла  приближали Победу, но и ваши ровесники, ребята и девчата, шагали в одном строю со взрослыми.</w:t>
            </w:r>
            <w:r w:rsidR="007F5302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F5302" w:rsidRPr="00D833B1" w:rsidRDefault="00162D50" w:rsidP="0098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 w:rsidR="00D833B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F5302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Мы должны помнить о прошлом и смотреть в будущее, понимать, что ничто не оправдывает войну, потому что она забирает самое ценное - жизнь. Пусть каждый из нас склонит голову перед величием подвига, который совершили герои... они никогда не будут забыты нами.</w:t>
            </w:r>
          </w:p>
          <w:p w:rsidR="00980CD1" w:rsidRPr="00D833B1" w:rsidRDefault="007F5302" w:rsidP="00D8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память о тех, кто погиб за наше счастье, за мирное небо над нами, объявляется минута молчания. </w:t>
            </w:r>
            <w:r w:rsid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0CD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МИНУТА МОЛЧАНИЯ</w:t>
            </w:r>
          </w:p>
          <w:p w:rsidR="00980CD1" w:rsidRPr="00D833B1" w:rsidRDefault="00980CD1" w:rsidP="00D833B1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02" w:rsidRPr="00D833B1" w:rsidRDefault="007F5302" w:rsidP="00D833B1">
            <w:pPr>
              <w:spacing w:before="14"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Спасибо.</w:t>
            </w:r>
          </w:p>
          <w:p w:rsidR="007F5302" w:rsidRPr="00D833B1" w:rsidRDefault="007F5302" w:rsidP="007F5302">
            <w:pPr>
              <w:spacing w:after="0" w:line="240" w:lineRule="auto"/>
              <w:ind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F5302" w:rsidRPr="00D833B1" w:rsidRDefault="007F5302" w:rsidP="007F5302">
            <w:pPr>
              <w:spacing w:after="0" w:line="240" w:lineRule="auto"/>
              <w:ind w:firstLine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Сквозь кровь и пот, через огонь и воду,</w:t>
            </w:r>
          </w:p>
          <w:p w:rsidR="007F5302" w:rsidRPr="00D833B1" w:rsidRDefault="007F5302" w:rsidP="007F5302">
            <w:pPr>
              <w:spacing w:after="0" w:line="240" w:lineRule="auto"/>
              <w:ind w:firstLine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Сквозь дым пожарищ, через трупный смрад,</w:t>
            </w:r>
          </w:p>
          <w:p w:rsidR="007F5302" w:rsidRPr="00D833B1" w:rsidRDefault="007F5302" w:rsidP="007F5302">
            <w:pPr>
              <w:spacing w:after="0" w:line="240" w:lineRule="auto"/>
              <w:ind w:firstLine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Отстаивая право на свободу,</w:t>
            </w:r>
          </w:p>
          <w:p w:rsidR="007F5302" w:rsidRPr="00D833B1" w:rsidRDefault="007F5302" w:rsidP="007F5302">
            <w:pPr>
              <w:spacing w:after="0" w:line="240" w:lineRule="auto"/>
              <w:ind w:firstLine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К победе шёл, Россия, твой солдат.</w:t>
            </w:r>
          </w:p>
          <w:p w:rsidR="007F5302" w:rsidRPr="00D833B1" w:rsidRDefault="007F5302" w:rsidP="007F5302">
            <w:pPr>
              <w:spacing w:after="0" w:line="240" w:lineRule="auto"/>
              <w:ind w:firstLine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И не сломила сердце, не сгубила,</w:t>
            </w:r>
          </w:p>
          <w:p w:rsidR="007F5302" w:rsidRPr="00D833B1" w:rsidRDefault="007F5302" w:rsidP="007F5302">
            <w:pPr>
              <w:spacing w:after="0" w:line="240" w:lineRule="auto"/>
              <w:ind w:firstLine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И душу не растлила им война.</w:t>
            </w:r>
          </w:p>
          <w:p w:rsidR="007F5302" w:rsidRPr="00D833B1" w:rsidRDefault="007F5302" w:rsidP="007F5302">
            <w:pPr>
              <w:spacing w:after="0" w:line="240" w:lineRule="auto"/>
              <w:ind w:firstLine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Видать, нечеловеческая сила</w:t>
            </w:r>
          </w:p>
          <w:p w:rsidR="007F5302" w:rsidRPr="00D833B1" w:rsidRDefault="007F5302" w:rsidP="007F5302">
            <w:pPr>
              <w:spacing w:after="0" w:line="240" w:lineRule="auto"/>
              <w:ind w:firstLine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Ему, солдату русскому, дана.</w:t>
            </w:r>
          </w:p>
          <w:p w:rsidR="007F5302" w:rsidRPr="00D833B1" w:rsidRDefault="007F5302" w:rsidP="00D833B1">
            <w:pPr>
              <w:spacing w:after="0" w:line="240" w:lineRule="auto"/>
              <w:ind w:firstLine="7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2458" w:rsidRPr="00D833B1" w:rsidRDefault="00162D50" w:rsidP="004C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 w:rsidR="00D833B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 города Воронежа в великой Отечественной войне был отмечен высокой правительственной наградой -</w:t>
            </w:r>
            <w:r w:rsidR="007869CC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год 30-летия победы за мужество и героизм, проявленные в годы Великой Отечественной войны, и успехи в развитии народного хозяйства город Воронеж был награжден орденом Отечественной войны 1 степени, 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а в 2008 году городу Воронежу присвоено высокое звание -" Город воинской славы".</w:t>
            </w:r>
          </w:p>
          <w:p w:rsidR="00980CD1" w:rsidRPr="00D833B1" w:rsidRDefault="00980CD1" w:rsidP="007869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9CC" w:rsidRPr="00D833B1" w:rsidRDefault="00ED27D6" w:rsidP="00D833B1">
            <w:pPr>
              <w:spacing w:after="0" w:line="288" w:lineRule="atLeast"/>
              <w:rPr>
                <w:rFonts w:ascii="Times New Roman" w:eastAsia="Times New Roman" w:hAnsi="Times New Roman" w:cs="Times New Roman"/>
                <w:caps/>
                <w:color w:val="5D5D5D"/>
                <w:sz w:val="24"/>
                <w:szCs w:val="24"/>
              </w:rPr>
            </w:pPr>
            <w:hyperlink r:id="rId7" w:history="1">
              <w:r w:rsidR="007869CC" w:rsidRPr="00D833B1">
                <w:rPr>
                  <w:rStyle w:val="a3"/>
                  <w:rFonts w:ascii="Times New Roman" w:hAnsi="Times New Roman" w:cs="Times New Roman"/>
                  <w:caps/>
                  <w:color w:val="5D5D5D"/>
                  <w:sz w:val="24"/>
                  <w:szCs w:val="24"/>
                </w:rPr>
                <w:t>ГИМН ВОРОНЕЖА</w:t>
              </w:r>
            </w:hyperlink>
          </w:p>
          <w:p w:rsidR="007869CC" w:rsidRPr="00D833B1" w:rsidRDefault="007869CC" w:rsidP="007869CC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Воронеж,</w:t>
            </w:r>
            <w:r w:rsidR="00980CD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знаешь и помнишь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Нелёгкую горечь побед!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Надёжно хранят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Боевые знамёна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память геройских тех лет!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был колыбелью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Российского флота!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помним-гордимся тобой!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грозно сходили,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 стапелей судна,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шли корабли твои в бой!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Воронеж,</w:t>
            </w:r>
            <w:r w:rsidR="00980CD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сердце наполнишь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Величьем своих берегов!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Осколками с неба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Упавшего солнца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храмы твоих куполов!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многих надёжным,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Любимым стал домом!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Здесь добрые люди живут!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обычаях прочных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Казачьего Дона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Тут гостя всегда ждёт приют!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главной столицей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Слывёшь Черноземья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слава твоя на века!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 солнцем и небом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высишься гордо!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 честь же тебе и</w:t>
            </w:r>
            <w:r w:rsidR="00D833B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хвала!!!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33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Г. Любомирский</w:t>
            </w:r>
          </w:p>
          <w:p w:rsidR="005C0739" w:rsidRPr="00D833B1" w:rsidRDefault="005C0739" w:rsidP="00980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B2458" w:rsidRPr="00D833B1" w:rsidRDefault="006B2458" w:rsidP="00D8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Памятники</w:t>
            </w:r>
          </w:p>
          <w:p w:rsidR="004C389F" w:rsidRPr="00D833B1" w:rsidRDefault="00162D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 w:rsidR="00D833B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C389F" w:rsidRPr="00D833B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Вечная благодарность потомков нашим защитникам, отвоевавшим мир на земле, отстоявшим наш город. Не </w:t>
            </w:r>
            <w:r w:rsidR="00DF445E" w:rsidRPr="00D833B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увядают букеты на могилах павших</w:t>
            </w:r>
            <w:r w:rsidR="004C389F" w:rsidRPr="00D833B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геро</w:t>
            </w:r>
            <w:r w:rsidR="00DF445E" w:rsidRPr="00D833B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ев, у подножий памятников и обелисков. Никто не забыт! Ничто не забыто!</w:t>
            </w:r>
          </w:p>
          <w:p w:rsidR="00027733" w:rsidRPr="00D833B1" w:rsidRDefault="006B2458" w:rsidP="00A52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 с заводами и жилыми домами в </w:t>
            </w:r>
            <w:r w:rsidR="00DF445E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нашем 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городе возводились и памятники воинам, погибшим в годы Великой Отечественной войны. </w:t>
            </w:r>
          </w:p>
          <w:p w:rsidR="007869CC" w:rsidRPr="00D833B1" w:rsidRDefault="00162D50" w:rsidP="008F7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ЧТЕЦ</w:t>
            </w:r>
            <w:r w:rsidR="00D833B1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A5206B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458" w:rsidRPr="00D833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Памятник Славы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. В районе Московского проспекта и на Задонском шоссе летом 1942 года стояли насмерть защитники города. Здесь погибли тысячи советских солдат и офицеров. Память отважных воинов увековечил мемориал: фигура павшего бойца, над которой изображены силуэты женщин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ы и ребенка, рядом - чаша с веч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ным огнем.</w:t>
            </w:r>
          </w:p>
          <w:p w:rsidR="006B2458" w:rsidRPr="00D833B1" w:rsidRDefault="00162D50" w:rsidP="00A52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ЧТЕЦ</w:t>
            </w:r>
            <w:r w:rsidR="00D833B1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A5206B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27733" w:rsidRPr="00D833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Чижовский плацдарм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на Чижовке возведен в честь сводного отряда народного опол чения, в основном состоящего из воронежцев. Благодаря мужеству и героизму ополченцы сумели отбить Чижовский плацд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арм у фашистов. Советские солда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ты и о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фицеры держались до самого осво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божден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ия города, отражая атаки превос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ходящих сил противника.</w:t>
            </w:r>
          </w:p>
          <w:p w:rsidR="008F7C07" w:rsidRPr="00D833B1" w:rsidRDefault="006B2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         Плацдарм на Чижовке был захвачен нашими войсками в августе 1942 года. Фашисты неоднократно пытались сбросить в реку наши войска. На Чижовке развернулись ожесточенные бои.</w:t>
            </w:r>
            <w:r w:rsidR="00D833B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боев на Чижовском плацдарме отличились многие советские войны. Георгий Люлин </w:t>
            </w:r>
            <w:r w:rsidR="008F7C07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политрук 454-го стрелкового полка Веселов, Комс</w:t>
            </w:r>
            <w:r w:rsidR="008F7C07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 460-го стрелкового полка 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 </w:t>
            </w:r>
            <w:r w:rsidR="00D833B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другие.</w:t>
            </w:r>
            <w:r w:rsidR="008F7C07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6B2458" w:rsidRPr="00D833B1" w:rsidRDefault="006B2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0CD1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ЧТЕЦ</w:t>
            </w:r>
            <w:r w:rsidR="00D833B1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980CD1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A5206B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регулярными частями Красной Армии в боях на Чижовке участвовал сформированный из воронежцев свободный отряд народного ополчения, который 17 сентября 1942 года переправился через реку Воронеж и сразу же вступил в бой с врагом в районе улицы Веры Фигнер. Много бойцов отряда пали смертью героев в боях за родной город. Среди них комиссар отряда, бывший секретарь одного из райкомов партии Воронежа Д.М. Куцыгин, разведчик В. Куколкин, санитарка А. Скоробогатько.</w:t>
            </w:r>
            <w:r w:rsidR="00D833B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Благодарные воронежцы не забыли подвиги защитников Чижовки. Именами Куцыгина, Куколкина, Скоробогатько, Люлина и других героев названы улицы города. В Левобережном районе есть улица 17 сентября, названная в память о дне вступления в бой сводного отряда народного ополчения.</w:t>
            </w:r>
          </w:p>
          <w:p w:rsidR="006B2458" w:rsidRPr="00D833B1" w:rsidRDefault="00D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62D50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ЧТЕЦ</w:t>
            </w: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 w:rsidR="00162D50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мая 1975 года на многолюдном митинге трудящихся  Ленинского района Воронежа был открыт новый памятник на братской могиле героям битвы за Чижовский плацдарм, сооруженный  по проекту скульпторов А.А. Толмачевой, О.П. Толмачева и архитектора В.А. Селютина. На массивном постаменте установлены три выполненные из бетона фигуры советских солдат с поднятыми в правых руках автоматами. Ветер развевает плащ-палатки за солдатскими спинами. Справа и слева от постамента - бетонная стена как символ несокрушимости советских воинов.</w:t>
            </w:r>
          </w:p>
          <w:p w:rsidR="006B2458" w:rsidRPr="00D833B1" w:rsidRDefault="006B2458" w:rsidP="00A52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="00D833B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сожалению, пока установлены имена не всех защитников Чижовки, похороненных в 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братской могиле. Всем неизвестным посвящена могильная плита с надписью:  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«Поги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бшие в боях с фашистами на Чижовском плацдарме. Июль 1942 – январь 1943»</w:t>
            </w:r>
            <w:r w:rsidR="00A5206B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 Установлением имен погибших занимаются ветераны Великой Отечественной войны и красные следопыты воронежских школ. Все меньше остается неизвестных героев - защитников Воронежа. И настанет день, когда на гранитных надгробьях золотом засияют новые имена воинов, отдавших свои жизни за нашу Победу.</w:t>
            </w:r>
          </w:p>
          <w:p w:rsidR="004C389F" w:rsidRPr="00D833B1" w:rsidRDefault="00D833B1" w:rsidP="004C389F">
            <w:pPr>
              <w:spacing w:after="0" w:line="288" w:lineRule="atLeast"/>
              <w:rPr>
                <w:rFonts w:ascii="Times New Roman" w:eastAsia="Times New Roman" w:hAnsi="Times New Roman" w:cs="Times New Roman"/>
                <w:caps/>
                <w:color w:val="5D5D5D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hyperlink r:id="rId8" w:history="1">
              <w:r w:rsidR="004C389F" w:rsidRPr="00D833B1">
                <w:rPr>
                  <w:rStyle w:val="a3"/>
                  <w:rFonts w:ascii="Times New Roman" w:hAnsi="Times New Roman" w:cs="Times New Roman"/>
                  <w:caps/>
                  <w:color w:val="5D5D5D"/>
                  <w:sz w:val="24"/>
                  <w:szCs w:val="24"/>
                </w:rPr>
                <w:t>ЧИЖОВКА (ОТРЫВОК)</w:t>
              </w:r>
            </w:hyperlink>
          </w:p>
          <w:p w:rsidR="004C389F" w:rsidRPr="00D833B1" w:rsidRDefault="004C389F" w:rsidP="00D833B1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миг, на минуту припомни, товарищ,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бой за Воронеж вели.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шли в наступленье при свете пожарищ -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 склады горели вдали.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Предместье Чижовка. Задание ясно -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Брать штурмом пришлось каждый дом.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улице Светлой, на улице Красной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Врага мы встречали огнем.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Штыком и гранатой, байцовской сноровкой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взяли немало преград.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знали, сражаясь за нашу Чижовку, -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Ведем бой за свой Сталинград.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……………………………….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33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Автор: Яков Шведов</w:t>
            </w:r>
            <w:r w:rsidR="00A5206B" w:rsidRPr="00D833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D833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1943 г., Воронежский фронт</w:t>
            </w:r>
          </w:p>
          <w:p w:rsidR="006B2458" w:rsidRPr="00D833B1" w:rsidRDefault="00162D50" w:rsidP="00A52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ЧТЕЦ</w:t>
            </w:r>
            <w:r w:rsidR="00D833B1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A5206B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458" w:rsidRPr="00D833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Песчаный лог </w:t>
            </w:r>
            <w:r w:rsidR="006B2458" w:rsidRPr="00D8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окраина Воронежа</w:t>
            </w:r>
            <w:r w:rsidR="006B2458" w:rsidRPr="00D8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известен в нашей об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печальными событиями. Здесь на южной оконечности города по дороге к селу Малышево фашисты расстреляли 452 мирных жителей, в том числе 35 детей. В Песчаном логу сооружен мемориальный комплекс.</w:t>
            </w:r>
          </w:p>
          <w:p w:rsidR="006B2458" w:rsidRPr="00D833B1" w:rsidRDefault="006B2458" w:rsidP="00D833B1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освобождения Воронежа (в октябре 1943 года) комиссия установила, что в Песчаном логу оккупантами были убиты люди, пострадавшие во время налетов немецкой авиации на город и находившиеся на излечении в госпитале для гражданского населения, размещенном в школе № 29 по улице 20-летия Октября.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2458" w:rsidRPr="00D833B1" w:rsidRDefault="00162D50" w:rsidP="00A5206B">
            <w:pPr>
              <w:spacing w:line="3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ЧТЕЦ</w:t>
            </w:r>
            <w:r w:rsidR="00D833B1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B2458" w:rsidRPr="00D833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Площадь Победы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 появилась в мае 1975 года, в честь празднования 30-летия побед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ы над фашизмом. За зданием Глав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почтамта на проспекте Революции установлен 40-метровый обелиск из двух стел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макетом ордена Великой Отече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войны I степени. Этим орденом Воронеж был награжден в юбилейный год за мужество и героизм в Великой Отече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войне и успехи в народ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ном хозяйстве. На другом конце площади Побе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ды  групповая скульптура из ме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лла: офицер,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санинструктор, партизан, автоматчик, женщина с ребенком, летчик, танкист, морской пехотинец, рабочий со знаменем, колхозница, рабочая, девушка-комсомолка.</w:t>
            </w:r>
          </w:p>
          <w:p w:rsidR="006B2458" w:rsidRPr="00D833B1" w:rsidRDefault="006B2458">
            <w:pPr>
              <w:spacing w:line="32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краю площади на гранитных поста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ментах выбиты названия частей, дивизий, армий, участвовавших в освобождении столицы Черноземья.</w:t>
            </w:r>
          </w:p>
          <w:p w:rsidR="006B2458" w:rsidRPr="00D833B1" w:rsidRDefault="00162D50" w:rsidP="00D83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ЧТЕЦ</w:t>
            </w:r>
            <w:r w:rsidR="00D833B1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A5206B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458" w:rsidRPr="00D833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Первомайский сад</w:t>
            </w:r>
            <w:r w:rsidR="006B2458" w:rsidRPr="00D83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6B2458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Место, где формировался Воронежский добровольческий полк, одна из частей 100-1 стрелковой дивизии, ставшей 1-й гвардейской, она прошла от Воронежа до Вены. Установлена мемориальная доска.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F5302" w:rsidRPr="00D833B1" w:rsidRDefault="00A5206B" w:rsidP="00A5206B">
            <w:pPr>
              <w:spacing w:line="3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ЧТЕЦ</w:t>
            </w:r>
            <w:r w:rsidR="00D833B1"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Pr="00D8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 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о самый давний из памятников Ве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ликой Отечественной войны в нашем городе и поистине живой свидетель тех страшных лет - это</w:t>
            </w:r>
            <w:r w:rsidR="006B2458" w:rsidRPr="00D833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«Ротонда».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Так воронежц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ы называют купол центральной ча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</w:t>
            </w:r>
            <w:r w:rsidR="00027733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бывшей областной детской больни</w:t>
            </w:r>
            <w:r w:rsidR="006B2458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цы, которую немцы разбомбили во время боев за Воронеж. От здания остался остов, который напоминает о варварстве фашистов. </w:t>
            </w:r>
          </w:p>
          <w:p w:rsidR="0091154A" w:rsidRPr="00D833B1" w:rsidRDefault="00162D50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УЧИТЕЛЬ:</w:t>
            </w:r>
            <w:r w:rsidR="005C0739" w:rsidRPr="00D83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F445E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Великая Отечественная… В битве за отчий край стояли насмерть все, кто мог держать оружие в реках. Это не забудется никогда. </w:t>
            </w:r>
            <w:r w:rsidR="00D402F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Память о войне, о жертвах войны набатом стучит в наших сердцах, повелевая не забывать подвиг народа отстоявшего свой родной город </w:t>
            </w:r>
            <w:r w:rsidR="00D402F1"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Воронеж. А дату 25 января 1943 года должен помнить каждый, живущий на Воронежской земле.</w:t>
            </w:r>
          </w:p>
          <w:p w:rsidR="0091154A" w:rsidRPr="00D833B1" w:rsidRDefault="00ED27D6" w:rsidP="0091154A">
            <w:pPr>
              <w:spacing w:after="0" w:line="288" w:lineRule="atLeast"/>
              <w:rPr>
                <w:rFonts w:ascii="Times New Roman" w:eastAsia="Times New Roman" w:hAnsi="Times New Roman" w:cs="Times New Roman"/>
                <w:caps/>
                <w:color w:val="5D5D5D"/>
                <w:sz w:val="24"/>
                <w:szCs w:val="24"/>
              </w:rPr>
            </w:pPr>
            <w:hyperlink r:id="rId9" w:history="1">
              <w:r w:rsidR="0091154A" w:rsidRPr="00D833B1">
                <w:rPr>
                  <w:rFonts w:ascii="Times New Roman" w:eastAsia="Times New Roman" w:hAnsi="Times New Roman" w:cs="Times New Roman"/>
                  <w:caps/>
                  <w:color w:val="5D5D5D"/>
                  <w:sz w:val="24"/>
                  <w:szCs w:val="24"/>
                  <w:u w:val="single"/>
                </w:rPr>
                <w:t>МОЙ ВОРОНЕЖ!</w:t>
              </w:r>
            </w:hyperlink>
          </w:p>
          <w:p w:rsidR="0091154A" w:rsidRPr="00D833B1" w:rsidRDefault="0091154A" w:rsidP="0091154A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Воронеж! Город мой любимый!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Рождён во славу ты Петра!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Твой облик юн, и он неповторимый!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Сияешь красотой своей с утра!</w:t>
            </w:r>
          </w:p>
          <w:p w:rsidR="0091154A" w:rsidRPr="00D833B1" w:rsidRDefault="0091154A" w:rsidP="0091154A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 воин! Ты непобедимый!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сдавшийся фашизму и векам!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России дух в тебе неугасимый!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Всю душу я тебе отдам!</w:t>
            </w:r>
          </w:p>
          <w:p w:rsidR="00162D50" w:rsidRPr="00D833B1" w:rsidRDefault="0091154A" w:rsidP="0091154A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Просторы Дона, рощи и дубравы!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Любовь для подвига. Минуты тишины.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Воронеж – город вечной славы! </w:t>
            </w: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Столица Черноземья и весны!</w:t>
            </w:r>
          </w:p>
          <w:p w:rsidR="006B2458" w:rsidRPr="00D833B1" w:rsidRDefault="00D402F1" w:rsidP="00162D50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2458" w:rsidRPr="00D833B1" w:rsidRDefault="006B2458" w:rsidP="006B2458">
      <w:pPr>
        <w:rPr>
          <w:rFonts w:ascii="Times New Roman" w:hAnsi="Times New Roman" w:cs="Times New Roman"/>
          <w:sz w:val="24"/>
          <w:szCs w:val="24"/>
        </w:rPr>
      </w:pPr>
    </w:p>
    <w:p w:rsidR="006B2458" w:rsidRPr="00D833B1" w:rsidRDefault="006B2458" w:rsidP="006B2458">
      <w:pPr>
        <w:rPr>
          <w:rFonts w:ascii="Times New Roman" w:hAnsi="Times New Roman" w:cs="Times New Roman"/>
          <w:sz w:val="24"/>
          <w:szCs w:val="24"/>
        </w:rPr>
      </w:pPr>
    </w:p>
    <w:p w:rsidR="006B2458" w:rsidRPr="00D833B1" w:rsidRDefault="006B2458" w:rsidP="006B2458">
      <w:pPr>
        <w:rPr>
          <w:rFonts w:ascii="Times New Roman" w:hAnsi="Times New Roman" w:cs="Times New Roman"/>
          <w:sz w:val="24"/>
          <w:szCs w:val="24"/>
        </w:rPr>
      </w:pPr>
    </w:p>
    <w:p w:rsidR="006B2458" w:rsidRPr="00D833B1" w:rsidRDefault="006B2458" w:rsidP="006B2458">
      <w:pPr>
        <w:rPr>
          <w:rFonts w:ascii="Times New Roman" w:hAnsi="Times New Roman" w:cs="Times New Roman"/>
          <w:sz w:val="24"/>
          <w:szCs w:val="24"/>
        </w:rPr>
      </w:pPr>
    </w:p>
    <w:p w:rsidR="006B2458" w:rsidRPr="00D833B1" w:rsidRDefault="006B2458" w:rsidP="006B2458">
      <w:pPr>
        <w:rPr>
          <w:rFonts w:ascii="Times New Roman" w:hAnsi="Times New Roman" w:cs="Times New Roman"/>
          <w:sz w:val="24"/>
          <w:szCs w:val="24"/>
        </w:rPr>
      </w:pPr>
    </w:p>
    <w:p w:rsidR="006B2458" w:rsidRPr="00D833B1" w:rsidRDefault="006B2458" w:rsidP="006B2458">
      <w:pPr>
        <w:rPr>
          <w:rFonts w:ascii="Times New Roman" w:hAnsi="Times New Roman" w:cs="Times New Roman"/>
          <w:sz w:val="24"/>
          <w:szCs w:val="24"/>
        </w:rPr>
      </w:pPr>
    </w:p>
    <w:p w:rsidR="006B2458" w:rsidRPr="00D833B1" w:rsidRDefault="006B2458" w:rsidP="006B2458">
      <w:pPr>
        <w:rPr>
          <w:rFonts w:ascii="Times New Roman" w:hAnsi="Times New Roman" w:cs="Times New Roman"/>
          <w:sz w:val="24"/>
          <w:szCs w:val="24"/>
        </w:rPr>
      </w:pPr>
    </w:p>
    <w:p w:rsidR="006B2458" w:rsidRPr="00D833B1" w:rsidRDefault="006B2458" w:rsidP="006B2458">
      <w:pPr>
        <w:rPr>
          <w:rFonts w:ascii="Times New Roman" w:hAnsi="Times New Roman" w:cs="Times New Roman"/>
          <w:sz w:val="24"/>
          <w:szCs w:val="24"/>
        </w:rPr>
      </w:pPr>
    </w:p>
    <w:p w:rsidR="006B2458" w:rsidRPr="00D833B1" w:rsidRDefault="006B2458" w:rsidP="006B2458">
      <w:pPr>
        <w:rPr>
          <w:rFonts w:ascii="Times New Roman" w:hAnsi="Times New Roman" w:cs="Times New Roman"/>
          <w:sz w:val="24"/>
          <w:szCs w:val="24"/>
        </w:rPr>
      </w:pPr>
    </w:p>
    <w:p w:rsidR="006B2458" w:rsidRPr="00D833B1" w:rsidRDefault="006B2458" w:rsidP="006B2458">
      <w:pPr>
        <w:rPr>
          <w:rFonts w:ascii="Times New Roman" w:hAnsi="Times New Roman" w:cs="Times New Roman"/>
          <w:sz w:val="24"/>
          <w:szCs w:val="24"/>
        </w:rPr>
      </w:pPr>
    </w:p>
    <w:p w:rsidR="006B2458" w:rsidRPr="00D833B1" w:rsidRDefault="006B2458" w:rsidP="006B2458">
      <w:pPr>
        <w:rPr>
          <w:rFonts w:ascii="Times New Roman" w:hAnsi="Times New Roman" w:cs="Times New Roman"/>
          <w:sz w:val="24"/>
          <w:szCs w:val="24"/>
        </w:rPr>
      </w:pPr>
    </w:p>
    <w:p w:rsidR="006B2458" w:rsidRPr="00D833B1" w:rsidRDefault="006B2458" w:rsidP="006B2458">
      <w:pPr>
        <w:rPr>
          <w:rFonts w:ascii="Times New Roman" w:hAnsi="Times New Roman" w:cs="Times New Roman"/>
          <w:sz w:val="24"/>
          <w:szCs w:val="24"/>
        </w:rPr>
      </w:pPr>
    </w:p>
    <w:p w:rsidR="006B2458" w:rsidRPr="00D833B1" w:rsidRDefault="006B2458" w:rsidP="006B2458">
      <w:pPr>
        <w:rPr>
          <w:rFonts w:ascii="Times New Roman" w:hAnsi="Times New Roman" w:cs="Times New Roman"/>
          <w:sz w:val="24"/>
          <w:szCs w:val="24"/>
        </w:rPr>
      </w:pPr>
    </w:p>
    <w:p w:rsidR="006B2458" w:rsidRPr="00D833B1" w:rsidRDefault="006B2458" w:rsidP="006B2458">
      <w:pPr>
        <w:rPr>
          <w:rFonts w:ascii="Times New Roman" w:hAnsi="Times New Roman" w:cs="Times New Roman"/>
          <w:sz w:val="24"/>
          <w:szCs w:val="24"/>
        </w:rPr>
      </w:pPr>
    </w:p>
    <w:p w:rsidR="006B2458" w:rsidRPr="00D833B1" w:rsidRDefault="006B2458" w:rsidP="006B2458">
      <w:pPr>
        <w:rPr>
          <w:rFonts w:ascii="Times New Roman" w:hAnsi="Times New Roman" w:cs="Times New Roman"/>
          <w:sz w:val="24"/>
          <w:szCs w:val="24"/>
        </w:rPr>
      </w:pPr>
    </w:p>
    <w:p w:rsidR="006B2458" w:rsidRPr="00D833B1" w:rsidRDefault="006B2458" w:rsidP="006B2458">
      <w:pPr>
        <w:rPr>
          <w:rFonts w:ascii="Times New Roman" w:hAnsi="Times New Roman" w:cs="Times New Roman"/>
          <w:sz w:val="24"/>
          <w:szCs w:val="24"/>
        </w:rPr>
      </w:pPr>
    </w:p>
    <w:sectPr w:rsidR="006B2458" w:rsidRPr="00D833B1" w:rsidSect="00D833B1">
      <w:pgSz w:w="11906" w:h="16838" w:code="9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A02" w:rsidRDefault="00D57A02" w:rsidP="00027733">
      <w:pPr>
        <w:spacing w:after="0" w:line="240" w:lineRule="auto"/>
      </w:pPr>
      <w:r>
        <w:separator/>
      </w:r>
    </w:p>
  </w:endnote>
  <w:endnote w:type="continuationSeparator" w:id="1">
    <w:p w:rsidR="00D57A02" w:rsidRDefault="00D57A02" w:rsidP="0002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A02" w:rsidRDefault="00D57A02" w:rsidP="00027733">
      <w:pPr>
        <w:spacing w:after="0" w:line="240" w:lineRule="auto"/>
      </w:pPr>
      <w:r>
        <w:separator/>
      </w:r>
    </w:p>
  </w:footnote>
  <w:footnote w:type="continuationSeparator" w:id="1">
    <w:p w:rsidR="00D57A02" w:rsidRDefault="00D57A02" w:rsidP="0002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FEB"/>
    <w:multiLevelType w:val="multilevel"/>
    <w:tmpl w:val="138A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2304B"/>
    <w:multiLevelType w:val="multilevel"/>
    <w:tmpl w:val="E73E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165DC"/>
    <w:multiLevelType w:val="multilevel"/>
    <w:tmpl w:val="0662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8726F"/>
    <w:multiLevelType w:val="multilevel"/>
    <w:tmpl w:val="AF9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D746F"/>
    <w:multiLevelType w:val="multilevel"/>
    <w:tmpl w:val="2A7E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82E14"/>
    <w:multiLevelType w:val="multilevel"/>
    <w:tmpl w:val="FB66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A7881"/>
    <w:multiLevelType w:val="multilevel"/>
    <w:tmpl w:val="841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8A2144"/>
    <w:multiLevelType w:val="multilevel"/>
    <w:tmpl w:val="CE86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740C7"/>
    <w:multiLevelType w:val="multilevel"/>
    <w:tmpl w:val="83F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92971"/>
    <w:multiLevelType w:val="multilevel"/>
    <w:tmpl w:val="E918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3649F8"/>
    <w:multiLevelType w:val="multilevel"/>
    <w:tmpl w:val="DD9C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366F3"/>
    <w:multiLevelType w:val="multilevel"/>
    <w:tmpl w:val="92B4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EC10B6"/>
    <w:multiLevelType w:val="multilevel"/>
    <w:tmpl w:val="9F98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2F4DD1"/>
    <w:multiLevelType w:val="multilevel"/>
    <w:tmpl w:val="00BE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C0241"/>
    <w:multiLevelType w:val="multilevel"/>
    <w:tmpl w:val="3E7E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E56379"/>
    <w:multiLevelType w:val="multilevel"/>
    <w:tmpl w:val="C62C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985070"/>
    <w:multiLevelType w:val="multilevel"/>
    <w:tmpl w:val="4EEE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458"/>
    <w:rsid w:val="00027733"/>
    <w:rsid w:val="00162D50"/>
    <w:rsid w:val="00220AC1"/>
    <w:rsid w:val="00404D4A"/>
    <w:rsid w:val="004C389F"/>
    <w:rsid w:val="004E60F9"/>
    <w:rsid w:val="005C0739"/>
    <w:rsid w:val="006A39D0"/>
    <w:rsid w:val="006B2458"/>
    <w:rsid w:val="006D11C5"/>
    <w:rsid w:val="007869CC"/>
    <w:rsid w:val="007F5302"/>
    <w:rsid w:val="008F7C07"/>
    <w:rsid w:val="0091154A"/>
    <w:rsid w:val="00980CD1"/>
    <w:rsid w:val="009E0892"/>
    <w:rsid w:val="00A41838"/>
    <w:rsid w:val="00A5206B"/>
    <w:rsid w:val="00D402F1"/>
    <w:rsid w:val="00D57A02"/>
    <w:rsid w:val="00D833B1"/>
    <w:rsid w:val="00DB16CF"/>
    <w:rsid w:val="00DF445E"/>
    <w:rsid w:val="00ED27D6"/>
    <w:rsid w:val="00F3280C"/>
    <w:rsid w:val="00FD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5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B2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6B24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24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24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24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245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B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45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6B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B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B2458"/>
  </w:style>
  <w:style w:type="character" w:customStyle="1" w:styleId="fontstyle12">
    <w:name w:val="fontstyle12"/>
    <w:basedOn w:val="a0"/>
    <w:rsid w:val="006B2458"/>
  </w:style>
  <w:style w:type="character" w:customStyle="1" w:styleId="fontstyle11">
    <w:name w:val="fontstyle11"/>
    <w:basedOn w:val="a0"/>
    <w:rsid w:val="006B2458"/>
  </w:style>
  <w:style w:type="character" w:customStyle="1" w:styleId="apple-converted-space">
    <w:name w:val="apple-converted-space"/>
    <w:basedOn w:val="a0"/>
    <w:rsid w:val="006B2458"/>
  </w:style>
  <w:style w:type="character" w:customStyle="1" w:styleId="pagesblockuz2">
    <w:name w:val="pagesblockuz2"/>
    <w:basedOn w:val="a0"/>
    <w:rsid w:val="006B2458"/>
  </w:style>
  <w:style w:type="character" w:customStyle="1" w:styleId="pbdhwsox">
    <w:name w:val="pbdhwsox"/>
    <w:basedOn w:val="a0"/>
    <w:rsid w:val="006B2458"/>
  </w:style>
  <w:style w:type="character" w:customStyle="1" w:styleId="pbbid1lh">
    <w:name w:val="pbbid1lh"/>
    <w:basedOn w:val="a0"/>
    <w:rsid w:val="006B2458"/>
  </w:style>
  <w:style w:type="character" w:customStyle="1" w:styleId="vote-none">
    <w:name w:val="vote-none"/>
    <w:basedOn w:val="a0"/>
    <w:rsid w:val="006B2458"/>
  </w:style>
  <w:style w:type="character" w:customStyle="1" w:styleId="comment-author">
    <w:name w:val="comment-author"/>
    <w:basedOn w:val="a0"/>
    <w:rsid w:val="006B2458"/>
  </w:style>
  <w:style w:type="character" w:customStyle="1" w:styleId="comment-date">
    <w:name w:val="comment-date"/>
    <w:basedOn w:val="a0"/>
    <w:rsid w:val="006B2458"/>
  </w:style>
  <w:style w:type="paragraph" w:styleId="a8">
    <w:name w:val="header"/>
    <w:basedOn w:val="a"/>
    <w:link w:val="a9"/>
    <w:uiPriority w:val="99"/>
    <w:semiHidden/>
    <w:unhideWhenUsed/>
    <w:rsid w:val="0002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773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773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eticvrn.ru/publ/stikhi_o_voronezhe/stikhi_o_voronezhe_v_gody_vov/chizhovka_otryvok/23-1-0-11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eticvrn.ru/publ/stikhi_o_voronezhe/stikhi_o_voronezhe/gimn_voronezha/22-1-0-1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eticvrn.ru/publ/stikhi_o_voronezhe/stikhi_o_voronezhe/moj_voronezh/22-1-0-15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</cp:lastModifiedBy>
  <cp:revision>2</cp:revision>
  <cp:lastPrinted>2015-01-20T16:02:00Z</cp:lastPrinted>
  <dcterms:created xsi:type="dcterms:W3CDTF">2015-01-20T16:03:00Z</dcterms:created>
  <dcterms:modified xsi:type="dcterms:W3CDTF">2015-01-20T16:03:00Z</dcterms:modified>
</cp:coreProperties>
</file>