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AAE" w:rsidRPr="006B6F53" w:rsidRDefault="004D1AAE" w:rsidP="004D1AAE">
      <w:pPr>
        <w:rPr>
          <w:rFonts w:ascii="Times New Roman" w:hAnsi="Times New Roman" w:cs="Times New Roman"/>
          <w:b/>
          <w:sz w:val="28"/>
          <w:szCs w:val="28"/>
        </w:rPr>
      </w:pPr>
      <w:r w:rsidRPr="006B6F53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  <w:proofErr w:type="spellStart"/>
      <w:r w:rsidRPr="006B6F53">
        <w:rPr>
          <w:rFonts w:ascii="Times New Roman" w:hAnsi="Times New Roman" w:cs="Times New Roman"/>
          <w:b/>
          <w:sz w:val="28"/>
          <w:szCs w:val="28"/>
        </w:rPr>
        <w:t>Онохойский</w:t>
      </w:r>
      <w:proofErr w:type="spellEnd"/>
      <w:r w:rsidRPr="006B6F53">
        <w:rPr>
          <w:rFonts w:ascii="Times New Roman" w:hAnsi="Times New Roman" w:cs="Times New Roman"/>
          <w:b/>
          <w:sz w:val="28"/>
          <w:szCs w:val="28"/>
        </w:rPr>
        <w:t xml:space="preserve"> детский сад «солнышко»</w:t>
      </w:r>
    </w:p>
    <w:p w:rsidR="004D1AAE" w:rsidRDefault="004D1AAE" w:rsidP="004D1AAE">
      <w:pPr>
        <w:jc w:val="center"/>
        <w:rPr>
          <w:b/>
          <w:sz w:val="28"/>
          <w:szCs w:val="28"/>
        </w:rPr>
      </w:pPr>
    </w:p>
    <w:p w:rsidR="004D1AAE" w:rsidRDefault="004D1AAE" w:rsidP="004D1AAE">
      <w:pPr>
        <w:jc w:val="center"/>
        <w:rPr>
          <w:b/>
          <w:sz w:val="28"/>
          <w:szCs w:val="28"/>
        </w:rPr>
      </w:pPr>
    </w:p>
    <w:p w:rsidR="004D1AAE" w:rsidRDefault="004D1AAE" w:rsidP="004D1AAE">
      <w:pPr>
        <w:jc w:val="center"/>
        <w:rPr>
          <w:b/>
          <w:sz w:val="28"/>
          <w:szCs w:val="28"/>
        </w:rPr>
      </w:pPr>
    </w:p>
    <w:p w:rsidR="004D1AAE" w:rsidRDefault="004D1AAE" w:rsidP="004D1AAE">
      <w:pPr>
        <w:jc w:val="center"/>
        <w:rPr>
          <w:b/>
          <w:sz w:val="28"/>
          <w:szCs w:val="28"/>
        </w:rPr>
      </w:pPr>
    </w:p>
    <w:p w:rsidR="004D1AAE" w:rsidRPr="006B6F53" w:rsidRDefault="004D1AAE" w:rsidP="004D1A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F53">
        <w:rPr>
          <w:rFonts w:ascii="Times New Roman" w:hAnsi="Times New Roman" w:cs="Times New Roman"/>
          <w:b/>
          <w:sz w:val="28"/>
          <w:szCs w:val="28"/>
        </w:rPr>
        <w:t>Семинар - практикум</w:t>
      </w:r>
    </w:p>
    <w:p w:rsidR="004D1AAE" w:rsidRPr="006B6F53" w:rsidRDefault="004D1AAE" w:rsidP="004D1A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F53">
        <w:rPr>
          <w:rFonts w:ascii="Times New Roman" w:hAnsi="Times New Roman" w:cs="Times New Roman"/>
          <w:b/>
          <w:sz w:val="28"/>
          <w:szCs w:val="28"/>
        </w:rPr>
        <w:t>для педагогов</w:t>
      </w:r>
    </w:p>
    <w:p w:rsidR="004D1AAE" w:rsidRDefault="004D1AAE" w:rsidP="004D1AA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B6F53">
        <w:rPr>
          <w:rFonts w:ascii="Times New Roman" w:hAnsi="Times New Roman" w:cs="Times New Roman"/>
          <w:b/>
          <w:sz w:val="36"/>
          <w:szCs w:val="36"/>
        </w:rPr>
        <w:t>Нетрадиционные техники рисования в развитии творческих способностей дошкольников</w:t>
      </w:r>
    </w:p>
    <w:p w:rsidR="004D1AAE" w:rsidRDefault="004D1AAE" w:rsidP="004D1A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</w:t>
      </w:r>
      <w:r w:rsidRPr="006B6F53">
        <w:rPr>
          <w:rFonts w:ascii="Times New Roman" w:hAnsi="Times New Roman" w:cs="Times New Roman"/>
          <w:sz w:val="28"/>
          <w:szCs w:val="28"/>
        </w:rPr>
        <w:t xml:space="preserve">Воспитатель:  </w:t>
      </w:r>
      <w:proofErr w:type="spellStart"/>
      <w:r w:rsidRPr="006B6F53">
        <w:rPr>
          <w:rFonts w:ascii="Times New Roman" w:hAnsi="Times New Roman" w:cs="Times New Roman"/>
          <w:sz w:val="28"/>
          <w:szCs w:val="28"/>
        </w:rPr>
        <w:t>Саковец</w:t>
      </w:r>
      <w:proofErr w:type="spellEnd"/>
      <w:r w:rsidRPr="006B6F53">
        <w:rPr>
          <w:rFonts w:ascii="Times New Roman" w:hAnsi="Times New Roman" w:cs="Times New Roman"/>
          <w:sz w:val="28"/>
          <w:szCs w:val="28"/>
        </w:rPr>
        <w:t xml:space="preserve"> О.В.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4D1AAE" w:rsidRDefault="004D1AAE" w:rsidP="004D1A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1AAE" w:rsidRDefault="004D1AAE" w:rsidP="004D1A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1AAE" w:rsidRDefault="004D1AAE" w:rsidP="004D1A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1AAE" w:rsidRDefault="004D1AAE" w:rsidP="004D1A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1AAE" w:rsidRDefault="004D1AAE" w:rsidP="004D1A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1AAE" w:rsidRDefault="004D1AAE" w:rsidP="004D1A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1AAE" w:rsidRDefault="004D1AAE" w:rsidP="004D1A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1AAE" w:rsidRDefault="004D1AAE" w:rsidP="004D1A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1AAE" w:rsidRDefault="004D1AAE" w:rsidP="004D1A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1AAE" w:rsidRDefault="004D1AAE" w:rsidP="004D1A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1AAE" w:rsidRDefault="004D1AAE" w:rsidP="004D1A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1AAE" w:rsidRDefault="004D1AAE" w:rsidP="004D1AAE">
      <w:pPr>
        <w:rPr>
          <w:rFonts w:ascii="Times New Roman" w:hAnsi="Times New Roman" w:cs="Times New Roman"/>
          <w:sz w:val="28"/>
          <w:szCs w:val="28"/>
        </w:rPr>
      </w:pPr>
    </w:p>
    <w:p w:rsidR="004D1AAE" w:rsidRDefault="004D1AAE" w:rsidP="004D1A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1AAE" w:rsidRDefault="004D1AAE" w:rsidP="004D1A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Онохой</w:t>
      </w:r>
      <w:proofErr w:type="spellEnd"/>
    </w:p>
    <w:p w:rsidR="004D1AAE" w:rsidRDefault="004D1AAE" w:rsidP="004D1A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г.</w:t>
      </w:r>
    </w:p>
    <w:p w:rsidR="004D1AAE" w:rsidRPr="002877DB" w:rsidRDefault="004D1AAE" w:rsidP="004D1AAE">
      <w:pPr>
        <w:rPr>
          <w:rFonts w:ascii="Times New Roman" w:hAnsi="Times New Roman" w:cs="Times New Roman"/>
          <w:b/>
          <w:sz w:val="28"/>
          <w:szCs w:val="28"/>
        </w:rPr>
      </w:pPr>
      <w:r w:rsidRPr="002877DB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</w:p>
    <w:p w:rsidR="004D1AAE" w:rsidRDefault="004D1AAE" w:rsidP="004D1A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Продолжать знакомить  педагогов с  нетрадиционными техниками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изодеятельности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D1AAE" w:rsidRDefault="004D1AAE" w:rsidP="004D1A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Научить практическому применению нетрадиционных техник;</w:t>
      </w:r>
    </w:p>
    <w:p w:rsidR="004D1AAE" w:rsidRPr="006B6F53" w:rsidRDefault="004D1AAE" w:rsidP="004D1A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творческие способности педагогов</w:t>
      </w:r>
    </w:p>
    <w:p w:rsidR="004D1AAE" w:rsidRDefault="004D1AAE" w:rsidP="004D1A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4D1AAE" w:rsidRPr="00516813" w:rsidRDefault="004D1AAE" w:rsidP="004D1AAE">
      <w:pPr>
        <w:rPr>
          <w:rFonts w:cstheme="minorHAnsi"/>
          <w:sz w:val="28"/>
          <w:szCs w:val="28"/>
        </w:rPr>
      </w:pPr>
      <w:r w:rsidRPr="00516813">
        <w:rPr>
          <w:rFonts w:cstheme="minorHAnsi"/>
          <w:sz w:val="28"/>
          <w:szCs w:val="28"/>
        </w:rPr>
        <w:t>Выставка рисунков «Малыши и рисование»,</w:t>
      </w:r>
      <w:r>
        <w:rPr>
          <w:rFonts w:cstheme="minorHAnsi"/>
          <w:sz w:val="28"/>
          <w:szCs w:val="28"/>
        </w:rPr>
        <w:t xml:space="preserve"> Выставка методической литературы на тему «Нетрадиционные методы рисования в детском саду», листы формата А4 , краски гуашь, бросовый материал (пробки от пластиковых бутылок, губка, сетка, крышки от фломастеров, трубочки</w:t>
      </w:r>
      <w:proofErr w:type="gramStart"/>
      <w:r>
        <w:rPr>
          <w:rFonts w:cstheme="minorHAnsi"/>
          <w:sz w:val="28"/>
          <w:szCs w:val="28"/>
        </w:rPr>
        <w:t xml:space="preserve"> ,</w:t>
      </w:r>
      <w:proofErr w:type="gramEnd"/>
      <w:r>
        <w:rPr>
          <w:rFonts w:cstheme="minorHAnsi"/>
          <w:sz w:val="28"/>
          <w:szCs w:val="28"/>
        </w:rPr>
        <w:t xml:space="preserve"> сломанные игрушки и т.д.), природный материал(шишки, мох, семена ясеня, опилки и т.д.),баночки с водой, кисточки, салфетки.</w:t>
      </w:r>
    </w:p>
    <w:p w:rsidR="004D1AAE" w:rsidRDefault="004D1AAE" w:rsidP="004D1A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семинара:</w:t>
      </w:r>
    </w:p>
    <w:p w:rsidR="004D1AAE" w:rsidRDefault="004D1AAE" w:rsidP="004D1AA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537">
        <w:rPr>
          <w:rFonts w:ascii="Times New Roman" w:hAnsi="Times New Roman" w:cs="Times New Roman"/>
          <w:sz w:val="28"/>
          <w:szCs w:val="28"/>
        </w:rPr>
        <w:t>Теоретическая часть. Консультация  для педагогов «Нетрадиционные техники рисования»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D1AAE" w:rsidRPr="00E73537" w:rsidRDefault="004D1AAE" w:rsidP="004D1AA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537">
        <w:rPr>
          <w:rFonts w:ascii="Times New Roman" w:hAnsi="Times New Roman" w:cs="Times New Roman"/>
          <w:sz w:val="28"/>
          <w:szCs w:val="28"/>
        </w:rPr>
        <w:t>Знакомство с нетрадиционными способами изображения</w:t>
      </w:r>
    </w:p>
    <w:p w:rsidR="004D1AAE" w:rsidRDefault="004D1AAE" w:rsidP="004D1AA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часть </w:t>
      </w:r>
    </w:p>
    <w:p w:rsidR="004D1AAE" w:rsidRPr="00E73537" w:rsidRDefault="004D1AAE" w:rsidP="004D1AA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Рефлексия. Подведение итогов.</w:t>
      </w:r>
    </w:p>
    <w:p w:rsidR="004D1AAE" w:rsidRPr="006B6F53" w:rsidRDefault="004D1AAE" w:rsidP="004D1A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семинар</w:t>
      </w:r>
    </w:p>
    <w:p w:rsidR="004D1AAE" w:rsidRPr="002877DB" w:rsidRDefault="004D1AAE" w:rsidP="004D1AA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77DB">
        <w:rPr>
          <w:rFonts w:ascii="Times New Roman" w:hAnsi="Times New Roman" w:cs="Times New Roman"/>
          <w:b/>
          <w:i/>
          <w:sz w:val="28"/>
          <w:szCs w:val="28"/>
        </w:rPr>
        <w:t>Теоретическая часть. Консультация  для педагогов «Нетрадиционные техники рисования»</w:t>
      </w:r>
    </w:p>
    <w:p w:rsidR="004D1AAE" w:rsidRDefault="004D1AAE" w:rsidP="004D1AA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CD8">
        <w:rPr>
          <w:rFonts w:ascii="Times New Roman" w:hAnsi="Times New Roman" w:cs="Times New Roman"/>
          <w:sz w:val="28"/>
          <w:szCs w:val="28"/>
        </w:rPr>
        <w:t>Каждый дошкольник - это маленький исследователь, с радостью и удивлением открывающий для себя незнакомый окружающий мир. Чем разнообразнее детские занятия, тем успешнее идет их развитие, реализуется потенциальные  возможности и первые проявления творчества.</w:t>
      </w:r>
    </w:p>
    <w:p w:rsidR="004D1AAE" w:rsidRDefault="004D1AAE" w:rsidP="004D1AA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CD8">
        <w:rPr>
          <w:rFonts w:ascii="Times New Roman" w:hAnsi="Times New Roman" w:cs="Times New Roman"/>
          <w:sz w:val="28"/>
          <w:szCs w:val="28"/>
        </w:rPr>
        <w:t xml:space="preserve">Изобразительная деятельность приносит много радости маленькому человеку, потребность в рисовании заложена у детей на генетическом уровне, копируя окружающий мир, они изучают его. Стандартный набор изобразительных материалов и способов передачи информации недостаточно </w:t>
      </w:r>
      <w:r w:rsidRPr="00587CD8">
        <w:rPr>
          <w:rFonts w:ascii="Times New Roman" w:hAnsi="Times New Roman" w:cs="Times New Roman"/>
          <w:sz w:val="28"/>
          <w:szCs w:val="28"/>
        </w:rPr>
        <w:lastRenderedPageBreak/>
        <w:t>для современных детей, так как уровень умственного развития и потенциал нового поколения стал намного выше. Поэтому необходимо выстроить систему работы с детьми по рисованию делая акцент на использования нетрадиционных способов рисования. Здесь присутствует элемент необычности, что позволяет в работе отойти от условных рамок, и тем самым вызвать интерес  у детей.</w:t>
      </w:r>
    </w:p>
    <w:p w:rsidR="004D1AAE" w:rsidRDefault="004D1AAE" w:rsidP="004D1AA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CD8">
        <w:rPr>
          <w:rFonts w:ascii="Times New Roman" w:hAnsi="Times New Roman" w:cs="Times New Roman"/>
          <w:sz w:val="28"/>
          <w:szCs w:val="28"/>
        </w:rPr>
        <w:t>Важным условием детского творчества служит эстетическая среда в детском саду. Особое внимание надо уделить созданию условий для самостоятельной изобразительной деятельности детей, предоставив им больше самого разнообразного материала.</w:t>
      </w:r>
    </w:p>
    <w:p w:rsidR="004D1AAE" w:rsidRDefault="004D1AAE" w:rsidP="004D1AA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CD8">
        <w:rPr>
          <w:rFonts w:ascii="Times New Roman" w:hAnsi="Times New Roman" w:cs="Times New Roman"/>
          <w:sz w:val="28"/>
          <w:szCs w:val="28"/>
        </w:rPr>
        <w:t xml:space="preserve">Учитывая, что на формирование образа влияют художественное слово, музыка, необходимо обогатить содержание соответствующих уголков. Изготовить дидактические игры, пособия, которые используются в предварительной работе. Подготовить серию репродукций картин художников, слайды, книги для детей об искусстве. Все это позволит привить детям чувство </w:t>
      </w:r>
      <w:proofErr w:type="gramStart"/>
      <w:r w:rsidRPr="00587CD8">
        <w:rPr>
          <w:rFonts w:ascii="Times New Roman" w:hAnsi="Times New Roman" w:cs="Times New Roman"/>
          <w:sz w:val="28"/>
          <w:szCs w:val="28"/>
        </w:rPr>
        <w:t>прекрасного</w:t>
      </w:r>
      <w:proofErr w:type="gramEnd"/>
      <w:r w:rsidRPr="00587CD8">
        <w:rPr>
          <w:rFonts w:ascii="Times New Roman" w:hAnsi="Times New Roman" w:cs="Times New Roman"/>
          <w:sz w:val="28"/>
          <w:szCs w:val="28"/>
        </w:rPr>
        <w:t>.</w:t>
      </w:r>
    </w:p>
    <w:p w:rsidR="004D1AAE" w:rsidRDefault="004D1AAE" w:rsidP="004D1AA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CD8">
        <w:rPr>
          <w:rFonts w:ascii="Times New Roman" w:hAnsi="Times New Roman" w:cs="Times New Roman"/>
          <w:sz w:val="28"/>
          <w:szCs w:val="28"/>
        </w:rPr>
        <w:t xml:space="preserve">Прежде чем ребенок приступит к непосредственному </w:t>
      </w:r>
      <w:proofErr w:type="gramStart"/>
      <w:r w:rsidRPr="00587CD8">
        <w:rPr>
          <w:rFonts w:ascii="Times New Roman" w:hAnsi="Times New Roman" w:cs="Times New Roman"/>
          <w:sz w:val="28"/>
          <w:szCs w:val="28"/>
        </w:rPr>
        <w:t>изображению</w:t>
      </w:r>
      <w:proofErr w:type="gramEnd"/>
      <w:r w:rsidRPr="00587CD8">
        <w:rPr>
          <w:rFonts w:ascii="Times New Roman" w:hAnsi="Times New Roman" w:cs="Times New Roman"/>
          <w:sz w:val="28"/>
          <w:szCs w:val="28"/>
        </w:rPr>
        <w:t xml:space="preserve"> какого либо объекта или явления, выражая при этом свое личностное отношение к нему, у него должен сложиться его конкретный образ. Эти представления ребенок получает из окружающей действительности в процессе наблюдения, общения, исследования. При этом важно поставить каждого ребенка в активную позицию, </w:t>
      </w:r>
      <w:proofErr w:type="gramStart"/>
      <w:r w:rsidRPr="00587CD8">
        <w:rPr>
          <w:rFonts w:ascii="Times New Roman" w:hAnsi="Times New Roman" w:cs="Times New Roman"/>
          <w:sz w:val="28"/>
          <w:szCs w:val="28"/>
        </w:rPr>
        <w:t>побуждающие</w:t>
      </w:r>
      <w:proofErr w:type="gramEnd"/>
      <w:r w:rsidRPr="00587CD8">
        <w:rPr>
          <w:rFonts w:ascii="Times New Roman" w:hAnsi="Times New Roman" w:cs="Times New Roman"/>
          <w:sz w:val="28"/>
          <w:szCs w:val="28"/>
        </w:rPr>
        <w:t xml:space="preserve"> в нем исследовательское отношение к окружающему. Важно вызвать у детей эмоциональный отклик.</w:t>
      </w:r>
    </w:p>
    <w:p w:rsidR="004D1AAE" w:rsidRDefault="004D1AAE" w:rsidP="004D1AA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CD8">
        <w:rPr>
          <w:rFonts w:ascii="Times New Roman" w:hAnsi="Times New Roman" w:cs="Times New Roman"/>
          <w:sz w:val="28"/>
          <w:szCs w:val="28"/>
        </w:rPr>
        <w:t>В процессе работы сложилась определенная структура занятия.</w:t>
      </w:r>
    </w:p>
    <w:p w:rsidR="004D1AAE" w:rsidRDefault="004D1AAE" w:rsidP="004D1AA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CD8">
        <w:rPr>
          <w:rFonts w:ascii="Times New Roman" w:hAnsi="Times New Roman" w:cs="Times New Roman"/>
          <w:sz w:val="28"/>
          <w:szCs w:val="28"/>
        </w:rPr>
        <w:t>1 этап-начало занятия. Его цель: заинтересовать детей изложением того, в чем состоит задача и как ее осуществить.</w:t>
      </w:r>
    </w:p>
    <w:p w:rsidR="004D1AAE" w:rsidRDefault="004D1AAE" w:rsidP="004D1AA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CD8">
        <w:rPr>
          <w:rFonts w:ascii="Times New Roman" w:hAnsi="Times New Roman" w:cs="Times New Roman"/>
          <w:sz w:val="28"/>
          <w:szCs w:val="28"/>
        </w:rPr>
        <w:t xml:space="preserve">2 этап-реализация идей. Каждый художник сам пробует представить, понять собственное отношение к заданной теме и изобразить задуманное и осмысленное в реализуемой работе. Участие педагога состоит в том, чтобы </w:t>
      </w:r>
      <w:r w:rsidRPr="00587CD8">
        <w:rPr>
          <w:rFonts w:ascii="Times New Roman" w:hAnsi="Times New Roman" w:cs="Times New Roman"/>
          <w:sz w:val="28"/>
          <w:szCs w:val="28"/>
        </w:rPr>
        <w:lastRenderedPageBreak/>
        <w:t>помочь ребенку отбросить привычные стереотипы решения найти свой вариант.</w:t>
      </w:r>
    </w:p>
    <w:p w:rsidR="004D1AAE" w:rsidRDefault="004D1AAE" w:rsidP="004D1AA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CD8">
        <w:rPr>
          <w:rFonts w:ascii="Times New Roman" w:hAnsi="Times New Roman" w:cs="Times New Roman"/>
          <w:sz w:val="28"/>
          <w:szCs w:val="28"/>
        </w:rPr>
        <w:t xml:space="preserve">3 этап - заключительный, анализ работ. Здесь важно умение выразительно описать образ, передать настроение и собственное отношение к </w:t>
      </w:r>
      <w:proofErr w:type="gramStart"/>
      <w:r w:rsidRPr="00587CD8">
        <w:rPr>
          <w:rFonts w:ascii="Times New Roman" w:hAnsi="Times New Roman" w:cs="Times New Roman"/>
          <w:sz w:val="28"/>
          <w:szCs w:val="28"/>
        </w:rPr>
        <w:t>изображаемому</w:t>
      </w:r>
      <w:proofErr w:type="gramEnd"/>
      <w:r w:rsidRPr="00587C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1AAE" w:rsidRDefault="004D1AAE" w:rsidP="004D1AA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CD8">
        <w:rPr>
          <w:rFonts w:ascii="Times New Roman" w:hAnsi="Times New Roman" w:cs="Times New Roman"/>
          <w:sz w:val="28"/>
          <w:szCs w:val="28"/>
        </w:rPr>
        <w:t xml:space="preserve">Прямую оценку необходимо заменить похвалой, поддержкой, обсуждением. Анализируя друг друга, важно не забывать об уважительном отношении. </w:t>
      </w:r>
    </w:p>
    <w:p w:rsidR="004D1AAE" w:rsidRDefault="004D1AAE" w:rsidP="004D1AA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CD8">
        <w:rPr>
          <w:rFonts w:ascii="Times New Roman" w:hAnsi="Times New Roman" w:cs="Times New Roman"/>
          <w:sz w:val="28"/>
          <w:szCs w:val="28"/>
        </w:rPr>
        <w:t>Рисование побуждает детей к творчеству, учит видеть мир в живых красках. Часто несёт в себе и элементы психотерапи</w:t>
      </w:r>
      <w:proofErr w:type="gramStart"/>
      <w:r w:rsidRPr="00587CD8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587CD8">
        <w:rPr>
          <w:rFonts w:ascii="Times New Roman" w:hAnsi="Times New Roman" w:cs="Times New Roman"/>
          <w:sz w:val="28"/>
          <w:szCs w:val="28"/>
        </w:rPr>
        <w:t xml:space="preserve"> успокаивает, отвлекает, занимает. Необходимо развивать способности ребёнка образно воспринимать мир, придумывать новые сюжеты.</w:t>
      </w:r>
    </w:p>
    <w:p w:rsidR="004D1AAE" w:rsidRDefault="004D1AAE" w:rsidP="004D1AA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CD8">
        <w:rPr>
          <w:rFonts w:ascii="Times New Roman" w:hAnsi="Times New Roman" w:cs="Times New Roman"/>
          <w:sz w:val="28"/>
          <w:szCs w:val="28"/>
        </w:rPr>
        <w:t>При обучении навыком рисовании не следует забывать, что рисование для дете</w:t>
      </w:r>
      <w:proofErr w:type="gramStart"/>
      <w:r w:rsidRPr="00587CD8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587CD8">
        <w:rPr>
          <w:rFonts w:ascii="Times New Roman" w:hAnsi="Times New Roman" w:cs="Times New Roman"/>
          <w:sz w:val="28"/>
          <w:szCs w:val="28"/>
        </w:rPr>
        <w:t xml:space="preserve"> прежде всего игра. Не надо ограничивать детскую свободу. Нужно </w:t>
      </w:r>
      <w:proofErr w:type="gramStart"/>
      <w:r w:rsidRPr="00587CD8">
        <w:rPr>
          <w:rFonts w:ascii="Times New Roman" w:hAnsi="Times New Roman" w:cs="Times New Roman"/>
          <w:sz w:val="28"/>
          <w:szCs w:val="28"/>
        </w:rPr>
        <w:t>предоставить малышам поэкспериментировать</w:t>
      </w:r>
      <w:proofErr w:type="gramEnd"/>
      <w:r w:rsidRPr="00587CD8">
        <w:rPr>
          <w:rFonts w:ascii="Times New Roman" w:hAnsi="Times New Roman" w:cs="Times New Roman"/>
          <w:sz w:val="28"/>
          <w:szCs w:val="28"/>
        </w:rPr>
        <w:t>. Поэтому на занятиях по рисованию необходимо знакомить детей с нетрадиционными техниками изображения, манипуляциями с разнообразными материалами.</w:t>
      </w:r>
    </w:p>
    <w:p w:rsidR="004D1AAE" w:rsidRPr="00587CD8" w:rsidRDefault="004D1AAE" w:rsidP="004D1AA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CD8">
        <w:rPr>
          <w:rFonts w:ascii="Times New Roman" w:hAnsi="Times New Roman" w:cs="Times New Roman"/>
          <w:sz w:val="28"/>
          <w:szCs w:val="28"/>
        </w:rPr>
        <w:t>Необходимо собрать предметы для свободной деятельности - штампы, трафареты, нитки, ватные палочки, поролон, кисти разной жёсткости и т.п.</w:t>
      </w:r>
    </w:p>
    <w:p w:rsidR="004D1AAE" w:rsidRPr="00587CD8" w:rsidRDefault="004D1AAE" w:rsidP="004D1AAE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1AAE" w:rsidRPr="00E73537" w:rsidRDefault="004D1AAE" w:rsidP="004D1AA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73537">
        <w:rPr>
          <w:rFonts w:ascii="Times New Roman" w:hAnsi="Times New Roman" w:cs="Times New Roman"/>
          <w:b/>
          <w:sz w:val="28"/>
          <w:szCs w:val="28"/>
        </w:rPr>
        <w:t>Практическая работа.</w:t>
      </w:r>
    </w:p>
    <w:p w:rsidR="004D1AAE" w:rsidRPr="00587CD8" w:rsidRDefault="004D1AAE" w:rsidP="004D1AA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CD8">
        <w:rPr>
          <w:rFonts w:ascii="Times New Roman" w:hAnsi="Times New Roman" w:cs="Times New Roman"/>
          <w:sz w:val="28"/>
          <w:szCs w:val="28"/>
        </w:rPr>
        <w:t>Предложить педагогам  готовые формы различной тематики. С использованием различных нетрадиционных техник  педагоги самостоятельно создают  свой рисунок.</w:t>
      </w:r>
    </w:p>
    <w:p w:rsidR="004D1AAE" w:rsidRDefault="004D1AAE" w:rsidP="004D1AA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CD8">
        <w:rPr>
          <w:rFonts w:ascii="Times New Roman" w:hAnsi="Times New Roman" w:cs="Times New Roman"/>
          <w:sz w:val="28"/>
          <w:szCs w:val="28"/>
        </w:rPr>
        <w:t>Рефлексия. Подведение итогов.</w:t>
      </w:r>
    </w:p>
    <w:p w:rsidR="004D1AAE" w:rsidRPr="00587CD8" w:rsidRDefault="004D1AAE" w:rsidP="004D1AA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CD8">
        <w:rPr>
          <w:rFonts w:ascii="Times New Roman" w:hAnsi="Times New Roman" w:cs="Times New Roman"/>
          <w:sz w:val="28"/>
          <w:szCs w:val="28"/>
        </w:rPr>
        <w:t xml:space="preserve">Здесь важно умение выразительно описать образ, передать настроение и собственное отношение к </w:t>
      </w:r>
      <w:proofErr w:type="gramStart"/>
      <w:r w:rsidRPr="00587CD8">
        <w:rPr>
          <w:rFonts w:ascii="Times New Roman" w:hAnsi="Times New Roman" w:cs="Times New Roman"/>
          <w:sz w:val="28"/>
          <w:szCs w:val="28"/>
        </w:rPr>
        <w:t>изображаемому</w:t>
      </w:r>
      <w:proofErr w:type="gramEnd"/>
      <w:r w:rsidRPr="00587C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1AAE" w:rsidRPr="00E73537" w:rsidRDefault="004D1AAE" w:rsidP="004D1AAE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3537">
        <w:rPr>
          <w:rFonts w:ascii="Times New Roman" w:hAnsi="Times New Roman" w:cs="Times New Roman"/>
          <w:i/>
          <w:sz w:val="28"/>
          <w:szCs w:val="28"/>
        </w:rPr>
        <w:t xml:space="preserve">Вопросы </w:t>
      </w:r>
      <w:r>
        <w:rPr>
          <w:rFonts w:ascii="Times New Roman" w:hAnsi="Times New Roman" w:cs="Times New Roman"/>
          <w:i/>
          <w:sz w:val="28"/>
          <w:szCs w:val="28"/>
        </w:rPr>
        <w:t>педагогам:</w:t>
      </w:r>
    </w:p>
    <w:p w:rsidR="004D1AAE" w:rsidRPr="00E73537" w:rsidRDefault="004D1AAE" w:rsidP="004D1AA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537">
        <w:rPr>
          <w:rFonts w:ascii="Times New Roman" w:hAnsi="Times New Roman" w:cs="Times New Roman"/>
          <w:sz w:val="28"/>
          <w:szCs w:val="28"/>
        </w:rPr>
        <w:t>Какая техника  была использована Вами?</w:t>
      </w:r>
    </w:p>
    <w:p w:rsidR="004D1AAE" w:rsidRPr="00E73537" w:rsidRDefault="004D1AAE" w:rsidP="004D1AA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537">
        <w:rPr>
          <w:rFonts w:ascii="Times New Roman" w:hAnsi="Times New Roman" w:cs="Times New Roman"/>
          <w:sz w:val="28"/>
          <w:szCs w:val="28"/>
        </w:rPr>
        <w:lastRenderedPageBreak/>
        <w:t>Удалось ли мне воплотить  Вам свой замысел.</w:t>
      </w:r>
    </w:p>
    <w:p w:rsidR="004D1AAE" w:rsidRPr="00E73537" w:rsidRDefault="004D1AAE" w:rsidP="004D1AA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537">
        <w:rPr>
          <w:rFonts w:ascii="Times New Roman" w:hAnsi="Times New Roman" w:cs="Times New Roman"/>
          <w:sz w:val="28"/>
          <w:szCs w:val="28"/>
        </w:rPr>
        <w:t>Что  вызвало  Ваши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E73537">
        <w:rPr>
          <w:rFonts w:ascii="Times New Roman" w:hAnsi="Times New Roman" w:cs="Times New Roman"/>
          <w:sz w:val="28"/>
          <w:szCs w:val="28"/>
        </w:rPr>
        <w:t>атруднения?</w:t>
      </w:r>
    </w:p>
    <w:p w:rsidR="004D1AAE" w:rsidRPr="00587CD8" w:rsidRDefault="004D1AAE" w:rsidP="004D1AA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1AAE" w:rsidRPr="00587CD8" w:rsidRDefault="004D1AAE" w:rsidP="004D1AA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1AAE" w:rsidRPr="00587CD8" w:rsidRDefault="004D1AAE" w:rsidP="004D1AA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1AAE" w:rsidRPr="00587CD8" w:rsidRDefault="004D1AAE" w:rsidP="004D1AA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1AAE" w:rsidRPr="00587CD8" w:rsidRDefault="004D1AAE" w:rsidP="004D1AA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1AAE" w:rsidRPr="00587CD8" w:rsidRDefault="004D1AAE" w:rsidP="004D1AA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1AAE" w:rsidRPr="00587CD8" w:rsidRDefault="004D1AAE" w:rsidP="004D1AA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1AAE" w:rsidRPr="00587CD8" w:rsidRDefault="004D1AAE" w:rsidP="004D1AA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1AAE" w:rsidRPr="00587CD8" w:rsidRDefault="004D1AAE" w:rsidP="004D1AA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1AAE" w:rsidRPr="00587CD8" w:rsidRDefault="004D1AAE" w:rsidP="004D1AA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1AAE" w:rsidRPr="00587CD8" w:rsidRDefault="004D1AAE" w:rsidP="004D1AA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1AAE" w:rsidRPr="00587CD8" w:rsidRDefault="004D1AAE" w:rsidP="004D1AA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1AAE" w:rsidRPr="00DB0FC1" w:rsidRDefault="004D1AAE" w:rsidP="004D1AAE">
      <w:pPr>
        <w:rPr>
          <w:b/>
          <w:sz w:val="28"/>
          <w:szCs w:val="28"/>
        </w:rPr>
      </w:pPr>
      <w:r w:rsidRPr="00DB0FC1">
        <w:rPr>
          <w:b/>
          <w:sz w:val="28"/>
          <w:szCs w:val="28"/>
        </w:rPr>
        <w:t>Используемая литература:</w:t>
      </w:r>
    </w:p>
    <w:p w:rsidR="004D1AAE" w:rsidRPr="00DB0FC1" w:rsidRDefault="004D1AAE" w:rsidP="004D1AAE">
      <w:pPr>
        <w:rPr>
          <w:sz w:val="24"/>
          <w:szCs w:val="24"/>
        </w:rPr>
      </w:pPr>
      <w:r w:rsidRPr="00DB0FC1">
        <w:rPr>
          <w:sz w:val="24"/>
          <w:szCs w:val="24"/>
        </w:rPr>
        <w:t>Журнал «Воспитатель»№5 2011г.</w:t>
      </w:r>
    </w:p>
    <w:p w:rsidR="004D1AAE" w:rsidRPr="00DB0FC1" w:rsidRDefault="004D1AAE" w:rsidP="004D1AAE">
      <w:pPr>
        <w:rPr>
          <w:sz w:val="24"/>
          <w:szCs w:val="24"/>
        </w:rPr>
      </w:pPr>
      <w:r w:rsidRPr="00DB0FC1">
        <w:rPr>
          <w:sz w:val="24"/>
          <w:szCs w:val="24"/>
        </w:rPr>
        <w:t>Журнал «Воспитатель»№22009г.</w:t>
      </w:r>
    </w:p>
    <w:p w:rsidR="004D1AAE" w:rsidRPr="00DB0FC1" w:rsidRDefault="004D1AAE" w:rsidP="004D1AAE">
      <w:pPr>
        <w:rPr>
          <w:sz w:val="24"/>
          <w:szCs w:val="24"/>
        </w:rPr>
      </w:pPr>
      <w:r w:rsidRPr="00DB0FC1">
        <w:rPr>
          <w:sz w:val="24"/>
          <w:szCs w:val="24"/>
        </w:rPr>
        <w:t>Журнал «воспитатель» №62010г</w:t>
      </w:r>
    </w:p>
    <w:p w:rsidR="004D1AAE" w:rsidRPr="00DB0FC1" w:rsidRDefault="004D1AAE" w:rsidP="004D1AAE">
      <w:pPr>
        <w:rPr>
          <w:sz w:val="24"/>
          <w:szCs w:val="24"/>
        </w:rPr>
      </w:pPr>
      <w:r w:rsidRPr="00DB0FC1">
        <w:rPr>
          <w:sz w:val="24"/>
          <w:szCs w:val="24"/>
        </w:rPr>
        <w:t>Журнал «Дошкольное воспитание»№2 2004г</w:t>
      </w:r>
    </w:p>
    <w:p w:rsidR="004D1AAE" w:rsidRPr="00DB0FC1" w:rsidRDefault="004D1AAE" w:rsidP="004D1AAE">
      <w:pPr>
        <w:rPr>
          <w:sz w:val="24"/>
          <w:szCs w:val="24"/>
        </w:rPr>
      </w:pPr>
      <w:r w:rsidRPr="00DB0FC1">
        <w:rPr>
          <w:sz w:val="24"/>
          <w:szCs w:val="24"/>
        </w:rPr>
        <w:t>Журнал «Ребенок в детском саду» №2 2009г.</w:t>
      </w:r>
    </w:p>
    <w:p w:rsidR="004D1AAE" w:rsidRPr="00DB0FC1" w:rsidRDefault="004D1AAE" w:rsidP="004D1AAE">
      <w:pPr>
        <w:rPr>
          <w:sz w:val="24"/>
          <w:szCs w:val="24"/>
        </w:rPr>
      </w:pPr>
      <w:proofErr w:type="spellStart"/>
      <w:r w:rsidRPr="00DB0FC1">
        <w:rPr>
          <w:sz w:val="24"/>
          <w:szCs w:val="24"/>
        </w:rPr>
        <w:t>Т.А.Копцева</w:t>
      </w:r>
      <w:proofErr w:type="spellEnd"/>
      <w:r w:rsidRPr="00DB0FC1">
        <w:rPr>
          <w:sz w:val="24"/>
          <w:szCs w:val="24"/>
        </w:rPr>
        <w:t xml:space="preserve">. «Природа и художник» Москва ООО «Т </w:t>
      </w:r>
      <w:proofErr w:type="gramStart"/>
      <w:r w:rsidRPr="00DB0FC1">
        <w:rPr>
          <w:sz w:val="24"/>
          <w:szCs w:val="24"/>
        </w:rPr>
        <w:t>Ц</w:t>
      </w:r>
      <w:proofErr w:type="gramEnd"/>
      <w:r w:rsidRPr="00DB0FC1">
        <w:rPr>
          <w:sz w:val="24"/>
          <w:szCs w:val="24"/>
        </w:rPr>
        <w:t xml:space="preserve"> Сфера»2001г.</w:t>
      </w:r>
    </w:p>
    <w:p w:rsidR="004D1AAE" w:rsidRPr="00DB0FC1" w:rsidRDefault="004D1AAE" w:rsidP="004D1AAE">
      <w:pPr>
        <w:rPr>
          <w:sz w:val="24"/>
          <w:szCs w:val="24"/>
        </w:rPr>
      </w:pPr>
      <w:proofErr w:type="spellStart"/>
      <w:r w:rsidRPr="00DB0FC1">
        <w:rPr>
          <w:sz w:val="24"/>
          <w:szCs w:val="24"/>
        </w:rPr>
        <w:t>Е.А.Янушко</w:t>
      </w:r>
      <w:proofErr w:type="spellEnd"/>
      <w:r w:rsidRPr="00DB0FC1">
        <w:rPr>
          <w:sz w:val="24"/>
          <w:szCs w:val="24"/>
        </w:rPr>
        <w:t xml:space="preserve"> «Рисование с детьми раннего возраста» Москва мозаика - синтез 2010г.</w:t>
      </w:r>
    </w:p>
    <w:p w:rsidR="004D1AAE" w:rsidRPr="00DB0FC1" w:rsidRDefault="004D1AAE" w:rsidP="004D1AAE">
      <w:pPr>
        <w:rPr>
          <w:sz w:val="24"/>
          <w:szCs w:val="24"/>
        </w:rPr>
      </w:pPr>
      <w:proofErr w:type="spellStart"/>
      <w:r w:rsidRPr="00DB0FC1">
        <w:rPr>
          <w:sz w:val="24"/>
          <w:szCs w:val="24"/>
        </w:rPr>
        <w:t>К.К.Утробина</w:t>
      </w:r>
      <w:proofErr w:type="gramStart"/>
      <w:r w:rsidRPr="00DB0FC1">
        <w:rPr>
          <w:sz w:val="24"/>
          <w:szCs w:val="24"/>
        </w:rPr>
        <w:t>,Г</w:t>
      </w:r>
      <w:proofErr w:type="gramEnd"/>
      <w:r w:rsidRPr="00DB0FC1">
        <w:rPr>
          <w:sz w:val="24"/>
          <w:szCs w:val="24"/>
        </w:rPr>
        <w:t>.Ф</w:t>
      </w:r>
      <w:proofErr w:type="spellEnd"/>
      <w:r w:rsidRPr="00DB0FC1">
        <w:rPr>
          <w:sz w:val="24"/>
          <w:szCs w:val="24"/>
        </w:rPr>
        <w:t>. Утробин «Увлекательное рисование методом тычка» Москва Изд. «Гном и Д» 2001г.</w:t>
      </w:r>
    </w:p>
    <w:p w:rsidR="006053C3" w:rsidRDefault="006053C3"/>
    <w:sectPr w:rsidR="006053C3" w:rsidSect="002A6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53342"/>
    <w:multiLevelType w:val="hybridMultilevel"/>
    <w:tmpl w:val="3ADC9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C55DE"/>
    <w:multiLevelType w:val="hybridMultilevel"/>
    <w:tmpl w:val="72E89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1F18E4"/>
    <w:multiLevelType w:val="hybridMultilevel"/>
    <w:tmpl w:val="62A268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1AAE"/>
    <w:rsid w:val="004D1AAE"/>
    <w:rsid w:val="00605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AA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814</Words>
  <Characters>4642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www.ooo-kps.com</dc:creator>
  <cp:keywords/>
  <dc:description/>
  <cp:lastModifiedBy>www.ooo-kps.com</cp:lastModifiedBy>
  <cp:revision>2</cp:revision>
  <dcterms:created xsi:type="dcterms:W3CDTF">2016-02-14T13:36:00Z</dcterms:created>
  <dcterms:modified xsi:type="dcterms:W3CDTF">2016-02-14T13:38:00Z</dcterms:modified>
</cp:coreProperties>
</file>