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C6" w:rsidRDefault="00E234C6" w:rsidP="00B54FE5">
      <w:pPr>
        <w:spacing w:after="0" w:line="270" w:lineRule="atLeast"/>
        <w:jc w:val="center"/>
        <w:rPr>
          <w:rFonts w:ascii="Times New Roman" w:eastAsia="Times New Roman" w:hAnsi="Times New Roman" w:cs="Times New Roman"/>
          <w:b/>
          <w:bCs/>
          <w:color w:val="444444"/>
          <w:sz w:val="24"/>
          <w:szCs w:val="24"/>
          <w:lang w:eastAsia="ru-RU"/>
        </w:rPr>
      </w:pPr>
      <w:r w:rsidRPr="00B54FE5">
        <w:rPr>
          <w:rFonts w:ascii="Times New Roman" w:eastAsia="Times New Roman" w:hAnsi="Times New Roman" w:cs="Times New Roman"/>
          <w:b/>
          <w:bCs/>
          <w:color w:val="444444"/>
          <w:sz w:val="24"/>
          <w:szCs w:val="24"/>
          <w:lang w:eastAsia="ru-RU"/>
        </w:rPr>
        <w:t>Пояснительная записка</w:t>
      </w:r>
    </w:p>
    <w:p w:rsidR="00B54FE5" w:rsidRDefault="00B54FE5" w:rsidP="00B54FE5">
      <w:pPr>
        <w:spacing w:after="0" w:line="270" w:lineRule="atLeast"/>
        <w:jc w:val="center"/>
        <w:rPr>
          <w:rFonts w:ascii="Times New Roman" w:eastAsia="Times New Roman" w:hAnsi="Times New Roman" w:cs="Times New Roman"/>
          <w:b/>
          <w:bCs/>
          <w:color w:val="444444"/>
          <w:sz w:val="24"/>
          <w:szCs w:val="24"/>
          <w:lang w:eastAsia="ru-RU"/>
        </w:rPr>
      </w:pPr>
    </w:p>
    <w:p w:rsidR="00B54FE5" w:rsidRPr="004B147F" w:rsidRDefault="00B54FE5" w:rsidP="00B54FE5">
      <w:pPr>
        <w:spacing w:after="0" w:line="270" w:lineRule="atLeast"/>
        <w:jc w:val="both"/>
        <w:rPr>
          <w:rFonts w:ascii="Times New Roman" w:eastAsia="Times New Roman" w:hAnsi="Times New Roman" w:cs="Times New Roman"/>
          <w:bCs/>
          <w:sz w:val="24"/>
          <w:szCs w:val="24"/>
          <w:lang w:eastAsia="ru-RU"/>
        </w:rPr>
      </w:pPr>
      <w:r w:rsidRPr="004B147F">
        <w:rPr>
          <w:rFonts w:ascii="Times New Roman" w:eastAsia="Times New Roman" w:hAnsi="Times New Roman" w:cs="Times New Roman"/>
          <w:bCs/>
          <w:sz w:val="24"/>
          <w:szCs w:val="24"/>
          <w:lang w:eastAsia="ru-RU"/>
        </w:rPr>
        <w:t xml:space="preserve">               Рабочая программа кружка внеурочной деятельности «В мире Слова» составлена на основе авторских программ Волиной В.В. «Веселая грамматика» и  «</w:t>
      </w:r>
      <w:proofErr w:type="gramStart"/>
      <w:r w:rsidRPr="004B147F">
        <w:rPr>
          <w:rFonts w:ascii="Times New Roman" w:eastAsia="Times New Roman" w:hAnsi="Times New Roman" w:cs="Times New Roman"/>
          <w:bCs/>
          <w:sz w:val="24"/>
          <w:szCs w:val="24"/>
          <w:lang w:eastAsia="ru-RU"/>
        </w:rPr>
        <w:t>Занимательное</w:t>
      </w:r>
      <w:proofErr w:type="gramEnd"/>
      <w:r w:rsidRPr="004B147F">
        <w:rPr>
          <w:rFonts w:ascii="Times New Roman" w:eastAsia="Times New Roman" w:hAnsi="Times New Roman" w:cs="Times New Roman"/>
          <w:bCs/>
          <w:sz w:val="24"/>
          <w:szCs w:val="24"/>
          <w:lang w:eastAsia="ru-RU"/>
        </w:rPr>
        <w:t xml:space="preserve"> </w:t>
      </w:r>
      <w:proofErr w:type="spellStart"/>
      <w:r w:rsidRPr="004B147F">
        <w:rPr>
          <w:rFonts w:ascii="Times New Roman" w:eastAsia="Times New Roman" w:hAnsi="Times New Roman" w:cs="Times New Roman"/>
          <w:bCs/>
          <w:sz w:val="24"/>
          <w:szCs w:val="24"/>
          <w:lang w:eastAsia="ru-RU"/>
        </w:rPr>
        <w:t>азбуковедение</w:t>
      </w:r>
      <w:proofErr w:type="spellEnd"/>
      <w:r w:rsidRPr="004B147F">
        <w:rPr>
          <w:rFonts w:ascii="Times New Roman" w:eastAsia="Times New Roman" w:hAnsi="Times New Roman" w:cs="Times New Roman"/>
          <w:bCs/>
          <w:sz w:val="24"/>
          <w:szCs w:val="24"/>
          <w:lang w:eastAsia="ru-RU"/>
        </w:rPr>
        <w:t xml:space="preserve">». </w:t>
      </w:r>
    </w:p>
    <w:p w:rsidR="00E234C6" w:rsidRPr="004B147F" w:rsidRDefault="00E234C6" w:rsidP="00E234C6">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Успешное овладение знаниями в начальных классах общеобразовательной школы невозможно без интереса детей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факультативный курс “В мире слов”, являющийся закономерным продолжением урока, его дополнением. Программа курса составлена в соответствии с требованиями Федерального государственного образовательного стандарта начального общего образования.  </w:t>
      </w:r>
    </w:p>
    <w:p w:rsidR="00E234C6" w:rsidRPr="004B147F" w:rsidRDefault="00E234C6" w:rsidP="00E234C6">
      <w:pPr>
        <w:spacing w:after="0" w:line="270" w:lineRule="atLeast"/>
        <w:ind w:firstLine="624"/>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элементов не должно снижать обучающей, развивающей, воспитывающей роли занятий.</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русскому слову должно пробуждать у учащихся стремление расширять свои знания по русскому языку, совершенствовать свою речь.</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“В мире слов”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Содержание и методы обучения в кружке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proofErr w:type="gramStart"/>
      <w:r w:rsidRPr="004B147F">
        <w:rPr>
          <w:rFonts w:ascii="Times New Roman" w:eastAsia="Times New Roman" w:hAnsi="Times New Roman" w:cs="Times New Roman"/>
          <w:sz w:val="24"/>
          <w:szCs w:val="24"/>
          <w:lang w:eastAsia="ru-RU"/>
        </w:rPr>
        <w:t>Для успешного проведения занятий используются разнообразные виды работ: игровые элементы, игры, дидактический и раздаточный материал, пословицы и поговорки, физкультминутки, рифмовки, считалки, ребусы, кроссворды, головоломки, грамматические сказки.</w:t>
      </w:r>
      <w:proofErr w:type="gramEnd"/>
      <w:r w:rsidRPr="004B147F">
        <w:rPr>
          <w:rFonts w:ascii="Times New Roman" w:eastAsia="Times New Roman" w:hAnsi="Times New Roman" w:cs="Times New Roman"/>
          <w:sz w:val="24"/>
          <w:szCs w:val="24"/>
          <w:lang w:eastAsia="ru-RU"/>
        </w:rPr>
        <w:t xml:space="preserve"> 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родной язык.</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Необходимость разработанного нами факультативного курса заключается в желании детей узнать нечто новое о русском языке.</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II. Цель и задачи курса.</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Цель курса:</w:t>
      </w:r>
      <w:r w:rsidRPr="004B147F">
        <w:rPr>
          <w:rFonts w:ascii="Times New Roman" w:eastAsia="Times New Roman" w:hAnsi="Times New Roman" w:cs="Times New Roman"/>
          <w:sz w:val="24"/>
          <w:szCs w:val="24"/>
          <w:lang w:eastAsia="ru-RU"/>
        </w:rPr>
        <w:t xml:space="preserve">  </w:t>
      </w:r>
      <w:r w:rsidR="008C38D2" w:rsidRPr="004B147F">
        <w:rPr>
          <w:rFonts w:ascii="Times New Roman" w:eastAsia="Times New Roman" w:hAnsi="Times New Roman" w:cs="Times New Roman"/>
          <w:sz w:val="24"/>
          <w:szCs w:val="24"/>
          <w:lang w:eastAsia="ru-RU"/>
        </w:rPr>
        <w:t>развитие пространственных представлений, развитие мелкой мускулатуры с помощью пальчиковой гимнастики, развитие выразительности речи, ее обоснованности и последовательности, развитие УУД на основе личного опыта учащихся.</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Задачи курса:</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Обучающие:</w:t>
      </w:r>
    </w:p>
    <w:p w:rsidR="00E234C6" w:rsidRPr="004B147F" w:rsidRDefault="00E234C6" w:rsidP="00E234C6">
      <w:pPr>
        <w:numPr>
          <w:ilvl w:val="0"/>
          <w:numId w:val="1"/>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развитие  интереса к русскому языку как к учебному предмету;</w:t>
      </w:r>
    </w:p>
    <w:p w:rsidR="00E234C6" w:rsidRPr="004B147F" w:rsidRDefault="00E234C6" w:rsidP="00E234C6">
      <w:pPr>
        <w:numPr>
          <w:ilvl w:val="0"/>
          <w:numId w:val="1"/>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lastRenderedPageBreak/>
        <w:t>пробуждение потребности у учащихся к самостоятельной работе над познанием родного языка;</w:t>
      </w:r>
    </w:p>
    <w:p w:rsidR="00E234C6" w:rsidRPr="004B147F" w:rsidRDefault="00E234C6" w:rsidP="00E234C6">
      <w:pPr>
        <w:numPr>
          <w:ilvl w:val="0"/>
          <w:numId w:val="1"/>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развитие мотивации к изучению русского языка;</w:t>
      </w:r>
    </w:p>
    <w:p w:rsidR="00E234C6" w:rsidRPr="004B147F" w:rsidRDefault="00E234C6" w:rsidP="00E234C6">
      <w:pPr>
        <w:numPr>
          <w:ilvl w:val="0"/>
          <w:numId w:val="1"/>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развитие творчества и обогащение  словарного запаса;</w:t>
      </w:r>
    </w:p>
    <w:p w:rsidR="00E234C6" w:rsidRPr="004B147F" w:rsidRDefault="00E234C6" w:rsidP="00E234C6">
      <w:pPr>
        <w:numPr>
          <w:ilvl w:val="0"/>
          <w:numId w:val="1"/>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совершенствование общего языкового развития учащихся;</w:t>
      </w:r>
    </w:p>
    <w:p w:rsidR="00E234C6" w:rsidRPr="004B147F" w:rsidRDefault="008C38D2" w:rsidP="00E234C6">
      <w:pPr>
        <w:numPr>
          <w:ilvl w:val="0"/>
          <w:numId w:val="1"/>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развитие креативного мышления и творческого воображения.</w:t>
      </w:r>
    </w:p>
    <w:p w:rsidR="00E234C6" w:rsidRPr="004B147F" w:rsidRDefault="00E234C6" w:rsidP="00E234C6">
      <w:pPr>
        <w:spacing w:after="0" w:line="270" w:lineRule="atLeast"/>
        <w:ind w:left="72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Воспитывающие:</w:t>
      </w:r>
    </w:p>
    <w:p w:rsidR="00E234C6" w:rsidRPr="004B147F" w:rsidRDefault="00E234C6" w:rsidP="00E234C6">
      <w:pPr>
        <w:numPr>
          <w:ilvl w:val="0"/>
          <w:numId w:val="2"/>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воспитание культуры обращения с книгой;</w:t>
      </w:r>
    </w:p>
    <w:p w:rsidR="00E234C6" w:rsidRPr="004B147F" w:rsidRDefault="00E234C6" w:rsidP="00E234C6">
      <w:pPr>
        <w:numPr>
          <w:ilvl w:val="0"/>
          <w:numId w:val="2"/>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формирование и развитие у учащихся разносторонних интересов, культуры мышления.</w:t>
      </w:r>
    </w:p>
    <w:p w:rsidR="00E234C6" w:rsidRPr="004B147F" w:rsidRDefault="00E234C6" w:rsidP="00E234C6">
      <w:pPr>
        <w:spacing w:after="0" w:line="270" w:lineRule="atLeast"/>
        <w:ind w:left="72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Развивающие</w:t>
      </w:r>
      <w:r w:rsidRPr="004B147F">
        <w:rPr>
          <w:rFonts w:ascii="Times New Roman" w:eastAsia="Times New Roman" w:hAnsi="Times New Roman" w:cs="Times New Roman"/>
          <w:sz w:val="24"/>
          <w:szCs w:val="24"/>
          <w:lang w:eastAsia="ru-RU"/>
        </w:rPr>
        <w:t>:</w:t>
      </w:r>
    </w:p>
    <w:p w:rsidR="00E234C6" w:rsidRPr="004B147F" w:rsidRDefault="00E234C6" w:rsidP="00E234C6">
      <w:pPr>
        <w:numPr>
          <w:ilvl w:val="0"/>
          <w:numId w:val="3"/>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развивать  смекалку и сообразительность;</w:t>
      </w:r>
    </w:p>
    <w:p w:rsidR="00E234C6" w:rsidRPr="004B147F" w:rsidRDefault="00E234C6" w:rsidP="00E234C6">
      <w:pPr>
        <w:numPr>
          <w:ilvl w:val="0"/>
          <w:numId w:val="3"/>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приобщение школьников к самостоятельной исследовательской работе;</w:t>
      </w:r>
    </w:p>
    <w:p w:rsidR="00E234C6" w:rsidRPr="004B147F" w:rsidRDefault="00E234C6" w:rsidP="00E234C6">
      <w:pPr>
        <w:numPr>
          <w:ilvl w:val="0"/>
          <w:numId w:val="3"/>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учить организации личной и коллективной деятельности.</w:t>
      </w:r>
    </w:p>
    <w:p w:rsidR="0003608E" w:rsidRPr="00177999" w:rsidRDefault="00E234C6" w:rsidP="00177999">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     III.</w:t>
      </w:r>
      <w:r w:rsidR="00177999">
        <w:rPr>
          <w:rFonts w:ascii="Times New Roman" w:eastAsia="Times New Roman" w:hAnsi="Times New Roman" w:cs="Times New Roman"/>
          <w:sz w:val="24"/>
          <w:szCs w:val="24"/>
          <w:lang w:eastAsia="ru-RU"/>
        </w:rPr>
        <w:t xml:space="preserve"> </w:t>
      </w:r>
      <w:r w:rsidR="0003608E" w:rsidRPr="004B147F">
        <w:rPr>
          <w:rFonts w:ascii="Times New Roman" w:eastAsia="Times New Roman" w:hAnsi="Times New Roman" w:cs="Times New Roman"/>
          <w:b/>
          <w:sz w:val="24"/>
          <w:szCs w:val="24"/>
          <w:lang w:eastAsia="ru-RU"/>
        </w:rPr>
        <w:t xml:space="preserve">Особенности программы  кружка «В мире Слова» для </w:t>
      </w:r>
      <w:r w:rsidR="0003608E">
        <w:rPr>
          <w:rFonts w:ascii="Times New Roman" w:eastAsia="Times New Roman" w:hAnsi="Times New Roman" w:cs="Times New Roman"/>
          <w:b/>
          <w:sz w:val="24"/>
          <w:szCs w:val="24"/>
          <w:lang w:eastAsia="ru-RU"/>
        </w:rPr>
        <w:t>4</w:t>
      </w:r>
      <w:r w:rsidR="0003608E" w:rsidRPr="004B147F">
        <w:rPr>
          <w:rFonts w:ascii="Times New Roman" w:eastAsia="Times New Roman" w:hAnsi="Times New Roman" w:cs="Times New Roman"/>
          <w:b/>
          <w:sz w:val="24"/>
          <w:szCs w:val="24"/>
          <w:lang w:eastAsia="ru-RU"/>
        </w:rPr>
        <w:t xml:space="preserve"> класса </w:t>
      </w:r>
    </w:p>
    <w:p w:rsidR="0003608E" w:rsidRPr="004B147F" w:rsidRDefault="0003608E" w:rsidP="0003608E">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xml:space="preserve">Программа кружка состоит из </w:t>
      </w:r>
      <w:r>
        <w:rPr>
          <w:rFonts w:ascii="Times New Roman" w:eastAsia="Times New Roman" w:hAnsi="Times New Roman" w:cs="Times New Roman"/>
          <w:sz w:val="24"/>
          <w:szCs w:val="24"/>
          <w:lang w:eastAsia="ru-RU"/>
        </w:rPr>
        <w:t>7</w:t>
      </w:r>
      <w:r w:rsidRPr="004B147F">
        <w:rPr>
          <w:rFonts w:ascii="Times New Roman" w:eastAsia="Times New Roman" w:hAnsi="Times New Roman" w:cs="Times New Roman"/>
          <w:sz w:val="24"/>
          <w:szCs w:val="24"/>
          <w:lang w:eastAsia="ru-RU"/>
        </w:rPr>
        <w:t xml:space="preserve"> разделов:</w:t>
      </w:r>
    </w:p>
    <w:p w:rsid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«Веселая грамматика» (5ч)</w:t>
      </w:r>
    </w:p>
    <w:p w:rsid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«Актерские пробы» (6ч)</w:t>
      </w:r>
    </w:p>
    <w:p w:rsid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критического мышления» (10ч)</w:t>
      </w:r>
    </w:p>
    <w:p w:rsid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«Проба пера» (5ч)</w:t>
      </w:r>
    </w:p>
    <w:p w:rsid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«Проблемные вопросы» (4ч)</w:t>
      </w:r>
    </w:p>
    <w:p w:rsid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репетитор» (2ч)</w:t>
      </w:r>
    </w:p>
    <w:p w:rsidR="0003608E" w:rsidRPr="0003608E" w:rsidRDefault="0003608E" w:rsidP="0003608E">
      <w:pPr>
        <w:pStyle w:val="a4"/>
        <w:numPr>
          <w:ilvl w:val="1"/>
          <w:numId w:val="2"/>
        </w:numPr>
        <w:spacing w:after="0" w:line="270" w:lineRule="atLeast"/>
        <w:ind w:left="426"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«Чему мы научились» (2ч)</w:t>
      </w:r>
    </w:p>
    <w:p w:rsidR="00B54FE5" w:rsidRPr="004B147F" w:rsidRDefault="00B54FE5" w:rsidP="0003608E">
      <w:pPr>
        <w:spacing w:after="0" w:line="270" w:lineRule="atLeast"/>
        <w:jc w:val="both"/>
        <w:rPr>
          <w:rFonts w:ascii="Times New Roman" w:eastAsia="Times New Roman" w:hAnsi="Times New Roman" w:cs="Times New Roman"/>
          <w:sz w:val="24"/>
          <w:szCs w:val="24"/>
          <w:lang w:eastAsia="ru-RU"/>
        </w:rPr>
      </w:pPr>
    </w:p>
    <w:p w:rsidR="00B54FE5" w:rsidRPr="004B147F" w:rsidRDefault="00B54FE5" w:rsidP="00B54FE5">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Организация деятельности младших школьников на занятиях основывается на следующих принципах:</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занимательность;</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научность;</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сознательность и активность;</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наглядность;</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доступность;</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связь теории с практикой;</w:t>
      </w:r>
    </w:p>
    <w:p w:rsidR="00B54FE5" w:rsidRPr="004B147F" w:rsidRDefault="00B54FE5" w:rsidP="00B54FE5">
      <w:pPr>
        <w:spacing w:after="0" w:line="270" w:lineRule="atLeast"/>
        <w:ind w:left="709"/>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w:t>
      </w:r>
      <w:r w:rsidRPr="004B147F">
        <w:rPr>
          <w:rFonts w:ascii="Times New Roman" w:eastAsia="Times New Roman" w:hAnsi="Times New Roman" w:cs="Times New Roman"/>
          <w:sz w:val="24"/>
          <w:szCs w:val="24"/>
          <w:lang w:eastAsia="ru-RU"/>
        </w:rPr>
        <w:tab/>
        <w:t>индивидуальный подход к учащимся.</w:t>
      </w:r>
    </w:p>
    <w:p w:rsidR="00B54FE5" w:rsidRPr="004B147F" w:rsidRDefault="00B54FE5" w:rsidP="00B54FE5">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xml:space="preserve">          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B54FE5" w:rsidRPr="004B147F" w:rsidRDefault="00B54FE5" w:rsidP="00B54FE5">
      <w:pPr>
        <w:spacing w:after="0" w:line="270" w:lineRule="atLeast"/>
        <w:jc w:val="both"/>
        <w:rPr>
          <w:rFonts w:ascii="Times New Roman" w:eastAsia="Times New Roman" w:hAnsi="Times New Roman" w:cs="Times New Roman"/>
          <w:sz w:val="24"/>
          <w:szCs w:val="24"/>
          <w:lang w:eastAsia="ru-RU"/>
        </w:rPr>
      </w:pPr>
    </w:p>
    <w:p w:rsidR="00E234C6" w:rsidRPr="004B147F" w:rsidRDefault="00E234C6" w:rsidP="00E234C6">
      <w:pPr>
        <w:spacing w:after="0" w:line="270" w:lineRule="atLeast"/>
        <w:ind w:left="284"/>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lastRenderedPageBreak/>
        <w:t>IV. Формы проведения занятий</w:t>
      </w:r>
    </w:p>
    <w:p w:rsidR="00E234C6" w:rsidRPr="004B147F" w:rsidRDefault="00E234C6" w:rsidP="00E234C6">
      <w:pPr>
        <w:numPr>
          <w:ilvl w:val="0"/>
          <w:numId w:val="5"/>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лекции;</w:t>
      </w:r>
    </w:p>
    <w:p w:rsidR="00E234C6" w:rsidRPr="004B147F" w:rsidRDefault="00E234C6" w:rsidP="00E234C6">
      <w:pPr>
        <w:numPr>
          <w:ilvl w:val="0"/>
          <w:numId w:val="5"/>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E234C6" w:rsidRPr="004B147F" w:rsidRDefault="00E234C6" w:rsidP="00E234C6">
      <w:pPr>
        <w:numPr>
          <w:ilvl w:val="0"/>
          <w:numId w:val="5"/>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анализ и просмотр текстов;</w:t>
      </w:r>
    </w:p>
    <w:p w:rsidR="00E234C6" w:rsidRPr="004B147F" w:rsidRDefault="00E234C6" w:rsidP="00E234C6">
      <w:pPr>
        <w:numPr>
          <w:ilvl w:val="0"/>
          <w:numId w:val="5"/>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самостоятельная работа (индивидуальная и групповая) по работе с разнообразными словарями;</w:t>
      </w:r>
    </w:p>
    <w:p w:rsidR="00E234C6" w:rsidRPr="004B147F" w:rsidRDefault="00E234C6" w:rsidP="00E234C6">
      <w:pPr>
        <w:numPr>
          <w:ilvl w:val="0"/>
          <w:numId w:val="5"/>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работа в тетрадях для творческих заданий.</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 каждом занятии прослеживаются три части:</w:t>
      </w:r>
    </w:p>
    <w:p w:rsidR="00E234C6" w:rsidRPr="004B147F" w:rsidRDefault="00E234C6" w:rsidP="00E234C6">
      <w:pPr>
        <w:numPr>
          <w:ilvl w:val="0"/>
          <w:numId w:val="6"/>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игровая;</w:t>
      </w:r>
    </w:p>
    <w:p w:rsidR="00E234C6" w:rsidRPr="004B147F" w:rsidRDefault="00E234C6" w:rsidP="00E234C6">
      <w:pPr>
        <w:numPr>
          <w:ilvl w:val="0"/>
          <w:numId w:val="6"/>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теоретическая;</w:t>
      </w:r>
    </w:p>
    <w:p w:rsidR="00E234C6" w:rsidRPr="004B147F" w:rsidRDefault="00E234C6" w:rsidP="00E234C6">
      <w:pPr>
        <w:numPr>
          <w:ilvl w:val="0"/>
          <w:numId w:val="6"/>
        </w:num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практическая.</w:t>
      </w:r>
    </w:p>
    <w:p w:rsidR="00E234C6" w:rsidRPr="004B147F" w:rsidRDefault="00E234C6" w:rsidP="00E234C6">
      <w:pPr>
        <w:spacing w:after="0" w:line="270" w:lineRule="atLeast"/>
        <w:ind w:left="284"/>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V. Основные методы и технологии</w:t>
      </w:r>
    </w:p>
    <w:p w:rsidR="00E234C6" w:rsidRPr="004B147F" w:rsidRDefault="00E234C6" w:rsidP="00E234C6">
      <w:pPr>
        <w:numPr>
          <w:ilvl w:val="0"/>
          <w:numId w:val="7"/>
        </w:numPr>
        <w:spacing w:after="0" w:line="270" w:lineRule="atLeast"/>
        <w:ind w:left="198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игровая технология;</w:t>
      </w:r>
    </w:p>
    <w:p w:rsidR="00E234C6" w:rsidRPr="004B147F" w:rsidRDefault="00E234C6" w:rsidP="00E234C6">
      <w:pPr>
        <w:numPr>
          <w:ilvl w:val="0"/>
          <w:numId w:val="7"/>
        </w:numPr>
        <w:spacing w:after="0" w:line="270" w:lineRule="atLeast"/>
        <w:ind w:left="198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развивающее обучение;</w:t>
      </w:r>
    </w:p>
    <w:p w:rsidR="00E234C6" w:rsidRPr="004B147F" w:rsidRDefault="00E234C6" w:rsidP="00E234C6">
      <w:pPr>
        <w:numPr>
          <w:ilvl w:val="0"/>
          <w:numId w:val="7"/>
        </w:numPr>
        <w:spacing w:after="0" w:line="270" w:lineRule="atLeast"/>
        <w:ind w:left="198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технология  обучения в сотрудничестве;</w:t>
      </w:r>
    </w:p>
    <w:p w:rsidR="00E234C6" w:rsidRPr="004B147F" w:rsidRDefault="00E234C6" w:rsidP="00E234C6">
      <w:pPr>
        <w:numPr>
          <w:ilvl w:val="0"/>
          <w:numId w:val="7"/>
        </w:numPr>
        <w:spacing w:after="0" w:line="270" w:lineRule="atLeast"/>
        <w:ind w:left="198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коммуникативная технология;</w:t>
      </w:r>
    </w:p>
    <w:p w:rsidR="00E234C6" w:rsidRPr="004B147F" w:rsidRDefault="00E234C6" w:rsidP="00E234C6">
      <w:pPr>
        <w:numPr>
          <w:ilvl w:val="0"/>
          <w:numId w:val="7"/>
        </w:numPr>
        <w:spacing w:after="0" w:line="270" w:lineRule="atLeast"/>
        <w:ind w:left="198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технология моделирования.</w:t>
      </w:r>
    </w:p>
    <w:p w:rsidR="00E234C6" w:rsidRPr="004B147F" w:rsidRDefault="00E234C6" w:rsidP="00E234C6">
      <w:pPr>
        <w:spacing w:after="0" w:line="270" w:lineRule="atLeast"/>
        <w:ind w:firstLine="54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4B147F">
        <w:rPr>
          <w:rFonts w:ascii="Times New Roman" w:eastAsia="Times New Roman" w:hAnsi="Times New Roman" w:cs="Times New Roman"/>
          <w:sz w:val="24"/>
          <w:szCs w:val="24"/>
          <w:lang w:eastAsia="ru-RU"/>
        </w:rPr>
        <w:t>ств шк</w:t>
      </w:r>
      <w:proofErr w:type="gramEnd"/>
      <w:r w:rsidRPr="004B147F">
        <w:rPr>
          <w:rFonts w:ascii="Times New Roman" w:eastAsia="Times New Roman" w:hAnsi="Times New Roman" w:cs="Times New Roman"/>
          <w:sz w:val="24"/>
          <w:szCs w:val="24"/>
          <w:lang w:eastAsia="ru-RU"/>
        </w:rPr>
        <w:t>ольника.</w:t>
      </w:r>
    </w:p>
    <w:p w:rsidR="00B54FE5" w:rsidRPr="004B147F" w:rsidRDefault="00B54FE5" w:rsidP="00E234C6">
      <w:pPr>
        <w:spacing w:after="0" w:line="270" w:lineRule="atLeast"/>
        <w:ind w:firstLine="540"/>
        <w:jc w:val="both"/>
        <w:rPr>
          <w:rFonts w:ascii="Times New Roman" w:eastAsia="Times New Roman" w:hAnsi="Times New Roman" w:cs="Times New Roman"/>
          <w:sz w:val="24"/>
          <w:szCs w:val="24"/>
          <w:lang w:eastAsia="ru-RU"/>
        </w:rPr>
      </w:pP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VI. Описание места курса  в учебном плане</w:t>
      </w:r>
    </w:p>
    <w:p w:rsidR="00B54FE5" w:rsidRPr="004B147F" w:rsidRDefault="00E234C6" w:rsidP="00E234C6">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П</w:t>
      </w:r>
      <w:r w:rsidR="00511DC8" w:rsidRPr="004B147F">
        <w:rPr>
          <w:rFonts w:ascii="Times New Roman" w:eastAsia="Times New Roman" w:hAnsi="Times New Roman" w:cs="Times New Roman"/>
          <w:sz w:val="24"/>
          <w:szCs w:val="24"/>
          <w:lang w:eastAsia="ru-RU"/>
        </w:rPr>
        <w:t>рограмма расс</w:t>
      </w:r>
      <w:r w:rsidR="00B54FE5" w:rsidRPr="004B147F">
        <w:rPr>
          <w:rFonts w:ascii="Times New Roman" w:eastAsia="Times New Roman" w:hAnsi="Times New Roman" w:cs="Times New Roman"/>
          <w:sz w:val="24"/>
          <w:szCs w:val="24"/>
          <w:lang w:eastAsia="ru-RU"/>
        </w:rPr>
        <w:t xml:space="preserve">читана </w:t>
      </w:r>
      <w:proofErr w:type="gramStart"/>
      <w:r w:rsidR="00B54FE5" w:rsidRPr="004B147F">
        <w:rPr>
          <w:rFonts w:ascii="Times New Roman" w:eastAsia="Times New Roman" w:hAnsi="Times New Roman" w:cs="Times New Roman"/>
          <w:sz w:val="24"/>
          <w:szCs w:val="24"/>
          <w:lang w:eastAsia="ru-RU"/>
        </w:rPr>
        <w:t>на</w:t>
      </w:r>
      <w:proofErr w:type="gramEnd"/>
      <w:r w:rsidR="00B54FE5" w:rsidRPr="004B147F">
        <w:rPr>
          <w:rFonts w:ascii="Times New Roman" w:eastAsia="Times New Roman" w:hAnsi="Times New Roman" w:cs="Times New Roman"/>
          <w:sz w:val="24"/>
          <w:szCs w:val="24"/>
          <w:lang w:eastAsia="ru-RU"/>
        </w:rPr>
        <w:t xml:space="preserve"> </w:t>
      </w:r>
    </w:p>
    <w:p w:rsidR="0003608E" w:rsidRPr="004B147F" w:rsidRDefault="0003608E" w:rsidP="00E234C6">
      <w:pPr>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4B147F">
        <w:rPr>
          <w:rFonts w:ascii="Times New Roman" w:eastAsia="Times New Roman" w:hAnsi="Times New Roman" w:cs="Times New Roman"/>
          <w:sz w:val="24"/>
          <w:szCs w:val="24"/>
          <w:lang w:eastAsia="ru-RU"/>
        </w:rPr>
        <w:t xml:space="preserve"> класс – 34 часа, занятия проводятся 1 раз в неделю</w:t>
      </w:r>
    </w:p>
    <w:p w:rsidR="00B54FE5" w:rsidRPr="004B147F" w:rsidRDefault="00B54FE5" w:rsidP="00E234C6">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xml:space="preserve"> </w:t>
      </w:r>
      <w:proofErr w:type="gramStart"/>
      <w:r w:rsidRPr="004B147F">
        <w:rPr>
          <w:rFonts w:ascii="Times New Roman" w:eastAsia="Times New Roman" w:hAnsi="Times New Roman" w:cs="Times New Roman"/>
          <w:sz w:val="24"/>
          <w:szCs w:val="24"/>
          <w:lang w:eastAsia="ru-RU"/>
        </w:rPr>
        <w:t>34 учебных недели – Годовой календарный график школы</w:t>
      </w:r>
      <w:proofErr w:type="gramEnd"/>
    </w:p>
    <w:p w:rsidR="00B54FE5" w:rsidRPr="004B147F" w:rsidRDefault="00B54FE5" w:rsidP="00E234C6">
      <w:pPr>
        <w:spacing w:after="0" w:line="270" w:lineRule="atLeast"/>
        <w:jc w:val="both"/>
        <w:rPr>
          <w:rFonts w:ascii="Times New Roman" w:eastAsia="Times New Roman" w:hAnsi="Times New Roman" w:cs="Times New Roman"/>
          <w:sz w:val="24"/>
          <w:szCs w:val="24"/>
          <w:lang w:eastAsia="ru-RU"/>
        </w:rPr>
      </w:pP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VI</w:t>
      </w:r>
      <w:r w:rsidRPr="004B147F">
        <w:rPr>
          <w:rFonts w:ascii="Times New Roman" w:eastAsia="Times New Roman" w:hAnsi="Times New Roman" w:cs="Times New Roman"/>
          <w:b/>
          <w:bCs/>
          <w:sz w:val="24"/>
          <w:szCs w:val="24"/>
          <w:lang w:val="en-US" w:eastAsia="ru-RU"/>
        </w:rPr>
        <w:t>I</w:t>
      </w:r>
      <w:r w:rsidRPr="004B147F">
        <w:rPr>
          <w:rFonts w:ascii="Times New Roman" w:eastAsia="Times New Roman" w:hAnsi="Times New Roman" w:cs="Times New Roman"/>
          <w:b/>
          <w:bCs/>
          <w:sz w:val="24"/>
          <w:szCs w:val="24"/>
          <w:lang w:eastAsia="ru-RU"/>
        </w:rPr>
        <w:t>.  Планируемые результаты.</w:t>
      </w: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Личностные результаты</w:t>
      </w:r>
    </w:p>
    <w:p w:rsidR="00511DC8" w:rsidRPr="004B147F" w:rsidRDefault="00511DC8" w:rsidP="00E234C6">
      <w:pPr>
        <w:numPr>
          <w:ilvl w:val="0"/>
          <w:numId w:val="8"/>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осознавать роль языка и речи в жизни людей;</w:t>
      </w:r>
    </w:p>
    <w:p w:rsidR="00E234C6" w:rsidRPr="004B147F" w:rsidRDefault="00E234C6" w:rsidP="00E234C6">
      <w:pPr>
        <w:numPr>
          <w:ilvl w:val="0"/>
          <w:numId w:val="8"/>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xml:space="preserve">чувство </w:t>
      </w:r>
      <w:proofErr w:type="gramStart"/>
      <w:r w:rsidRPr="004B147F">
        <w:rPr>
          <w:rFonts w:ascii="Times New Roman" w:eastAsia="Times New Roman" w:hAnsi="Times New Roman" w:cs="Times New Roman"/>
          <w:sz w:val="24"/>
          <w:szCs w:val="24"/>
          <w:lang w:eastAsia="ru-RU"/>
        </w:rPr>
        <w:t>прекрасного</w:t>
      </w:r>
      <w:proofErr w:type="gramEnd"/>
      <w:r w:rsidRPr="004B147F">
        <w:rPr>
          <w:rFonts w:ascii="Times New Roman" w:eastAsia="Times New Roman" w:hAnsi="Times New Roman" w:cs="Times New Roman"/>
          <w:sz w:val="24"/>
          <w:szCs w:val="24"/>
          <w:lang w:eastAsia="ru-RU"/>
        </w:rPr>
        <w:t xml:space="preserve"> – умение </w:t>
      </w:r>
      <w:r w:rsidRPr="004B147F">
        <w:rPr>
          <w:rFonts w:ascii="Times New Roman" w:eastAsia="Times New Roman" w:hAnsi="Times New Roman" w:cs="Times New Roman"/>
          <w:i/>
          <w:iCs/>
          <w:sz w:val="24"/>
          <w:szCs w:val="24"/>
          <w:lang w:eastAsia="ru-RU"/>
        </w:rPr>
        <w:t>чувствовать</w:t>
      </w:r>
      <w:r w:rsidRPr="004B147F">
        <w:rPr>
          <w:rFonts w:ascii="Times New Roman" w:eastAsia="Times New Roman" w:hAnsi="Times New Roman" w:cs="Times New Roman"/>
          <w:sz w:val="24"/>
          <w:szCs w:val="24"/>
          <w:lang w:eastAsia="ru-RU"/>
        </w:rPr>
        <w:t> красоту и выразительность речи, </w:t>
      </w:r>
      <w:r w:rsidRPr="004B147F">
        <w:rPr>
          <w:rFonts w:ascii="Times New Roman" w:eastAsia="Times New Roman" w:hAnsi="Times New Roman" w:cs="Times New Roman"/>
          <w:i/>
          <w:iCs/>
          <w:sz w:val="24"/>
          <w:szCs w:val="24"/>
          <w:lang w:eastAsia="ru-RU"/>
        </w:rPr>
        <w:t>стремиться</w:t>
      </w:r>
      <w:r w:rsidRPr="004B147F">
        <w:rPr>
          <w:rFonts w:ascii="Times New Roman" w:eastAsia="Times New Roman" w:hAnsi="Times New Roman" w:cs="Times New Roman"/>
          <w:sz w:val="24"/>
          <w:szCs w:val="24"/>
          <w:lang w:eastAsia="ru-RU"/>
        </w:rPr>
        <w:t> к совершенствованию собственной речи;</w:t>
      </w:r>
    </w:p>
    <w:p w:rsidR="00E234C6" w:rsidRPr="004B147F" w:rsidRDefault="00E234C6" w:rsidP="00E234C6">
      <w:pPr>
        <w:numPr>
          <w:ilvl w:val="0"/>
          <w:numId w:val="8"/>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любовь</w:t>
      </w:r>
      <w:r w:rsidRPr="004B147F">
        <w:rPr>
          <w:rFonts w:ascii="Times New Roman" w:eastAsia="Times New Roman" w:hAnsi="Times New Roman" w:cs="Times New Roman"/>
          <w:sz w:val="24"/>
          <w:szCs w:val="24"/>
          <w:lang w:eastAsia="ru-RU"/>
        </w:rPr>
        <w:t> и </w:t>
      </w:r>
      <w:r w:rsidRPr="004B147F">
        <w:rPr>
          <w:rFonts w:ascii="Times New Roman" w:eastAsia="Times New Roman" w:hAnsi="Times New Roman" w:cs="Times New Roman"/>
          <w:i/>
          <w:iCs/>
          <w:sz w:val="24"/>
          <w:szCs w:val="24"/>
          <w:lang w:eastAsia="ru-RU"/>
        </w:rPr>
        <w:t>уважение</w:t>
      </w:r>
      <w:r w:rsidRPr="004B147F">
        <w:rPr>
          <w:rFonts w:ascii="Times New Roman" w:eastAsia="Times New Roman" w:hAnsi="Times New Roman" w:cs="Times New Roman"/>
          <w:sz w:val="24"/>
          <w:szCs w:val="24"/>
          <w:lang w:eastAsia="ru-RU"/>
        </w:rPr>
        <w:t> к Отечеству, его языку, культуре;</w:t>
      </w:r>
    </w:p>
    <w:p w:rsidR="00E234C6" w:rsidRPr="004B147F" w:rsidRDefault="00E234C6" w:rsidP="00E234C6">
      <w:pPr>
        <w:numPr>
          <w:ilvl w:val="0"/>
          <w:numId w:val="8"/>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интерес</w:t>
      </w:r>
      <w:r w:rsidRPr="004B147F">
        <w:rPr>
          <w:rFonts w:ascii="Times New Roman" w:eastAsia="Times New Roman" w:hAnsi="Times New Roman" w:cs="Times New Roman"/>
          <w:sz w:val="24"/>
          <w:szCs w:val="24"/>
          <w:lang w:eastAsia="ru-RU"/>
        </w:rPr>
        <w:t xml:space="preserve"> к чтению, </w:t>
      </w:r>
      <w:r w:rsidRPr="004B147F">
        <w:rPr>
          <w:rFonts w:ascii="Times New Roman" w:eastAsia="Times New Roman" w:hAnsi="Times New Roman" w:cs="Times New Roman"/>
          <w:i/>
          <w:iCs/>
          <w:sz w:val="24"/>
          <w:szCs w:val="24"/>
          <w:lang w:eastAsia="ru-RU"/>
        </w:rPr>
        <w:t>потребность</w:t>
      </w:r>
      <w:r w:rsidRPr="004B147F">
        <w:rPr>
          <w:rFonts w:ascii="Times New Roman" w:eastAsia="Times New Roman" w:hAnsi="Times New Roman" w:cs="Times New Roman"/>
          <w:sz w:val="24"/>
          <w:szCs w:val="24"/>
          <w:lang w:eastAsia="ru-RU"/>
        </w:rPr>
        <w:t> в чтении;</w:t>
      </w:r>
    </w:p>
    <w:p w:rsidR="00E234C6" w:rsidRPr="004B147F" w:rsidRDefault="00E234C6" w:rsidP="00E234C6">
      <w:pPr>
        <w:numPr>
          <w:ilvl w:val="0"/>
          <w:numId w:val="8"/>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интерес</w:t>
      </w:r>
      <w:r w:rsidRPr="004B147F">
        <w:rPr>
          <w:rFonts w:ascii="Times New Roman" w:eastAsia="Times New Roman" w:hAnsi="Times New Roman" w:cs="Times New Roman"/>
          <w:sz w:val="24"/>
          <w:szCs w:val="24"/>
          <w:lang w:eastAsia="ru-RU"/>
        </w:rPr>
        <w:t> к изучению языка;</w:t>
      </w:r>
    </w:p>
    <w:p w:rsidR="00E234C6" w:rsidRPr="004B147F" w:rsidRDefault="00E234C6" w:rsidP="00E234C6">
      <w:pPr>
        <w:numPr>
          <w:ilvl w:val="0"/>
          <w:numId w:val="8"/>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осознание</w:t>
      </w:r>
      <w:r w:rsidRPr="004B147F">
        <w:rPr>
          <w:rFonts w:ascii="Times New Roman" w:eastAsia="Times New Roman" w:hAnsi="Times New Roman" w:cs="Times New Roman"/>
          <w:sz w:val="24"/>
          <w:szCs w:val="24"/>
          <w:lang w:eastAsia="ru-RU"/>
        </w:rPr>
        <w:t> ответственности за произнесённое и написанное слово.</w:t>
      </w: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proofErr w:type="spellStart"/>
      <w:r w:rsidRPr="004B147F">
        <w:rPr>
          <w:rFonts w:ascii="Times New Roman" w:eastAsia="Times New Roman" w:hAnsi="Times New Roman" w:cs="Times New Roman"/>
          <w:b/>
          <w:bCs/>
          <w:sz w:val="24"/>
          <w:szCs w:val="24"/>
          <w:lang w:eastAsia="ru-RU"/>
        </w:rPr>
        <w:t>Метапредметные</w:t>
      </w:r>
      <w:proofErr w:type="spellEnd"/>
      <w:r w:rsidRPr="004B147F">
        <w:rPr>
          <w:rFonts w:ascii="Times New Roman" w:eastAsia="Times New Roman" w:hAnsi="Times New Roman" w:cs="Times New Roman"/>
          <w:b/>
          <w:bCs/>
          <w:sz w:val="24"/>
          <w:szCs w:val="24"/>
          <w:lang w:eastAsia="ru-RU"/>
        </w:rPr>
        <w:t xml:space="preserve"> результаты</w:t>
      </w: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lastRenderedPageBreak/>
        <w:t>Регулятивные УУД:</w:t>
      </w:r>
    </w:p>
    <w:p w:rsidR="00E234C6" w:rsidRPr="004B147F" w:rsidRDefault="00E234C6" w:rsidP="00E234C6">
      <w:pPr>
        <w:numPr>
          <w:ilvl w:val="0"/>
          <w:numId w:val="9"/>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составлять план</w:t>
      </w:r>
      <w:r w:rsidRPr="004B147F">
        <w:rPr>
          <w:rFonts w:ascii="Times New Roman" w:eastAsia="Times New Roman" w:hAnsi="Times New Roman" w:cs="Times New Roman"/>
          <w:sz w:val="24"/>
          <w:szCs w:val="24"/>
          <w:lang w:eastAsia="ru-RU"/>
        </w:rPr>
        <w:t> решения учебной проблемы совместно с учителем;</w:t>
      </w:r>
    </w:p>
    <w:p w:rsidR="00E234C6" w:rsidRPr="004B147F" w:rsidRDefault="00E234C6" w:rsidP="00E234C6">
      <w:pPr>
        <w:numPr>
          <w:ilvl w:val="0"/>
          <w:numId w:val="9"/>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работать</w:t>
      </w:r>
      <w:r w:rsidRPr="004B147F">
        <w:rPr>
          <w:rFonts w:ascii="Times New Roman" w:eastAsia="Times New Roman" w:hAnsi="Times New Roman" w:cs="Times New Roman"/>
          <w:sz w:val="24"/>
          <w:szCs w:val="24"/>
          <w:lang w:eastAsia="ru-RU"/>
        </w:rPr>
        <w:t> по плану, сверяя свои действия с целью, </w:t>
      </w:r>
      <w:r w:rsidRPr="004B147F">
        <w:rPr>
          <w:rFonts w:ascii="Times New Roman" w:eastAsia="Times New Roman" w:hAnsi="Times New Roman" w:cs="Times New Roman"/>
          <w:i/>
          <w:iCs/>
          <w:sz w:val="24"/>
          <w:szCs w:val="24"/>
          <w:lang w:eastAsia="ru-RU"/>
        </w:rPr>
        <w:t>корректировать</w:t>
      </w:r>
      <w:r w:rsidRPr="004B147F">
        <w:rPr>
          <w:rFonts w:ascii="Times New Roman" w:eastAsia="Times New Roman" w:hAnsi="Times New Roman" w:cs="Times New Roman"/>
          <w:sz w:val="24"/>
          <w:szCs w:val="24"/>
          <w:lang w:eastAsia="ru-RU"/>
        </w:rPr>
        <w:t> свою деятельность;</w:t>
      </w:r>
    </w:p>
    <w:p w:rsidR="00E234C6" w:rsidRPr="004B147F" w:rsidRDefault="00E234C6" w:rsidP="00E234C6">
      <w:pPr>
        <w:numPr>
          <w:ilvl w:val="0"/>
          <w:numId w:val="9"/>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 диалоге с учителем вырабатывать критерии оценки и </w:t>
      </w:r>
      <w:r w:rsidRPr="004B147F">
        <w:rPr>
          <w:rFonts w:ascii="Times New Roman" w:eastAsia="Times New Roman" w:hAnsi="Times New Roman" w:cs="Times New Roman"/>
          <w:i/>
          <w:iCs/>
          <w:sz w:val="24"/>
          <w:szCs w:val="24"/>
          <w:lang w:eastAsia="ru-RU"/>
        </w:rPr>
        <w:t>определять</w:t>
      </w:r>
      <w:r w:rsidRPr="004B147F">
        <w:rPr>
          <w:rFonts w:ascii="Times New Roman" w:eastAsia="Times New Roman" w:hAnsi="Times New Roman" w:cs="Times New Roman"/>
          <w:sz w:val="24"/>
          <w:szCs w:val="24"/>
          <w:lang w:eastAsia="ru-RU"/>
        </w:rPr>
        <w:t> степень успешности своей работы и работы других в соответствии с этими критериями.</w:t>
      </w: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Познавательные УУД:</w:t>
      </w:r>
    </w:p>
    <w:p w:rsidR="00E234C6" w:rsidRPr="004B147F" w:rsidRDefault="00E234C6" w:rsidP="00E234C6">
      <w:pPr>
        <w:numPr>
          <w:ilvl w:val="0"/>
          <w:numId w:val="10"/>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перерабатывать</w:t>
      </w:r>
      <w:r w:rsidRPr="004B147F">
        <w:rPr>
          <w:rFonts w:ascii="Times New Roman" w:eastAsia="Times New Roman" w:hAnsi="Times New Roman" w:cs="Times New Roman"/>
          <w:sz w:val="24"/>
          <w:szCs w:val="24"/>
          <w:lang w:eastAsia="ru-RU"/>
        </w:rPr>
        <w:t> и </w:t>
      </w:r>
      <w:r w:rsidRPr="004B147F">
        <w:rPr>
          <w:rFonts w:ascii="Times New Roman" w:eastAsia="Times New Roman" w:hAnsi="Times New Roman" w:cs="Times New Roman"/>
          <w:i/>
          <w:iCs/>
          <w:sz w:val="24"/>
          <w:szCs w:val="24"/>
          <w:lang w:eastAsia="ru-RU"/>
        </w:rPr>
        <w:t>преобразовывать</w:t>
      </w:r>
      <w:r w:rsidRPr="004B147F">
        <w:rPr>
          <w:rFonts w:ascii="Times New Roman" w:eastAsia="Times New Roman" w:hAnsi="Times New Roman" w:cs="Times New Roman"/>
          <w:sz w:val="24"/>
          <w:szCs w:val="24"/>
          <w:lang w:eastAsia="ru-RU"/>
        </w:rPr>
        <w:t> информацию из одной формы в другую (</w:t>
      </w:r>
      <w:r w:rsidR="00511DC8" w:rsidRPr="004B147F">
        <w:rPr>
          <w:rFonts w:ascii="Times New Roman" w:eastAsia="Times New Roman" w:hAnsi="Times New Roman" w:cs="Times New Roman"/>
          <w:sz w:val="24"/>
          <w:szCs w:val="24"/>
          <w:lang w:eastAsia="ru-RU"/>
        </w:rPr>
        <w:t>составление простейших моделей</w:t>
      </w:r>
      <w:r w:rsidRPr="004B147F">
        <w:rPr>
          <w:rFonts w:ascii="Times New Roman" w:eastAsia="Times New Roman" w:hAnsi="Times New Roman" w:cs="Times New Roman"/>
          <w:sz w:val="24"/>
          <w:szCs w:val="24"/>
          <w:lang w:eastAsia="ru-RU"/>
        </w:rPr>
        <w:t>);</w:t>
      </w:r>
    </w:p>
    <w:p w:rsidR="00E234C6" w:rsidRPr="004B147F" w:rsidRDefault="00E234C6" w:rsidP="00E234C6">
      <w:pPr>
        <w:numPr>
          <w:ilvl w:val="0"/>
          <w:numId w:val="10"/>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осуществлять</w:t>
      </w:r>
      <w:r w:rsidRPr="004B147F">
        <w:rPr>
          <w:rFonts w:ascii="Times New Roman" w:eastAsia="Times New Roman" w:hAnsi="Times New Roman" w:cs="Times New Roman"/>
          <w:sz w:val="24"/>
          <w:szCs w:val="24"/>
          <w:lang w:eastAsia="ru-RU"/>
        </w:rPr>
        <w:t> анализ и синтез;</w:t>
      </w:r>
    </w:p>
    <w:p w:rsidR="00E234C6" w:rsidRPr="004B147F" w:rsidRDefault="00511DC8" w:rsidP="00E234C6">
      <w:pPr>
        <w:numPr>
          <w:ilvl w:val="0"/>
          <w:numId w:val="10"/>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развитие дикции</w:t>
      </w:r>
      <w:r w:rsidRPr="004B147F">
        <w:rPr>
          <w:rFonts w:ascii="Times New Roman" w:eastAsia="Times New Roman" w:hAnsi="Times New Roman" w:cs="Times New Roman"/>
          <w:iCs/>
          <w:sz w:val="24"/>
          <w:szCs w:val="24"/>
          <w:lang w:eastAsia="ru-RU"/>
        </w:rPr>
        <w:t>, устранение дефектов речи (работа со звуковыми моделями);</w:t>
      </w:r>
    </w:p>
    <w:p w:rsidR="00E234C6" w:rsidRPr="004B147F" w:rsidRDefault="00E234C6" w:rsidP="00E234C6">
      <w:pPr>
        <w:numPr>
          <w:ilvl w:val="0"/>
          <w:numId w:val="10"/>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строить</w:t>
      </w:r>
      <w:r w:rsidR="00511DC8" w:rsidRPr="004B147F">
        <w:rPr>
          <w:rFonts w:ascii="Times New Roman" w:eastAsia="Times New Roman" w:hAnsi="Times New Roman" w:cs="Times New Roman"/>
          <w:sz w:val="24"/>
          <w:szCs w:val="24"/>
          <w:lang w:eastAsia="ru-RU"/>
        </w:rPr>
        <w:t> рассуждения.</w:t>
      </w:r>
    </w:p>
    <w:p w:rsidR="00E234C6" w:rsidRPr="004B147F" w:rsidRDefault="00E234C6"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Коммуникативные УУД:</w:t>
      </w:r>
    </w:p>
    <w:p w:rsidR="00E234C6" w:rsidRPr="004B147F" w:rsidRDefault="00E234C6" w:rsidP="00E234C6">
      <w:pPr>
        <w:numPr>
          <w:ilvl w:val="0"/>
          <w:numId w:val="11"/>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адекватно использовать</w:t>
      </w:r>
      <w:r w:rsidRPr="004B147F">
        <w:rPr>
          <w:rFonts w:ascii="Times New Roman" w:eastAsia="Times New Roman" w:hAnsi="Times New Roman" w:cs="Times New Roman"/>
          <w:sz w:val="24"/>
          <w:szCs w:val="24"/>
          <w:lang w:eastAsia="ru-RU"/>
        </w:rPr>
        <w:t> речевые средства для решения различных коммуникативных задач; владеть монологической и диалогической формами речи.</w:t>
      </w:r>
    </w:p>
    <w:p w:rsidR="00E234C6" w:rsidRPr="004B147F" w:rsidRDefault="00E234C6" w:rsidP="00E234C6">
      <w:pPr>
        <w:numPr>
          <w:ilvl w:val="0"/>
          <w:numId w:val="11"/>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высказывать</w:t>
      </w:r>
      <w:r w:rsidRPr="004B147F">
        <w:rPr>
          <w:rFonts w:ascii="Times New Roman" w:eastAsia="Times New Roman" w:hAnsi="Times New Roman" w:cs="Times New Roman"/>
          <w:sz w:val="24"/>
          <w:szCs w:val="24"/>
          <w:lang w:eastAsia="ru-RU"/>
        </w:rPr>
        <w:t> и </w:t>
      </w:r>
      <w:r w:rsidRPr="004B147F">
        <w:rPr>
          <w:rFonts w:ascii="Times New Roman" w:eastAsia="Times New Roman" w:hAnsi="Times New Roman" w:cs="Times New Roman"/>
          <w:i/>
          <w:iCs/>
          <w:sz w:val="24"/>
          <w:szCs w:val="24"/>
          <w:lang w:eastAsia="ru-RU"/>
        </w:rPr>
        <w:t>обосновывать</w:t>
      </w:r>
      <w:r w:rsidRPr="004B147F">
        <w:rPr>
          <w:rFonts w:ascii="Times New Roman" w:eastAsia="Times New Roman" w:hAnsi="Times New Roman" w:cs="Times New Roman"/>
          <w:sz w:val="24"/>
          <w:szCs w:val="24"/>
          <w:lang w:eastAsia="ru-RU"/>
        </w:rPr>
        <w:t> свою точку зрения;</w:t>
      </w:r>
    </w:p>
    <w:p w:rsidR="00E234C6" w:rsidRPr="004B147F" w:rsidRDefault="00E234C6" w:rsidP="00E234C6">
      <w:pPr>
        <w:numPr>
          <w:ilvl w:val="0"/>
          <w:numId w:val="11"/>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слушать</w:t>
      </w:r>
      <w:r w:rsidRPr="004B147F">
        <w:rPr>
          <w:rFonts w:ascii="Times New Roman" w:eastAsia="Times New Roman" w:hAnsi="Times New Roman" w:cs="Times New Roman"/>
          <w:sz w:val="24"/>
          <w:szCs w:val="24"/>
          <w:lang w:eastAsia="ru-RU"/>
        </w:rPr>
        <w:t> и </w:t>
      </w:r>
      <w:r w:rsidRPr="004B147F">
        <w:rPr>
          <w:rFonts w:ascii="Times New Roman" w:eastAsia="Times New Roman" w:hAnsi="Times New Roman" w:cs="Times New Roman"/>
          <w:i/>
          <w:iCs/>
          <w:sz w:val="24"/>
          <w:szCs w:val="24"/>
          <w:lang w:eastAsia="ru-RU"/>
        </w:rPr>
        <w:t>слышать</w:t>
      </w:r>
      <w:r w:rsidRPr="004B147F">
        <w:rPr>
          <w:rFonts w:ascii="Times New Roman" w:eastAsia="Times New Roman" w:hAnsi="Times New Roman" w:cs="Times New Roman"/>
          <w:sz w:val="24"/>
          <w:szCs w:val="24"/>
          <w:lang w:eastAsia="ru-RU"/>
        </w:rPr>
        <w:t> других, пытаться принимать иную точку зрения;</w:t>
      </w:r>
    </w:p>
    <w:p w:rsidR="00E234C6" w:rsidRPr="004B147F" w:rsidRDefault="00E234C6" w:rsidP="00E234C6">
      <w:pPr>
        <w:numPr>
          <w:ilvl w:val="0"/>
          <w:numId w:val="11"/>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договариваться</w:t>
      </w:r>
      <w:r w:rsidRPr="004B147F">
        <w:rPr>
          <w:rFonts w:ascii="Times New Roman" w:eastAsia="Times New Roman" w:hAnsi="Times New Roman" w:cs="Times New Roman"/>
          <w:sz w:val="24"/>
          <w:szCs w:val="24"/>
          <w:lang w:eastAsia="ru-RU"/>
        </w:rPr>
        <w:t> и приходить к общему решению в совместной деятельности;</w:t>
      </w:r>
    </w:p>
    <w:p w:rsidR="00E234C6" w:rsidRPr="004B147F" w:rsidRDefault="00E234C6" w:rsidP="00E234C6">
      <w:pPr>
        <w:numPr>
          <w:ilvl w:val="0"/>
          <w:numId w:val="11"/>
        </w:num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i/>
          <w:iCs/>
          <w:sz w:val="24"/>
          <w:szCs w:val="24"/>
          <w:lang w:eastAsia="ru-RU"/>
        </w:rPr>
        <w:t>задавать вопросы</w:t>
      </w:r>
      <w:r w:rsidRPr="004B147F">
        <w:rPr>
          <w:rFonts w:ascii="Times New Roman" w:eastAsia="Times New Roman" w:hAnsi="Times New Roman" w:cs="Times New Roman"/>
          <w:sz w:val="24"/>
          <w:szCs w:val="24"/>
          <w:lang w:eastAsia="ru-RU"/>
        </w:rPr>
        <w:t>.</w:t>
      </w:r>
    </w:p>
    <w:p w:rsidR="0003608E" w:rsidRPr="004B147F" w:rsidRDefault="0003608E" w:rsidP="006B4AD3">
      <w:pPr>
        <w:spacing w:after="0" w:line="270" w:lineRule="atLeast"/>
        <w:rPr>
          <w:rFonts w:ascii="Times New Roman" w:eastAsia="Times New Roman" w:hAnsi="Times New Roman" w:cs="Times New Roman"/>
          <w:sz w:val="24"/>
          <w:szCs w:val="24"/>
          <w:lang w:eastAsia="ru-RU"/>
        </w:rPr>
      </w:pPr>
    </w:p>
    <w:p w:rsidR="0003608E" w:rsidRPr="004B147F" w:rsidRDefault="0003608E" w:rsidP="0003608E">
      <w:pPr>
        <w:spacing w:after="0" w:line="270" w:lineRule="atLeast"/>
        <w:jc w:val="center"/>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Планируемые результаты обучения</w:t>
      </w:r>
    </w:p>
    <w:p w:rsidR="0003608E" w:rsidRPr="004B147F" w:rsidRDefault="0003608E" w:rsidP="0003608E">
      <w:pPr>
        <w:spacing w:after="0" w:line="270" w:lineRule="atLeast"/>
        <w:jc w:val="center"/>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Учащихся</w:t>
      </w:r>
      <w:r>
        <w:rPr>
          <w:rFonts w:ascii="Times New Roman" w:eastAsia="Times New Roman" w:hAnsi="Times New Roman" w:cs="Times New Roman"/>
          <w:b/>
          <w:bCs/>
          <w:sz w:val="24"/>
          <w:szCs w:val="24"/>
          <w:lang w:eastAsia="ru-RU"/>
        </w:rPr>
        <w:t xml:space="preserve"> 4-го</w:t>
      </w:r>
      <w:r w:rsidRPr="004B147F">
        <w:rPr>
          <w:rFonts w:ascii="Times New Roman" w:eastAsia="Times New Roman" w:hAnsi="Times New Roman" w:cs="Times New Roman"/>
          <w:b/>
          <w:bCs/>
          <w:sz w:val="24"/>
          <w:szCs w:val="24"/>
          <w:lang w:eastAsia="ru-RU"/>
        </w:rPr>
        <w:t xml:space="preserve"> класса</w:t>
      </w:r>
    </w:p>
    <w:p w:rsidR="0003608E" w:rsidRPr="004B147F" w:rsidRDefault="0003608E" w:rsidP="0003608E">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i/>
          <w:iCs/>
          <w:sz w:val="24"/>
          <w:szCs w:val="24"/>
          <w:lang w:eastAsia="ru-RU"/>
        </w:rPr>
        <w:t>Обучающиеся научатся:</w:t>
      </w:r>
    </w:p>
    <w:p w:rsidR="00B54FE5" w:rsidRDefault="0003608E"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Делать выводы;</w:t>
      </w:r>
    </w:p>
    <w:p w:rsidR="0003608E" w:rsidRDefault="0003608E"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 высказывания;</w:t>
      </w:r>
    </w:p>
    <w:p w:rsidR="0003608E" w:rsidRDefault="0003608E"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Представлять свои проекты;</w:t>
      </w:r>
    </w:p>
    <w:p w:rsidR="0003608E" w:rsidRDefault="0003608E"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в группах;</w:t>
      </w:r>
    </w:p>
    <w:p w:rsidR="0003608E" w:rsidRDefault="0003608E"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Сочинять стихотворения;</w:t>
      </w:r>
    </w:p>
    <w:p w:rsidR="0003608E" w:rsidRDefault="0003608E" w:rsidP="00E234C6">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Различать и применять символику</w:t>
      </w:r>
      <w:r>
        <w:rPr>
          <w:rFonts w:ascii="Times New Roman" w:eastAsia="Times New Roman" w:hAnsi="Times New Roman" w:cs="Times New Roman"/>
          <w:sz w:val="24"/>
          <w:szCs w:val="24"/>
          <w:lang w:eastAsia="ru-RU"/>
        </w:rPr>
        <w:t xml:space="preserve"> опорных моделей критического мышления.</w:t>
      </w:r>
    </w:p>
    <w:p w:rsidR="0003608E" w:rsidRPr="004B147F" w:rsidRDefault="0003608E" w:rsidP="0003608E">
      <w:pPr>
        <w:spacing w:after="0" w:line="270" w:lineRule="atLeast"/>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i/>
          <w:iCs/>
          <w:sz w:val="24"/>
          <w:szCs w:val="24"/>
          <w:lang w:eastAsia="ru-RU"/>
        </w:rPr>
        <w:t>Обучающиеся смогут научиться:</w:t>
      </w:r>
    </w:p>
    <w:p w:rsidR="0003608E" w:rsidRDefault="007E0646"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w:t>
      </w:r>
      <w:proofErr w:type="spellStart"/>
      <w:r>
        <w:rPr>
          <w:rFonts w:ascii="Times New Roman" w:eastAsia="Times New Roman" w:hAnsi="Times New Roman" w:cs="Times New Roman"/>
          <w:sz w:val="24"/>
          <w:szCs w:val="24"/>
          <w:lang w:eastAsia="ru-RU"/>
        </w:rPr>
        <w:t>синквейны</w:t>
      </w:r>
      <w:proofErr w:type="spellEnd"/>
      <w:r>
        <w:rPr>
          <w:rFonts w:ascii="Times New Roman" w:eastAsia="Times New Roman" w:hAnsi="Times New Roman" w:cs="Times New Roman"/>
          <w:sz w:val="24"/>
          <w:szCs w:val="24"/>
          <w:lang w:eastAsia="ru-RU"/>
        </w:rPr>
        <w:t>, таблицы «ЗХУ»;</w:t>
      </w:r>
    </w:p>
    <w:p w:rsidR="007E0646" w:rsidRDefault="007E0646"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Подбирать ассоциации;</w:t>
      </w:r>
    </w:p>
    <w:p w:rsidR="007E0646" w:rsidRDefault="007E0646"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Ставить проблемные вопросы;</w:t>
      </w:r>
    </w:p>
    <w:p w:rsidR="007E0646" w:rsidRDefault="007E0646" w:rsidP="00E234C6">
      <w:pPr>
        <w:spacing w:after="0" w:line="27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 электронным репетитором.</w:t>
      </w:r>
    </w:p>
    <w:p w:rsidR="007E0646" w:rsidRPr="004B147F" w:rsidRDefault="007E0646" w:rsidP="00E234C6">
      <w:pPr>
        <w:spacing w:after="0" w:line="270" w:lineRule="atLeast"/>
        <w:rPr>
          <w:rFonts w:ascii="Times New Roman" w:eastAsia="Times New Roman" w:hAnsi="Times New Roman" w:cs="Times New Roman"/>
          <w:sz w:val="24"/>
          <w:szCs w:val="24"/>
          <w:lang w:eastAsia="ru-RU"/>
        </w:rPr>
      </w:pPr>
    </w:p>
    <w:p w:rsidR="00B54FE5" w:rsidRPr="004B147F" w:rsidRDefault="00B54FE5" w:rsidP="00E234C6">
      <w:pPr>
        <w:spacing w:after="0" w:line="270" w:lineRule="atLeast"/>
        <w:rPr>
          <w:rFonts w:ascii="Times New Roman" w:eastAsia="Times New Roman" w:hAnsi="Times New Roman" w:cs="Times New Roman"/>
          <w:sz w:val="24"/>
          <w:szCs w:val="24"/>
          <w:lang w:eastAsia="ru-RU"/>
        </w:rPr>
      </w:pPr>
    </w:p>
    <w:p w:rsidR="00E234C6" w:rsidRPr="004B147F" w:rsidRDefault="00E234C6" w:rsidP="00E234C6">
      <w:pPr>
        <w:spacing w:after="0" w:line="270" w:lineRule="atLeast"/>
        <w:rPr>
          <w:rFonts w:ascii="Times New Roman" w:eastAsia="Times New Roman" w:hAnsi="Times New Roman" w:cs="Times New Roman"/>
          <w:b/>
          <w:bCs/>
          <w:sz w:val="24"/>
          <w:szCs w:val="24"/>
          <w:lang w:eastAsia="ru-RU"/>
        </w:rPr>
      </w:pPr>
      <w:r w:rsidRPr="004B147F">
        <w:rPr>
          <w:rFonts w:ascii="Times New Roman" w:eastAsia="Times New Roman" w:hAnsi="Times New Roman" w:cs="Times New Roman"/>
          <w:b/>
          <w:bCs/>
          <w:sz w:val="24"/>
          <w:szCs w:val="24"/>
          <w:lang w:eastAsia="ru-RU"/>
        </w:rPr>
        <w:lastRenderedPageBreak/>
        <w:t>VII</w:t>
      </w:r>
      <w:r w:rsidRPr="004B147F">
        <w:rPr>
          <w:rFonts w:ascii="Times New Roman" w:eastAsia="Times New Roman" w:hAnsi="Times New Roman" w:cs="Times New Roman"/>
          <w:b/>
          <w:bCs/>
          <w:sz w:val="24"/>
          <w:szCs w:val="24"/>
          <w:lang w:val="en-US" w:eastAsia="ru-RU"/>
        </w:rPr>
        <w:t>I</w:t>
      </w:r>
      <w:r w:rsidR="00B54FE5" w:rsidRPr="004B147F">
        <w:rPr>
          <w:rFonts w:ascii="Times New Roman" w:eastAsia="Times New Roman" w:hAnsi="Times New Roman" w:cs="Times New Roman"/>
          <w:b/>
          <w:bCs/>
          <w:sz w:val="24"/>
          <w:szCs w:val="24"/>
          <w:lang w:eastAsia="ru-RU"/>
        </w:rPr>
        <w:t xml:space="preserve">. Материально-техническое и учебно-методическое обеспечение </w:t>
      </w:r>
    </w:p>
    <w:p w:rsidR="00B54FE5" w:rsidRPr="004B147F" w:rsidRDefault="00B54FE5" w:rsidP="00E234C6">
      <w:pPr>
        <w:spacing w:after="0" w:line="270" w:lineRule="atLeast"/>
        <w:jc w:val="both"/>
        <w:rPr>
          <w:rFonts w:ascii="Times New Roman" w:eastAsia="Times New Roman" w:hAnsi="Times New Roman" w:cs="Times New Roman"/>
          <w:sz w:val="24"/>
          <w:szCs w:val="24"/>
          <w:lang w:eastAsia="ru-RU"/>
        </w:rPr>
      </w:pPr>
    </w:p>
    <w:p w:rsidR="00E234C6" w:rsidRPr="004B147F" w:rsidRDefault="00E234C6" w:rsidP="00E234C6">
      <w:p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Для осуществления образовательного процес</w:t>
      </w:r>
      <w:r w:rsidR="00B54FE5" w:rsidRPr="004B147F">
        <w:rPr>
          <w:rFonts w:ascii="Times New Roman" w:eastAsia="Times New Roman" w:hAnsi="Times New Roman" w:cs="Times New Roman"/>
          <w:sz w:val="24"/>
          <w:szCs w:val="24"/>
          <w:lang w:eastAsia="ru-RU"/>
        </w:rPr>
        <w:t>са по Программе кружка «В мире С</w:t>
      </w:r>
      <w:r w:rsidRPr="004B147F">
        <w:rPr>
          <w:rFonts w:ascii="Times New Roman" w:eastAsia="Times New Roman" w:hAnsi="Times New Roman" w:cs="Times New Roman"/>
          <w:sz w:val="24"/>
          <w:szCs w:val="24"/>
          <w:lang w:eastAsia="ru-RU"/>
        </w:rPr>
        <w:t>лов</w:t>
      </w:r>
      <w:r w:rsidR="00B54FE5" w:rsidRPr="004B147F">
        <w:rPr>
          <w:rFonts w:ascii="Times New Roman" w:eastAsia="Times New Roman" w:hAnsi="Times New Roman" w:cs="Times New Roman"/>
          <w:sz w:val="24"/>
          <w:szCs w:val="24"/>
          <w:lang w:eastAsia="ru-RU"/>
        </w:rPr>
        <w:t>а</w:t>
      </w:r>
      <w:r w:rsidRPr="004B147F">
        <w:rPr>
          <w:rFonts w:ascii="Times New Roman" w:eastAsia="Times New Roman" w:hAnsi="Times New Roman" w:cs="Times New Roman"/>
          <w:sz w:val="24"/>
          <w:szCs w:val="24"/>
          <w:lang w:eastAsia="ru-RU"/>
        </w:rPr>
        <w:t>» необходимы следующие  принадлежности:</w:t>
      </w:r>
    </w:p>
    <w:p w:rsidR="00E234C6" w:rsidRPr="004B147F" w:rsidRDefault="00E234C6" w:rsidP="00E234C6">
      <w:pPr>
        <w:numPr>
          <w:ilvl w:val="0"/>
          <w:numId w:val="12"/>
        </w:numPr>
        <w:spacing w:after="0" w:line="270" w:lineRule="atLeast"/>
        <w:ind w:left="1260"/>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наличие лингвистических словарей;</w:t>
      </w:r>
    </w:p>
    <w:p w:rsidR="00E234C6" w:rsidRPr="004B147F" w:rsidRDefault="00E234C6" w:rsidP="00E234C6">
      <w:pPr>
        <w:numPr>
          <w:ilvl w:val="0"/>
          <w:numId w:val="12"/>
        </w:numPr>
        <w:spacing w:after="0" w:line="270" w:lineRule="atLeast"/>
        <w:ind w:left="1260"/>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наличие  карточек с играми и заданиями;</w:t>
      </w:r>
    </w:p>
    <w:p w:rsidR="00E234C6" w:rsidRPr="004B147F" w:rsidRDefault="00E234C6" w:rsidP="00E234C6">
      <w:pPr>
        <w:numPr>
          <w:ilvl w:val="0"/>
          <w:numId w:val="12"/>
        </w:numPr>
        <w:spacing w:after="0" w:line="270" w:lineRule="atLeast"/>
        <w:ind w:left="1260"/>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наличие текстов для работы на занятиях;</w:t>
      </w:r>
    </w:p>
    <w:p w:rsidR="00E234C6" w:rsidRPr="004B147F" w:rsidRDefault="00E234C6" w:rsidP="00E234C6">
      <w:pPr>
        <w:numPr>
          <w:ilvl w:val="0"/>
          <w:numId w:val="12"/>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подборка видеофрагментов;</w:t>
      </w:r>
    </w:p>
    <w:p w:rsidR="00E234C6" w:rsidRPr="004B147F" w:rsidRDefault="00E234C6" w:rsidP="00E234C6">
      <w:pPr>
        <w:numPr>
          <w:ilvl w:val="0"/>
          <w:numId w:val="12"/>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подборка печатных изданий и материалов СМИ, Интернет;</w:t>
      </w:r>
    </w:p>
    <w:p w:rsidR="00E234C6" w:rsidRPr="004B147F" w:rsidRDefault="00E234C6" w:rsidP="00E234C6">
      <w:pPr>
        <w:numPr>
          <w:ilvl w:val="0"/>
          <w:numId w:val="12"/>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xml:space="preserve">компьютер, принтер, сканер, </w:t>
      </w:r>
      <w:proofErr w:type="spellStart"/>
      <w:r w:rsidRPr="004B147F">
        <w:rPr>
          <w:rFonts w:ascii="Times New Roman" w:eastAsia="Times New Roman" w:hAnsi="Times New Roman" w:cs="Times New Roman"/>
          <w:sz w:val="24"/>
          <w:szCs w:val="24"/>
          <w:lang w:eastAsia="ru-RU"/>
        </w:rPr>
        <w:t>мультмедиапроектор</w:t>
      </w:r>
      <w:proofErr w:type="spellEnd"/>
      <w:r w:rsidRPr="004B147F">
        <w:rPr>
          <w:rFonts w:ascii="Times New Roman" w:eastAsia="Times New Roman" w:hAnsi="Times New Roman" w:cs="Times New Roman"/>
          <w:sz w:val="24"/>
          <w:szCs w:val="24"/>
          <w:lang w:eastAsia="ru-RU"/>
        </w:rPr>
        <w:t>;</w:t>
      </w:r>
    </w:p>
    <w:p w:rsidR="00E234C6" w:rsidRPr="004B147F" w:rsidRDefault="00E234C6" w:rsidP="00E234C6">
      <w:pPr>
        <w:numPr>
          <w:ilvl w:val="0"/>
          <w:numId w:val="12"/>
        </w:numPr>
        <w:spacing w:after="0" w:line="270" w:lineRule="atLeast"/>
        <w:ind w:left="1260"/>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тетрадь для творческих работ.</w:t>
      </w:r>
    </w:p>
    <w:p w:rsidR="006B4AD3" w:rsidRPr="004B147F" w:rsidRDefault="006B4AD3" w:rsidP="00B54FE5">
      <w:pPr>
        <w:tabs>
          <w:tab w:val="left" w:pos="9825"/>
        </w:tabs>
        <w:spacing w:after="0" w:line="270" w:lineRule="atLeast"/>
        <w:ind w:left="1042"/>
        <w:rPr>
          <w:rFonts w:ascii="Times New Roman" w:eastAsia="Times New Roman" w:hAnsi="Times New Roman" w:cs="Times New Roman"/>
          <w:b/>
          <w:bCs/>
          <w:sz w:val="24"/>
          <w:szCs w:val="24"/>
          <w:lang w:eastAsia="ru-RU"/>
        </w:rPr>
      </w:pPr>
    </w:p>
    <w:p w:rsidR="00E234C6" w:rsidRPr="004B147F" w:rsidRDefault="00E234C6" w:rsidP="00B54FE5">
      <w:pPr>
        <w:tabs>
          <w:tab w:val="left" w:pos="9825"/>
        </w:tabs>
        <w:spacing w:after="0" w:line="270" w:lineRule="atLeast"/>
        <w:ind w:left="1042"/>
        <w:rPr>
          <w:rFonts w:ascii="Times New Roman" w:eastAsia="Times New Roman" w:hAnsi="Times New Roman" w:cs="Times New Roman"/>
          <w:sz w:val="24"/>
          <w:szCs w:val="24"/>
          <w:lang w:eastAsia="ru-RU"/>
        </w:rPr>
      </w:pPr>
      <w:r w:rsidRPr="004B147F">
        <w:rPr>
          <w:rFonts w:ascii="Times New Roman" w:eastAsia="Times New Roman" w:hAnsi="Times New Roman" w:cs="Times New Roman"/>
          <w:b/>
          <w:bCs/>
          <w:sz w:val="24"/>
          <w:szCs w:val="24"/>
          <w:lang w:eastAsia="ru-RU"/>
        </w:rPr>
        <w:t>Литература</w:t>
      </w:r>
      <w:r w:rsidR="00B54FE5" w:rsidRPr="004B147F">
        <w:rPr>
          <w:rFonts w:ascii="Times New Roman" w:eastAsia="Times New Roman" w:hAnsi="Times New Roman" w:cs="Times New Roman"/>
          <w:b/>
          <w:bCs/>
          <w:sz w:val="24"/>
          <w:szCs w:val="24"/>
          <w:lang w:eastAsia="ru-RU"/>
        </w:rPr>
        <w:tab/>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Волина В. В. Веселая грамматика. М.: Знание, 1995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 xml:space="preserve">Волина В. В. </w:t>
      </w:r>
      <w:proofErr w:type="gramStart"/>
      <w:r w:rsidRPr="004B147F">
        <w:rPr>
          <w:rFonts w:ascii="Times New Roman" w:eastAsia="Times New Roman" w:hAnsi="Times New Roman" w:cs="Times New Roman"/>
          <w:sz w:val="24"/>
          <w:szCs w:val="24"/>
          <w:lang w:eastAsia="ru-RU"/>
        </w:rPr>
        <w:t>Занимательное</w:t>
      </w:r>
      <w:proofErr w:type="gramEnd"/>
      <w:r w:rsidRPr="004B147F">
        <w:rPr>
          <w:rFonts w:ascii="Times New Roman" w:eastAsia="Times New Roman" w:hAnsi="Times New Roman" w:cs="Times New Roman"/>
          <w:sz w:val="24"/>
          <w:szCs w:val="24"/>
          <w:lang w:eastAsia="ru-RU"/>
        </w:rPr>
        <w:t xml:space="preserve"> </w:t>
      </w:r>
      <w:proofErr w:type="spellStart"/>
      <w:r w:rsidRPr="004B147F">
        <w:rPr>
          <w:rFonts w:ascii="Times New Roman" w:eastAsia="Times New Roman" w:hAnsi="Times New Roman" w:cs="Times New Roman"/>
          <w:sz w:val="24"/>
          <w:szCs w:val="24"/>
          <w:lang w:eastAsia="ru-RU"/>
        </w:rPr>
        <w:t>азбуковедение</w:t>
      </w:r>
      <w:proofErr w:type="spellEnd"/>
      <w:r w:rsidRPr="004B147F">
        <w:rPr>
          <w:rFonts w:ascii="Times New Roman" w:eastAsia="Times New Roman" w:hAnsi="Times New Roman" w:cs="Times New Roman"/>
          <w:sz w:val="24"/>
          <w:szCs w:val="24"/>
          <w:lang w:eastAsia="ru-RU"/>
        </w:rPr>
        <w:t>. М.: Просвещение, 1991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Волина В. В. Русский язык. Учимся играя. Екатеринбург ТОО. Издательство “АРГО”, 1996</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Волина В. В. Русский язык в рассказах, сказках, стихах. Москва “АСТ”, 1996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Занимательная грамматика. Сост. Бурлака Е. Г., Прокопенко И. Н. Донецк. ПКФ “БАО”, 1997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Журналы: “Начальная школа”, “Веселые картинки”, “</w:t>
      </w:r>
      <w:proofErr w:type="spellStart"/>
      <w:r w:rsidRPr="004B147F">
        <w:rPr>
          <w:rFonts w:ascii="Times New Roman" w:eastAsia="Times New Roman" w:hAnsi="Times New Roman" w:cs="Times New Roman"/>
          <w:sz w:val="24"/>
          <w:szCs w:val="24"/>
          <w:lang w:eastAsia="ru-RU"/>
        </w:rPr>
        <w:t>Мурзилка</w:t>
      </w:r>
      <w:proofErr w:type="spellEnd"/>
      <w:r w:rsidRPr="004B147F">
        <w:rPr>
          <w:rFonts w:ascii="Times New Roman" w:eastAsia="Times New Roman" w:hAnsi="Times New Roman" w:cs="Times New Roman"/>
          <w:sz w:val="24"/>
          <w:szCs w:val="24"/>
          <w:lang w:eastAsia="ru-RU"/>
        </w:rPr>
        <w:t>”.</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Левушкина О. Н. Словарная работа в начальных классах. (1-4) Москва “ВЛАДОС”, 2003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Полякова А. В. Творческие учебные задания по русскому языку для учащихся 1-4 классов. Самара. Издательство “Сам Вен”, 1997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Превращения слов. Учебное пособие. Сост. Полякова А. В. Москва “Просвещение”, 1991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Сборник загадок. Сост. М. Т. Карпенко. М., 1988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Синцова А.А. В наш мир народною тропой. М.: АНОО «Ступени знаний», 2006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r w:rsidRPr="004B147F">
        <w:rPr>
          <w:rFonts w:ascii="Times New Roman" w:eastAsia="Times New Roman" w:hAnsi="Times New Roman" w:cs="Times New Roman"/>
          <w:sz w:val="24"/>
          <w:szCs w:val="24"/>
          <w:lang w:eastAsia="ru-RU"/>
        </w:rPr>
        <w:t>Субботина Л.Ю. Игры для разв</w:t>
      </w:r>
      <w:bookmarkStart w:id="0" w:name="_GoBack"/>
      <w:bookmarkEnd w:id="0"/>
      <w:r w:rsidRPr="004B147F">
        <w:rPr>
          <w:rFonts w:ascii="Times New Roman" w:eastAsia="Times New Roman" w:hAnsi="Times New Roman" w:cs="Times New Roman"/>
          <w:sz w:val="24"/>
          <w:szCs w:val="24"/>
          <w:lang w:eastAsia="ru-RU"/>
        </w:rPr>
        <w:t>ития и обучения. Ярославль, Академия развития, 2001 г.</w:t>
      </w:r>
    </w:p>
    <w:p w:rsidR="00E234C6" w:rsidRPr="004B147F" w:rsidRDefault="00E234C6" w:rsidP="00E234C6">
      <w:pPr>
        <w:numPr>
          <w:ilvl w:val="0"/>
          <w:numId w:val="13"/>
        </w:numPr>
        <w:spacing w:after="0" w:line="270" w:lineRule="atLeast"/>
        <w:jc w:val="both"/>
        <w:rPr>
          <w:rFonts w:ascii="Times New Roman" w:eastAsia="Times New Roman" w:hAnsi="Times New Roman" w:cs="Times New Roman"/>
          <w:sz w:val="24"/>
          <w:szCs w:val="24"/>
          <w:lang w:eastAsia="ru-RU"/>
        </w:rPr>
      </w:pPr>
      <w:proofErr w:type="spellStart"/>
      <w:r w:rsidRPr="004B147F">
        <w:rPr>
          <w:rFonts w:ascii="Times New Roman" w:eastAsia="Times New Roman" w:hAnsi="Times New Roman" w:cs="Times New Roman"/>
          <w:sz w:val="24"/>
          <w:szCs w:val="24"/>
          <w:lang w:eastAsia="ru-RU"/>
        </w:rPr>
        <w:t>Ефименкова</w:t>
      </w:r>
      <w:proofErr w:type="spellEnd"/>
      <w:r w:rsidRPr="004B147F">
        <w:rPr>
          <w:rFonts w:ascii="Times New Roman" w:eastAsia="Times New Roman" w:hAnsi="Times New Roman" w:cs="Times New Roman"/>
          <w:sz w:val="24"/>
          <w:szCs w:val="24"/>
          <w:lang w:eastAsia="ru-RU"/>
        </w:rPr>
        <w:t xml:space="preserve"> Л.Н. коррекция устной и письменной речи школьников. М.: Просвещение, 1991 г.</w:t>
      </w:r>
    </w:p>
    <w:p w:rsidR="00E234C6" w:rsidRPr="004B147F" w:rsidRDefault="00E234C6" w:rsidP="00E234C6">
      <w:pPr>
        <w:pStyle w:val="a3"/>
        <w:rPr>
          <w:rFonts w:ascii="Times New Roman" w:hAnsi="Times New Roman" w:cs="Times New Roman"/>
          <w:sz w:val="24"/>
          <w:szCs w:val="24"/>
        </w:rPr>
      </w:pPr>
    </w:p>
    <w:p w:rsidR="00E234C6" w:rsidRPr="004B147F" w:rsidRDefault="00E234C6" w:rsidP="00E234C6">
      <w:pPr>
        <w:rPr>
          <w:rFonts w:ascii="Times New Roman" w:hAnsi="Times New Roman" w:cs="Times New Roman"/>
          <w:sz w:val="24"/>
          <w:szCs w:val="24"/>
        </w:rPr>
      </w:pPr>
    </w:p>
    <w:p w:rsidR="0070031F" w:rsidRDefault="0070031F" w:rsidP="00E234C6">
      <w:pPr>
        <w:pStyle w:val="a3"/>
        <w:rPr>
          <w:rFonts w:ascii="Times New Roman" w:hAnsi="Times New Roman" w:cs="Times New Roman"/>
          <w:sz w:val="28"/>
          <w:szCs w:val="28"/>
        </w:rPr>
      </w:pPr>
    </w:p>
    <w:p w:rsidR="005770BD" w:rsidRDefault="005770BD" w:rsidP="00E234C6">
      <w:pPr>
        <w:pStyle w:val="a3"/>
        <w:rPr>
          <w:rFonts w:ascii="Times New Roman" w:hAnsi="Times New Roman" w:cs="Times New Roman"/>
          <w:sz w:val="28"/>
          <w:szCs w:val="28"/>
        </w:rPr>
      </w:pPr>
    </w:p>
    <w:p w:rsidR="005770BD" w:rsidRDefault="005770BD" w:rsidP="00E234C6">
      <w:pPr>
        <w:pStyle w:val="a3"/>
        <w:rPr>
          <w:rFonts w:ascii="Times New Roman" w:hAnsi="Times New Roman" w:cs="Times New Roman"/>
          <w:sz w:val="28"/>
          <w:szCs w:val="28"/>
        </w:rPr>
      </w:pPr>
    </w:p>
    <w:p w:rsidR="005770BD" w:rsidRDefault="005770BD" w:rsidP="00E234C6">
      <w:pPr>
        <w:pStyle w:val="a3"/>
        <w:rPr>
          <w:rFonts w:ascii="Times New Roman" w:hAnsi="Times New Roman" w:cs="Times New Roman"/>
          <w:sz w:val="28"/>
          <w:szCs w:val="28"/>
        </w:rPr>
      </w:pPr>
    </w:p>
    <w:tbl>
      <w:tblPr>
        <w:tblStyle w:val="ab"/>
        <w:tblW w:w="0" w:type="auto"/>
        <w:tblLook w:val="04A0"/>
      </w:tblPr>
      <w:tblGrid>
        <w:gridCol w:w="1081"/>
        <w:gridCol w:w="820"/>
        <w:gridCol w:w="708"/>
        <w:gridCol w:w="2555"/>
        <w:gridCol w:w="2714"/>
        <w:gridCol w:w="2554"/>
        <w:gridCol w:w="2028"/>
        <w:gridCol w:w="2043"/>
      </w:tblGrid>
      <w:tr w:rsidR="005770BD" w:rsidRPr="00B3708E" w:rsidTr="00BA5772">
        <w:tc>
          <w:tcPr>
            <w:tcW w:w="14503" w:type="dxa"/>
            <w:gridSpan w:val="8"/>
          </w:tcPr>
          <w:p w:rsidR="005770BD" w:rsidRDefault="005770BD" w:rsidP="00BA5772">
            <w:pPr>
              <w:jc w:val="center"/>
              <w:rPr>
                <w:rFonts w:ascii="Times New Roman" w:hAnsi="Times New Roman" w:cs="Times New Roman"/>
                <w:b/>
                <w:sz w:val="24"/>
                <w:szCs w:val="24"/>
              </w:rPr>
            </w:pPr>
            <w:r w:rsidRPr="00241C1A">
              <w:rPr>
                <w:rFonts w:ascii="Times New Roman" w:hAnsi="Times New Roman" w:cs="Times New Roman"/>
                <w:b/>
                <w:sz w:val="24"/>
                <w:szCs w:val="24"/>
              </w:rPr>
              <w:lastRenderedPageBreak/>
              <w:t>КАЛЕНДАРНО – ТЕМАТИЧЕСК</w:t>
            </w:r>
            <w:r>
              <w:rPr>
                <w:rFonts w:ascii="Times New Roman" w:hAnsi="Times New Roman" w:cs="Times New Roman"/>
                <w:b/>
                <w:sz w:val="24"/>
                <w:szCs w:val="24"/>
              </w:rPr>
              <w:t>ОЕ ПЛАНИРОВАНИЕ КРУЖКА «В МИРЕ СЛОВА»        4</w:t>
            </w:r>
            <w:r w:rsidRPr="00241C1A">
              <w:rPr>
                <w:rFonts w:ascii="Times New Roman" w:hAnsi="Times New Roman" w:cs="Times New Roman"/>
                <w:b/>
                <w:sz w:val="24"/>
                <w:szCs w:val="24"/>
              </w:rPr>
              <w:t xml:space="preserve"> КЛАСС</w:t>
            </w:r>
            <w:r>
              <w:rPr>
                <w:rFonts w:ascii="Times New Roman" w:hAnsi="Times New Roman" w:cs="Times New Roman"/>
                <w:b/>
                <w:sz w:val="24"/>
                <w:szCs w:val="24"/>
              </w:rPr>
              <w:t xml:space="preserve">    </w:t>
            </w:r>
          </w:p>
          <w:p w:rsidR="005770BD" w:rsidRDefault="005770BD" w:rsidP="00BA5772">
            <w:pPr>
              <w:jc w:val="center"/>
              <w:rPr>
                <w:rFonts w:ascii="Times New Roman" w:hAnsi="Times New Roman" w:cs="Times New Roman"/>
                <w:b/>
                <w:sz w:val="24"/>
                <w:szCs w:val="24"/>
              </w:rPr>
            </w:pPr>
          </w:p>
          <w:p w:rsidR="005770BD" w:rsidRPr="00241C1A" w:rsidRDefault="005770BD" w:rsidP="00BA5772">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 – 1</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 xml:space="preserve"> ГОД – 34               </w:t>
            </w:r>
          </w:p>
          <w:p w:rsidR="005770BD" w:rsidRPr="00B3708E" w:rsidRDefault="005770BD" w:rsidP="00BA5772">
            <w:pPr>
              <w:rPr>
                <w:rFonts w:ascii="Times New Roman" w:hAnsi="Times New Roman" w:cs="Times New Roman"/>
                <w:sz w:val="20"/>
                <w:szCs w:val="20"/>
              </w:rPr>
            </w:pPr>
          </w:p>
        </w:tc>
      </w:tr>
      <w:tr w:rsidR="005770BD" w:rsidRPr="00B3708E" w:rsidTr="00BA5772">
        <w:tc>
          <w:tcPr>
            <w:tcW w:w="1920" w:type="dxa"/>
            <w:gridSpan w:val="2"/>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Дата проведения урока</w:t>
            </w:r>
          </w:p>
        </w:tc>
        <w:tc>
          <w:tcPr>
            <w:tcW w:w="708" w:type="dxa"/>
            <w:vMerge w:val="restart"/>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 урока</w:t>
            </w:r>
          </w:p>
        </w:tc>
        <w:tc>
          <w:tcPr>
            <w:tcW w:w="2607" w:type="dxa"/>
            <w:vMerge w:val="restart"/>
          </w:tcPr>
          <w:p w:rsidR="005770BD"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 xml:space="preserve">Темы уроков </w:t>
            </w:r>
          </w:p>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(стр. учебника, тетради)</w:t>
            </w:r>
          </w:p>
        </w:tc>
        <w:tc>
          <w:tcPr>
            <w:tcW w:w="2760" w:type="dxa"/>
            <w:vMerge w:val="restart"/>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Решаемые проблемы</w:t>
            </w:r>
          </w:p>
        </w:tc>
        <w:tc>
          <w:tcPr>
            <w:tcW w:w="2605" w:type="dxa"/>
            <w:vMerge w:val="restart"/>
          </w:tcPr>
          <w:p w:rsidR="005770BD" w:rsidRPr="00B3708E" w:rsidRDefault="005770BD" w:rsidP="00BA5772">
            <w:pPr>
              <w:jc w:val="center"/>
              <w:rPr>
                <w:rFonts w:ascii="Times New Roman" w:hAnsi="Times New Roman" w:cs="Times New Roman"/>
                <w:sz w:val="20"/>
                <w:szCs w:val="20"/>
              </w:rPr>
            </w:pPr>
            <w:r>
              <w:rPr>
                <w:rFonts w:ascii="Times New Roman" w:hAnsi="Times New Roman" w:cs="Times New Roman"/>
                <w:sz w:val="20"/>
                <w:szCs w:val="20"/>
              </w:rPr>
              <w:t>Виды деятельности учащихся</w:t>
            </w:r>
          </w:p>
        </w:tc>
        <w:tc>
          <w:tcPr>
            <w:tcW w:w="3903" w:type="dxa"/>
            <w:gridSpan w:val="2"/>
          </w:tcPr>
          <w:p w:rsidR="005770BD"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 xml:space="preserve">Планируемые результаты </w:t>
            </w:r>
          </w:p>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(в соответствии с ФГОС)</w:t>
            </w:r>
          </w:p>
        </w:tc>
      </w:tr>
      <w:tr w:rsidR="005770BD" w:rsidRPr="00B3708E" w:rsidTr="00BA5772">
        <w:tc>
          <w:tcPr>
            <w:tcW w:w="1089" w:type="dxa"/>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План</w:t>
            </w:r>
          </w:p>
        </w:tc>
        <w:tc>
          <w:tcPr>
            <w:tcW w:w="831" w:type="dxa"/>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Факт</w:t>
            </w:r>
          </w:p>
        </w:tc>
        <w:tc>
          <w:tcPr>
            <w:tcW w:w="708" w:type="dxa"/>
            <w:vMerge/>
          </w:tcPr>
          <w:p w:rsidR="005770BD" w:rsidRPr="00B3708E" w:rsidRDefault="005770BD" w:rsidP="00BA5772">
            <w:pPr>
              <w:jc w:val="center"/>
              <w:rPr>
                <w:rFonts w:ascii="Times New Roman" w:hAnsi="Times New Roman" w:cs="Times New Roman"/>
                <w:sz w:val="20"/>
                <w:szCs w:val="20"/>
              </w:rPr>
            </w:pPr>
          </w:p>
        </w:tc>
        <w:tc>
          <w:tcPr>
            <w:tcW w:w="2607" w:type="dxa"/>
            <w:vMerge/>
          </w:tcPr>
          <w:p w:rsidR="005770BD" w:rsidRPr="00B3708E" w:rsidRDefault="005770BD" w:rsidP="00BA5772">
            <w:pPr>
              <w:jc w:val="center"/>
              <w:rPr>
                <w:rFonts w:ascii="Times New Roman" w:hAnsi="Times New Roman" w:cs="Times New Roman"/>
                <w:sz w:val="20"/>
                <w:szCs w:val="20"/>
              </w:rPr>
            </w:pPr>
          </w:p>
        </w:tc>
        <w:tc>
          <w:tcPr>
            <w:tcW w:w="2760" w:type="dxa"/>
            <w:vMerge/>
          </w:tcPr>
          <w:p w:rsidR="005770BD" w:rsidRPr="00B3708E" w:rsidRDefault="005770BD" w:rsidP="00BA5772">
            <w:pPr>
              <w:jc w:val="center"/>
              <w:rPr>
                <w:rFonts w:ascii="Times New Roman" w:hAnsi="Times New Roman" w:cs="Times New Roman"/>
                <w:sz w:val="20"/>
                <w:szCs w:val="20"/>
              </w:rPr>
            </w:pPr>
          </w:p>
        </w:tc>
        <w:tc>
          <w:tcPr>
            <w:tcW w:w="2605" w:type="dxa"/>
            <w:vMerge/>
          </w:tcPr>
          <w:p w:rsidR="005770BD" w:rsidRPr="00B3708E" w:rsidRDefault="005770BD" w:rsidP="00BA5772">
            <w:pPr>
              <w:jc w:val="center"/>
              <w:rPr>
                <w:rFonts w:ascii="Times New Roman" w:hAnsi="Times New Roman" w:cs="Times New Roman"/>
                <w:sz w:val="20"/>
                <w:szCs w:val="20"/>
              </w:rPr>
            </w:pPr>
          </w:p>
        </w:tc>
        <w:tc>
          <w:tcPr>
            <w:tcW w:w="2028" w:type="dxa"/>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УУД</w:t>
            </w:r>
          </w:p>
        </w:tc>
        <w:tc>
          <w:tcPr>
            <w:tcW w:w="1875" w:type="dxa"/>
          </w:tcPr>
          <w:p w:rsidR="005770BD" w:rsidRPr="00B3708E" w:rsidRDefault="005770BD" w:rsidP="00BA5772">
            <w:pPr>
              <w:jc w:val="center"/>
              <w:rPr>
                <w:rFonts w:ascii="Times New Roman" w:hAnsi="Times New Roman" w:cs="Times New Roman"/>
                <w:sz w:val="20"/>
                <w:szCs w:val="20"/>
              </w:rPr>
            </w:pPr>
            <w:r w:rsidRPr="005B149B">
              <w:rPr>
                <w:rFonts w:ascii="Times New Roman" w:hAnsi="Times New Roman" w:cs="Times New Roman"/>
                <w:sz w:val="20"/>
                <w:szCs w:val="20"/>
              </w:rPr>
              <w:t>Личностные результаты</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«Веселая грамматика» (5 часов)</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сентября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Игры, упражнения, головоломки с именем существительным</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Вспомнить отличительные признаки имени существительного, уметь видеть их в нестандартных заданиях</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Игра «Подбери слово», беседа об имени существительном, чтение «Грамматической сказки», дидактические игры</w:t>
            </w:r>
          </w:p>
        </w:tc>
        <w:tc>
          <w:tcPr>
            <w:tcW w:w="2028" w:type="dxa"/>
            <w:vMerge w:val="restart"/>
          </w:tcPr>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Pr="00445694" w:rsidRDefault="005770BD" w:rsidP="00BA5772">
            <w:pPr>
              <w:rPr>
                <w:rFonts w:ascii="Times New Roman" w:hAnsi="Times New Roman" w:cs="Times New Roman"/>
                <w:b/>
                <w:sz w:val="20"/>
                <w:szCs w:val="20"/>
              </w:rPr>
            </w:pPr>
            <w:r w:rsidRPr="00445694">
              <w:rPr>
                <w:rFonts w:ascii="Times New Roman" w:hAnsi="Times New Roman" w:cs="Times New Roman"/>
                <w:b/>
                <w:sz w:val="20"/>
                <w:szCs w:val="20"/>
              </w:rPr>
              <w:t>Коммуникативные:</w:t>
            </w:r>
          </w:p>
          <w:p w:rsidR="005770BD" w:rsidRPr="00316D09"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умение вести диалог, выражать свои мысли</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Регулятивные:</w:t>
            </w:r>
          </w:p>
          <w:p w:rsidR="005770BD" w:rsidRPr="00316D09"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работа по алгоритму, образцу</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 xml:space="preserve">Познавательные: </w:t>
            </w:r>
          </w:p>
          <w:p w:rsidR="005770BD" w:rsidRPr="00B3708E"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составление целого из частей, чтение, обобщение</w:t>
            </w: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Мотивация</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Самостоятельность мышления</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сентября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Игры, упражнения, головоломки с именем прилагательным</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Вспомнить отличительные признаки имени прилагательного, уметь разгадывать головоломки, составлять смысловые пары</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Игра «Веселые рифмы», беседа о значении слов, игра «Подбери слово»</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сентября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3</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Грамматические сказки, игры, кроссворды, головоломки с глаголами</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Вспомнить отличительные признаки глагола, уметь разгадывать кроссворду, подбирать рифмы</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Разучивание стихотворения «Я учу глаголы», беседа о глаголе как о части речи, рубрика «Из истории слов», игра «</w:t>
            </w:r>
            <w:proofErr w:type="spellStart"/>
            <w:r>
              <w:rPr>
                <w:rFonts w:ascii="Times New Roman" w:hAnsi="Times New Roman" w:cs="Times New Roman"/>
                <w:sz w:val="20"/>
                <w:szCs w:val="20"/>
              </w:rPr>
              <w:t>Перепутанница</w:t>
            </w:r>
            <w:proofErr w:type="spellEnd"/>
            <w:r>
              <w:rPr>
                <w:rFonts w:ascii="Times New Roman" w:hAnsi="Times New Roman" w:cs="Times New Roman"/>
                <w:sz w:val="20"/>
                <w:szCs w:val="20"/>
              </w:rPr>
              <w:t>»</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сентября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4</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Проектная работа «Грамматические сказки»</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Выбор темы проектной работы, оформление титульного листа</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Выбирают тему, обосновывают свой выбор, оформляют титульный лист</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октября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5</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Защита проекта «Грамматические сказки»</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Представить свой проект, познакомиться с работами одноклассников</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Зачитывают свои «Грамматические сказки», анализируют содержание, выбирают лучшую сказку</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«Актерские пробы» (6 часов)</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октября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6</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Игра «Шифровка»</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С помощью мимики и жестов показать различные предметы</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Проводят речевую разминку, вспоминают понятие «мимика и жесты», показывают предметы, загаданные учителем</w:t>
            </w:r>
          </w:p>
        </w:tc>
        <w:tc>
          <w:tcPr>
            <w:tcW w:w="2028" w:type="dxa"/>
            <w:vMerge w:val="restart"/>
          </w:tcPr>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Коммуникативные:</w:t>
            </w:r>
          </w:p>
          <w:p w:rsidR="005770BD"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работа в группах</w:t>
            </w:r>
            <w:r>
              <w:rPr>
                <w:rFonts w:ascii="Times New Roman" w:hAnsi="Times New Roman" w:cs="Times New Roman"/>
                <w:sz w:val="20"/>
                <w:szCs w:val="20"/>
              </w:rPr>
              <w:t>, распределение ролей, умение договариваться</w:t>
            </w:r>
          </w:p>
          <w:p w:rsidR="005770BD" w:rsidRDefault="005770BD" w:rsidP="00BA5772">
            <w:pPr>
              <w:rPr>
                <w:rFonts w:ascii="Times New Roman" w:hAnsi="Times New Roman" w:cs="Times New Roman"/>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lastRenderedPageBreak/>
              <w:t>Регулятивные:</w:t>
            </w:r>
          </w:p>
          <w:p w:rsidR="005770BD" w:rsidRPr="00316D09" w:rsidRDefault="005770BD" w:rsidP="00BA5772">
            <w:pPr>
              <w:rPr>
                <w:rFonts w:ascii="Times New Roman" w:hAnsi="Times New Roman" w:cs="Times New Roman"/>
                <w:sz w:val="20"/>
                <w:szCs w:val="20"/>
              </w:rPr>
            </w:pPr>
            <w:r>
              <w:rPr>
                <w:rFonts w:ascii="Times New Roman" w:hAnsi="Times New Roman" w:cs="Times New Roman"/>
                <w:sz w:val="20"/>
                <w:szCs w:val="20"/>
              </w:rPr>
              <w:t>решение экспериментальных задач, запомнить правила</w:t>
            </w:r>
          </w:p>
          <w:p w:rsidR="005770BD" w:rsidRPr="00B3708E" w:rsidRDefault="005770BD" w:rsidP="00BA5772">
            <w:pPr>
              <w:rPr>
                <w:rFonts w:ascii="Times New Roman" w:hAnsi="Times New Roman" w:cs="Times New Roman"/>
                <w:sz w:val="20"/>
                <w:szCs w:val="20"/>
              </w:rPr>
            </w:pP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Самоопределение</w:t>
            </w:r>
          </w:p>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октября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7</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Игра «Произнеси фразу»</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Научиться произносить фразы с разной интонацией</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Проводят дыхательную гимнастику, фразу, предложенную учителем, произносят с различной интонацией</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октября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8</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Игра «Сочини рассказ»</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Составление рассказа к предлагаемой теме</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Составляют рассказы к предложенной теме, зачитывают друг другу, анализируют</w:t>
            </w:r>
          </w:p>
        </w:tc>
        <w:tc>
          <w:tcPr>
            <w:tcW w:w="2028" w:type="dxa"/>
            <w:vMerge w:val="restart"/>
            <w:tcBorders>
              <w:top w:val="nil"/>
            </w:tcBorders>
          </w:tcPr>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Познавательные:</w:t>
            </w:r>
          </w:p>
          <w:p w:rsidR="005770BD" w:rsidRPr="00B3708E"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чтение, сравнение, обобщение, анализ текста, использование дополнительных источников информации</w:t>
            </w:r>
          </w:p>
        </w:tc>
        <w:tc>
          <w:tcPr>
            <w:tcW w:w="1875" w:type="dxa"/>
            <w:vMerge w:val="restart"/>
            <w:tcBorders>
              <w:top w:val="nil"/>
            </w:tcBorders>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Моральные нормы</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октября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9</w:t>
            </w:r>
          </w:p>
        </w:tc>
        <w:tc>
          <w:tcPr>
            <w:tcW w:w="2607" w:type="dxa"/>
          </w:tcPr>
          <w:p w:rsidR="005770BD" w:rsidRPr="00662DE4"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Инсценировки для детей:</w:t>
            </w:r>
          </w:p>
          <w:p w:rsidR="005770BD" w:rsidRPr="00662DE4"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«На уроках русского языка»</w:t>
            </w:r>
          </w:p>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«Режим дня»</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Выразительное чтение миниатюры, распределение ролей, чтение по ролям</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Проводят речевую разминку, выразительно читают миниатюры, распределяют роли, разыгрывают миниатюры по ролям</w:t>
            </w:r>
          </w:p>
        </w:tc>
        <w:tc>
          <w:tcPr>
            <w:tcW w:w="2028" w:type="dxa"/>
            <w:vMerge/>
            <w:tcBorders>
              <w:top w:val="nil"/>
            </w:tcBorders>
          </w:tcPr>
          <w:p w:rsidR="005770BD" w:rsidRPr="00B3708E" w:rsidRDefault="005770BD" w:rsidP="00BA5772">
            <w:pPr>
              <w:rPr>
                <w:rFonts w:ascii="Times New Roman" w:hAnsi="Times New Roman" w:cs="Times New Roman"/>
                <w:sz w:val="20"/>
                <w:szCs w:val="20"/>
              </w:rPr>
            </w:pPr>
          </w:p>
        </w:tc>
        <w:tc>
          <w:tcPr>
            <w:tcW w:w="1875" w:type="dxa"/>
            <w:vMerge/>
            <w:tcBorders>
              <w:top w:val="nil"/>
            </w:tcBorders>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ноября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10</w:t>
            </w:r>
          </w:p>
        </w:tc>
        <w:tc>
          <w:tcPr>
            <w:tcW w:w="2607" w:type="dxa"/>
          </w:tcPr>
          <w:p w:rsidR="005770BD" w:rsidRPr="00662DE4"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Инсценировки для детей:</w:t>
            </w:r>
          </w:p>
          <w:p w:rsidR="005770BD" w:rsidRPr="00662DE4"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«Ненужные слова»</w:t>
            </w:r>
          </w:p>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«Новый учитель»</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Выразительное чтение миниатюры, распределение ролей, чтение по ролям</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Проводят речевую разминку, выразительно читают миниатюры, распределяют роли, разыгрывают миниатюры по ролям</w:t>
            </w:r>
          </w:p>
        </w:tc>
        <w:tc>
          <w:tcPr>
            <w:tcW w:w="2028" w:type="dxa"/>
            <w:vMerge/>
            <w:tcBorders>
              <w:top w:val="nil"/>
            </w:tcBorders>
          </w:tcPr>
          <w:p w:rsidR="005770BD" w:rsidRPr="00B3708E" w:rsidRDefault="005770BD" w:rsidP="00BA5772">
            <w:pPr>
              <w:rPr>
                <w:rFonts w:ascii="Times New Roman" w:hAnsi="Times New Roman" w:cs="Times New Roman"/>
                <w:sz w:val="20"/>
                <w:szCs w:val="20"/>
              </w:rPr>
            </w:pPr>
          </w:p>
        </w:tc>
        <w:tc>
          <w:tcPr>
            <w:tcW w:w="1875" w:type="dxa"/>
            <w:vMerge/>
            <w:tcBorders>
              <w:top w:val="nil"/>
            </w:tcBorders>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ноября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11</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Проектная работа «Мы – актеры»</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Разыграть по ролям одну из знакомых миниатюр</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Выбирают миниатюру, распределяют роли, показывают мини-спектакль</w:t>
            </w:r>
          </w:p>
        </w:tc>
        <w:tc>
          <w:tcPr>
            <w:tcW w:w="2028" w:type="dxa"/>
            <w:vMerge/>
            <w:tcBorders>
              <w:top w:val="nil"/>
            </w:tcBorders>
          </w:tcPr>
          <w:p w:rsidR="005770BD" w:rsidRPr="00B3708E" w:rsidRDefault="005770BD" w:rsidP="00BA5772">
            <w:pPr>
              <w:rPr>
                <w:rFonts w:ascii="Times New Roman" w:hAnsi="Times New Roman" w:cs="Times New Roman"/>
                <w:sz w:val="20"/>
                <w:szCs w:val="20"/>
              </w:rPr>
            </w:pPr>
          </w:p>
        </w:tc>
        <w:tc>
          <w:tcPr>
            <w:tcW w:w="1875" w:type="dxa"/>
            <w:vMerge/>
            <w:tcBorders>
              <w:top w:val="nil"/>
            </w:tcBorders>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«Развиваем критическое мышление» (10 часов)</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ноября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12</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w:t>
            </w:r>
            <w:proofErr w:type="spellStart"/>
            <w:r w:rsidRPr="00662DE4">
              <w:rPr>
                <w:rFonts w:ascii="Times New Roman" w:hAnsi="Times New Roman" w:cs="Times New Roman"/>
                <w:sz w:val="20"/>
                <w:szCs w:val="20"/>
              </w:rPr>
              <w:t>Инсерт</w:t>
            </w:r>
            <w:proofErr w:type="spellEnd"/>
            <w:r w:rsidRPr="00662DE4">
              <w:rPr>
                <w:rFonts w:ascii="Times New Roman" w:hAnsi="Times New Roman" w:cs="Times New Roman"/>
                <w:sz w:val="20"/>
                <w:szCs w:val="20"/>
              </w:rPr>
              <w:t>»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Знакомство с понятием критическое мышление</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Повторение понятия критическое мышление, беседа о его значении в обучении</w:t>
            </w:r>
          </w:p>
        </w:tc>
        <w:tc>
          <w:tcPr>
            <w:tcW w:w="2028" w:type="dxa"/>
            <w:vMerge w:val="restart"/>
          </w:tcPr>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Коммуникативные:</w:t>
            </w:r>
          </w:p>
          <w:p w:rsidR="005770BD" w:rsidRPr="00316D09"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умение вести диалог, выражать свои мысли</w:t>
            </w:r>
          </w:p>
          <w:p w:rsidR="005770BD" w:rsidRPr="00B3708E" w:rsidRDefault="005770BD" w:rsidP="00BA5772">
            <w:pPr>
              <w:rPr>
                <w:rFonts w:ascii="Times New Roman" w:hAnsi="Times New Roman" w:cs="Times New Roman"/>
                <w:sz w:val="20"/>
                <w:szCs w:val="20"/>
              </w:rPr>
            </w:pPr>
          </w:p>
        </w:tc>
        <w:tc>
          <w:tcPr>
            <w:tcW w:w="1875" w:type="dxa"/>
            <w:vMerge w:val="restart"/>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декабря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13</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w:t>
            </w:r>
            <w:proofErr w:type="spellStart"/>
            <w:r w:rsidRPr="00662DE4">
              <w:rPr>
                <w:rFonts w:ascii="Times New Roman" w:hAnsi="Times New Roman" w:cs="Times New Roman"/>
                <w:sz w:val="20"/>
                <w:szCs w:val="20"/>
              </w:rPr>
              <w:t>Инсерт</w:t>
            </w:r>
            <w:proofErr w:type="spellEnd"/>
            <w:r w:rsidRPr="00662DE4">
              <w:rPr>
                <w:rFonts w:ascii="Times New Roman" w:hAnsi="Times New Roman" w:cs="Times New Roman"/>
                <w:sz w:val="20"/>
                <w:szCs w:val="20"/>
              </w:rPr>
              <w:t>»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Повторение особенностей критического мышления, значений изученных знаков</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Обозначение и описание в тетради знаков «–»</w:t>
            </w:r>
            <w:proofErr w:type="gramStart"/>
            <w:r w:rsidRPr="00662DE4">
              <w:rPr>
                <w:rFonts w:ascii="Times New Roman" w:hAnsi="Times New Roman" w:cs="Times New Roman"/>
                <w:sz w:val="20"/>
                <w:szCs w:val="20"/>
              </w:rPr>
              <w:t>, «</w:t>
            </w:r>
            <w:proofErr w:type="gramEnd"/>
            <w:r w:rsidRPr="00662DE4">
              <w:rPr>
                <w:rFonts w:ascii="Times New Roman" w:hAnsi="Times New Roman" w:cs="Times New Roman"/>
                <w:sz w:val="20"/>
                <w:szCs w:val="20"/>
              </w:rPr>
              <w:t>?», работают с текстом, применяя данные знания</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декабря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14</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«ЗХУ»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Знакомство с понятием «ЗХУ» (знаю, хочу узнать, узнал)</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Заполняют таблицы на основе приема «ЗХУ», приводят примеры из личного опыта</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декабря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15</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 xml:space="preserve">Прием «ЗХУ» </w:t>
            </w:r>
            <w:r w:rsidRPr="00662DE4">
              <w:rPr>
                <w:rFonts w:ascii="Times New Roman" w:hAnsi="Times New Roman" w:cs="Times New Roman"/>
                <w:sz w:val="20"/>
                <w:szCs w:val="20"/>
              </w:rPr>
              <w:lastRenderedPageBreak/>
              <w:t>(критическое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lastRenderedPageBreak/>
              <w:t xml:space="preserve">Повторение принципов </w:t>
            </w:r>
            <w:r w:rsidRPr="00662DE4">
              <w:rPr>
                <w:rFonts w:ascii="Times New Roman" w:hAnsi="Times New Roman" w:cs="Times New Roman"/>
                <w:sz w:val="20"/>
                <w:szCs w:val="20"/>
              </w:rPr>
              <w:lastRenderedPageBreak/>
              <w:t>работы по данному направлению, развивая критическое мышление</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lastRenderedPageBreak/>
              <w:t xml:space="preserve">Заполняют таблицы «Речь </w:t>
            </w:r>
            <w:r w:rsidRPr="00662DE4">
              <w:rPr>
                <w:rFonts w:ascii="Times New Roman" w:hAnsi="Times New Roman" w:cs="Times New Roman"/>
                <w:sz w:val="20"/>
                <w:szCs w:val="20"/>
              </w:rPr>
              <w:lastRenderedPageBreak/>
              <w:t>и общение» на основе приема «ЗХУ» под руководством учителя</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декабря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16</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«Да» или «Нет»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Знакомство с приемом и принципом построения работы на занятиях</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Работают с сигнальными кругами, самостоятельно подбирают проблемные вопросы для одноклассников</w:t>
            </w:r>
          </w:p>
        </w:tc>
        <w:tc>
          <w:tcPr>
            <w:tcW w:w="2028" w:type="dxa"/>
            <w:vMerge w:val="restart"/>
            <w:tcBorders>
              <w:top w:val="nil"/>
            </w:tcBorders>
          </w:tcPr>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Регулятивные:</w:t>
            </w: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определить цель, рефлексия</w:t>
            </w:r>
          </w:p>
          <w:p w:rsidR="005770BD"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Познавательные:</w:t>
            </w:r>
          </w:p>
          <w:p w:rsidR="005770BD" w:rsidRPr="00445694" w:rsidRDefault="005770BD" w:rsidP="00BA5772">
            <w:pPr>
              <w:rPr>
                <w:rFonts w:ascii="Times New Roman" w:hAnsi="Times New Roman" w:cs="Times New Roman"/>
                <w:sz w:val="20"/>
                <w:szCs w:val="20"/>
              </w:rPr>
            </w:pPr>
            <w:r>
              <w:rPr>
                <w:rFonts w:ascii="Times New Roman" w:hAnsi="Times New Roman" w:cs="Times New Roman"/>
                <w:sz w:val="20"/>
                <w:szCs w:val="20"/>
              </w:rPr>
              <w:t>п</w:t>
            </w:r>
            <w:r w:rsidRPr="00445694">
              <w:rPr>
                <w:rFonts w:ascii="Times New Roman" w:hAnsi="Times New Roman" w:cs="Times New Roman"/>
                <w:sz w:val="20"/>
                <w:szCs w:val="20"/>
              </w:rPr>
              <w:t>остановка и формулирование проблемы</w:t>
            </w:r>
            <w:r>
              <w:rPr>
                <w:rFonts w:ascii="Times New Roman" w:hAnsi="Times New Roman" w:cs="Times New Roman"/>
                <w:sz w:val="20"/>
                <w:szCs w:val="20"/>
              </w:rPr>
              <w:t>, использование ИКТ, обобщение, составление таблиц</w:t>
            </w:r>
          </w:p>
        </w:tc>
        <w:tc>
          <w:tcPr>
            <w:tcW w:w="1875" w:type="dxa"/>
            <w:vMerge w:val="restart"/>
            <w:tcBorders>
              <w:top w:val="nil"/>
            </w:tcBorders>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Мотивация</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навыка сотрудничества со сверстниками</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января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17</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w:t>
            </w:r>
            <w:proofErr w:type="spellStart"/>
            <w:r w:rsidRPr="00662DE4">
              <w:rPr>
                <w:rFonts w:ascii="Times New Roman" w:hAnsi="Times New Roman" w:cs="Times New Roman"/>
                <w:sz w:val="20"/>
                <w:szCs w:val="20"/>
              </w:rPr>
              <w:t>Синквейн</w:t>
            </w:r>
            <w:proofErr w:type="spellEnd"/>
            <w:r w:rsidRPr="00662DE4">
              <w:rPr>
                <w:rFonts w:ascii="Times New Roman" w:hAnsi="Times New Roman" w:cs="Times New Roman"/>
                <w:sz w:val="20"/>
                <w:szCs w:val="20"/>
              </w:rPr>
              <w:t>»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Знакомство с новым понятием, соотношение с имеющимися знаниями</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 xml:space="preserve">Записывают в тетрадь определение, разбирают конкретные примеры </w:t>
            </w:r>
            <w:proofErr w:type="spellStart"/>
            <w:r w:rsidRPr="00662DE4">
              <w:rPr>
                <w:rFonts w:ascii="Times New Roman" w:hAnsi="Times New Roman" w:cs="Times New Roman"/>
                <w:sz w:val="20"/>
                <w:szCs w:val="20"/>
              </w:rPr>
              <w:t>синквейнов</w:t>
            </w:r>
            <w:proofErr w:type="spellEnd"/>
            <w:r w:rsidRPr="00662DE4">
              <w:rPr>
                <w:rFonts w:ascii="Times New Roman" w:hAnsi="Times New Roman" w:cs="Times New Roman"/>
                <w:sz w:val="20"/>
                <w:szCs w:val="20"/>
              </w:rPr>
              <w:t xml:space="preserve"> под руководством учителя</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января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18</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w:t>
            </w:r>
            <w:proofErr w:type="spellStart"/>
            <w:r w:rsidRPr="00662DE4">
              <w:rPr>
                <w:rFonts w:ascii="Times New Roman" w:hAnsi="Times New Roman" w:cs="Times New Roman"/>
                <w:sz w:val="20"/>
                <w:szCs w:val="20"/>
              </w:rPr>
              <w:t>Синквейн</w:t>
            </w:r>
            <w:proofErr w:type="spellEnd"/>
            <w:r w:rsidRPr="00662DE4">
              <w:rPr>
                <w:rFonts w:ascii="Times New Roman" w:hAnsi="Times New Roman" w:cs="Times New Roman"/>
                <w:sz w:val="20"/>
                <w:szCs w:val="20"/>
              </w:rPr>
              <w:t>»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Повторение значения данного приема, включение материала в систему знаний</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 xml:space="preserve">Сочиняют </w:t>
            </w:r>
            <w:proofErr w:type="spellStart"/>
            <w:r w:rsidRPr="00662DE4">
              <w:rPr>
                <w:rFonts w:ascii="Times New Roman" w:hAnsi="Times New Roman" w:cs="Times New Roman"/>
                <w:sz w:val="20"/>
                <w:szCs w:val="20"/>
              </w:rPr>
              <w:t>синквейны</w:t>
            </w:r>
            <w:proofErr w:type="spellEnd"/>
            <w:r w:rsidRPr="00662DE4">
              <w:rPr>
                <w:rFonts w:ascii="Times New Roman" w:hAnsi="Times New Roman" w:cs="Times New Roman"/>
                <w:sz w:val="20"/>
                <w:szCs w:val="20"/>
              </w:rPr>
              <w:t xml:space="preserve"> самостоятельно, зачитывают их одноклассникам, анализируют</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января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19</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«Сбор ассоциаций»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Знакомство с приемом «Сбор ассоциаций»</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Запись в тетрадь ассоциативных приемов к словам под руководством учителя</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февраля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20</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Прием «Сбор ассоциаций»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Повторение изученного приема, составление своих логических цепочек, расширение словарного запаса</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Работают в группах, настольная игра «Ассоциации», меняются ролями</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февраля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21</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Итоговое занятие по теме «Критическое мышление»</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Вспомнить изученные приемы для развития критического мышления, выбрать наиболее понравившиеся виды деятельности</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Отвечают на вопросы учителя, высказывают свое мнение, просмотр презентации «Критическое мышление»</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«Проба пера» (5 часов)</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февраля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22</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Учимся подбирать рифмы</w:t>
            </w:r>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Вспомнить значение понятия рифма, выявление детей от природы склонных к поэзии</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Подбирают рифмы к </w:t>
            </w:r>
            <w:proofErr w:type="spellStart"/>
            <w:r>
              <w:rPr>
                <w:rFonts w:ascii="Times New Roman" w:hAnsi="Times New Roman" w:cs="Times New Roman"/>
                <w:sz w:val="20"/>
                <w:szCs w:val="20"/>
              </w:rPr>
              <w:t>чистоговоркам</w:t>
            </w:r>
            <w:proofErr w:type="spellEnd"/>
            <w:r>
              <w:rPr>
                <w:rFonts w:ascii="Times New Roman" w:hAnsi="Times New Roman" w:cs="Times New Roman"/>
                <w:sz w:val="20"/>
                <w:szCs w:val="20"/>
              </w:rPr>
              <w:t xml:space="preserve">, слушают стихотворения поэтов серебряного века, прохлопывают ритмический рисунок </w:t>
            </w:r>
            <w:r>
              <w:rPr>
                <w:rFonts w:ascii="Times New Roman" w:hAnsi="Times New Roman" w:cs="Times New Roman"/>
                <w:sz w:val="20"/>
                <w:szCs w:val="20"/>
              </w:rPr>
              <w:lastRenderedPageBreak/>
              <w:t>строк</w:t>
            </w:r>
          </w:p>
        </w:tc>
        <w:tc>
          <w:tcPr>
            <w:tcW w:w="2028" w:type="dxa"/>
            <w:vMerge w:val="restart"/>
          </w:tcPr>
          <w:p w:rsidR="005770BD" w:rsidRDefault="005770BD" w:rsidP="00BA5772">
            <w:pPr>
              <w:rPr>
                <w:rFonts w:ascii="Times New Roman" w:hAnsi="Times New Roman" w:cs="Times New Roman"/>
                <w:b/>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Коммуникативные:</w:t>
            </w:r>
          </w:p>
          <w:p w:rsidR="005770BD" w:rsidRPr="00316D09"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умение выражать свои мысли</w:t>
            </w:r>
            <w:r>
              <w:rPr>
                <w:rFonts w:ascii="Times New Roman" w:hAnsi="Times New Roman" w:cs="Times New Roman"/>
                <w:sz w:val="20"/>
                <w:szCs w:val="20"/>
              </w:rPr>
              <w:t>, планировать свою деятельность</w:t>
            </w: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Регулятивные:</w:t>
            </w:r>
          </w:p>
          <w:p w:rsidR="005770BD" w:rsidRPr="00316D09"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работа по алгоритму, образцу</w:t>
            </w:r>
            <w:r>
              <w:rPr>
                <w:rFonts w:ascii="Times New Roman" w:hAnsi="Times New Roman" w:cs="Times New Roman"/>
                <w:sz w:val="20"/>
                <w:szCs w:val="20"/>
              </w:rPr>
              <w:t>, сопоставление с эталоном</w:t>
            </w:r>
          </w:p>
          <w:p w:rsidR="005770BD" w:rsidRPr="00B3708E" w:rsidRDefault="005770BD" w:rsidP="00BA5772">
            <w:pPr>
              <w:rPr>
                <w:rFonts w:ascii="Times New Roman" w:hAnsi="Times New Roman" w:cs="Times New Roman"/>
                <w:sz w:val="20"/>
                <w:szCs w:val="20"/>
              </w:rPr>
            </w:pP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Воспитание чувства гордости за родной язык</w:t>
            </w: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этических чувств</w:t>
            </w:r>
          </w:p>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февраля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23</w:t>
            </w:r>
          </w:p>
        </w:tc>
        <w:tc>
          <w:tcPr>
            <w:tcW w:w="2607"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 xml:space="preserve">Сочиняем </w:t>
            </w:r>
            <w:proofErr w:type="spellStart"/>
            <w:r w:rsidRPr="00662DE4">
              <w:rPr>
                <w:rFonts w:ascii="Times New Roman" w:hAnsi="Times New Roman" w:cs="Times New Roman"/>
                <w:sz w:val="20"/>
                <w:szCs w:val="20"/>
              </w:rPr>
              <w:t>чистоговорки</w:t>
            </w:r>
            <w:proofErr w:type="spellEnd"/>
          </w:p>
        </w:tc>
        <w:tc>
          <w:tcPr>
            <w:tcW w:w="2760"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Речевая разминка, игра «Доскажи словечко», умение подбирать рифмы</w:t>
            </w:r>
          </w:p>
        </w:tc>
        <w:tc>
          <w:tcPr>
            <w:tcW w:w="2605" w:type="dxa"/>
          </w:tcPr>
          <w:p w:rsidR="005770BD" w:rsidRPr="00B3708E" w:rsidRDefault="005770BD" w:rsidP="00BA5772">
            <w:pPr>
              <w:rPr>
                <w:rFonts w:ascii="Times New Roman" w:hAnsi="Times New Roman" w:cs="Times New Roman"/>
                <w:sz w:val="20"/>
                <w:szCs w:val="20"/>
              </w:rPr>
            </w:pPr>
            <w:r w:rsidRPr="00662DE4">
              <w:rPr>
                <w:rFonts w:ascii="Times New Roman" w:hAnsi="Times New Roman" w:cs="Times New Roman"/>
                <w:sz w:val="20"/>
                <w:szCs w:val="20"/>
              </w:rPr>
              <w:t xml:space="preserve">Слушают стихотворения поэтов серебряного века, записывают рифмы в тетрадь, знакомятся с краткой биографией поэтов, сочиняют </w:t>
            </w:r>
            <w:proofErr w:type="spellStart"/>
            <w:r w:rsidRPr="00662DE4">
              <w:rPr>
                <w:rFonts w:ascii="Times New Roman" w:hAnsi="Times New Roman" w:cs="Times New Roman"/>
                <w:sz w:val="20"/>
                <w:szCs w:val="20"/>
              </w:rPr>
              <w:t>чистоговорки</w:t>
            </w:r>
            <w:proofErr w:type="spellEnd"/>
            <w:r w:rsidRPr="00662DE4">
              <w:rPr>
                <w:rFonts w:ascii="Times New Roman" w:hAnsi="Times New Roman" w:cs="Times New Roman"/>
                <w:sz w:val="20"/>
                <w:szCs w:val="20"/>
              </w:rPr>
              <w:t>, зачитывают их друг другу</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марта</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24</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Сочиняем четверостишья</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Речевая разминка, развитие умения подбирать рифмы</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Слушают </w:t>
            </w:r>
            <w:r w:rsidRPr="00662DE4">
              <w:rPr>
                <w:rFonts w:ascii="Times New Roman" w:hAnsi="Times New Roman" w:cs="Times New Roman"/>
                <w:sz w:val="20"/>
                <w:szCs w:val="20"/>
              </w:rPr>
              <w:t>стихотворения поэтов серебряного века, записывают рифмы в тетрадь</w:t>
            </w:r>
            <w:r>
              <w:rPr>
                <w:rFonts w:ascii="Times New Roman" w:hAnsi="Times New Roman" w:cs="Times New Roman"/>
                <w:sz w:val="20"/>
                <w:szCs w:val="20"/>
              </w:rPr>
              <w:t>, выбирают тему, сочиняют четверостишья, работают в парах</w:t>
            </w:r>
          </w:p>
        </w:tc>
        <w:tc>
          <w:tcPr>
            <w:tcW w:w="2028" w:type="dxa"/>
            <w:vMerge w:val="restart"/>
            <w:tcBorders>
              <w:top w:val="nil"/>
            </w:tcBorders>
          </w:tcPr>
          <w:p w:rsidR="005770BD" w:rsidRDefault="005770BD" w:rsidP="00BA5772">
            <w:pPr>
              <w:rPr>
                <w:rFonts w:ascii="Times New Roman" w:hAnsi="Times New Roman" w:cs="Times New Roman"/>
                <w:b/>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 xml:space="preserve">Познавательные: </w:t>
            </w:r>
          </w:p>
          <w:p w:rsidR="005770BD" w:rsidRPr="00B3708E"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использование дополнительных источников информации</w:t>
            </w:r>
            <w:r>
              <w:rPr>
                <w:rFonts w:ascii="Times New Roman" w:hAnsi="Times New Roman" w:cs="Times New Roman"/>
                <w:sz w:val="20"/>
                <w:szCs w:val="20"/>
              </w:rPr>
              <w:t>, чтение, развитие умения соединять теоретический материал с практической деятельностью</w:t>
            </w: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Самостоятельность мышления</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марта</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25</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Сочиняем стихотворения</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Выявление детей от природы склонных к поэзии, мотивация учащихся к творческой деятельности</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Декламируют стихотворения, которые сочинили дома, слушают и анализируют выступления одноклассников</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марта</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26</w:t>
            </w:r>
          </w:p>
        </w:tc>
        <w:tc>
          <w:tcPr>
            <w:tcW w:w="2607" w:type="dxa"/>
          </w:tcPr>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Проектная работа</w:t>
            </w:r>
            <w:proofErr w:type="gramStart"/>
            <w:r>
              <w:rPr>
                <w:rFonts w:ascii="Times New Roman" w:hAnsi="Times New Roman" w:cs="Times New Roman"/>
                <w:sz w:val="20"/>
                <w:szCs w:val="20"/>
              </w:rPr>
              <w:t xml:space="preserve"> :</w:t>
            </w:r>
            <w:proofErr w:type="gramEnd"/>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Игра «</w:t>
            </w:r>
            <w:proofErr w:type="spellStart"/>
            <w:r>
              <w:rPr>
                <w:rFonts w:ascii="Times New Roman" w:hAnsi="Times New Roman" w:cs="Times New Roman"/>
                <w:sz w:val="20"/>
                <w:szCs w:val="20"/>
              </w:rPr>
              <w:t>Поэтикус</w:t>
            </w:r>
            <w:proofErr w:type="spellEnd"/>
            <w:r>
              <w:rPr>
                <w:rFonts w:ascii="Times New Roman" w:hAnsi="Times New Roman" w:cs="Times New Roman"/>
                <w:sz w:val="20"/>
                <w:szCs w:val="20"/>
              </w:rPr>
              <w:t>»</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Умение организовывать совместную деятельность, развитие </w:t>
            </w:r>
            <w:proofErr w:type="spellStart"/>
            <w:r>
              <w:rPr>
                <w:rFonts w:ascii="Times New Roman" w:hAnsi="Times New Roman" w:cs="Times New Roman"/>
                <w:sz w:val="20"/>
                <w:szCs w:val="20"/>
              </w:rPr>
              <w:t>креативного</w:t>
            </w:r>
            <w:proofErr w:type="spellEnd"/>
            <w:r>
              <w:rPr>
                <w:rFonts w:ascii="Times New Roman" w:hAnsi="Times New Roman" w:cs="Times New Roman"/>
                <w:sz w:val="20"/>
                <w:szCs w:val="20"/>
              </w:rPr>
              <w:t xml:space="preserve"> мышления</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Делятся на группы, выбирают игровые поля, подбирают рифмы, составляют четверостишья</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«Проблемные вопросы» (4 часа)</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апреля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27</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Проблемные вопросы по теме «Времена года»</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мыслительной деятельности, любознательности, обогащение словарного запаса</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Отвечают на вопросы по теме, заданные учителем, опираются на жизненный опыт, делают записи в тетради, просмотр видеофильма «Времена года»</w:t>
            </w:r>
          </w:p>
        </w:tc>
        <w:tc>
          <w:tcPr>
            <w:tcW w:w="2028" w:type="dxa"/>
            <w:vMerge w:val="restart"/>
          </w:tcPr>
          <w:p w:rsidR="005770BD" w:rsidRDefault="005770BD" w:rsidP="00BA5772">
            <w:pPr>
              <w:rPr>
                <w:rFonts w:ascii="Times New Roman" w:hAnsi="Times New Roman" w:cs="Times New Roman"/>
                <w:b/>
                <w:sz w:val="20"/>
                <w:szCs w:val="20"/>
              </w:rPr>
            </w:pPr>
          </w:p>
          <w:p w:rsidR="005770BD" w:rsidRDefault="005770BD" w:rsidP="00BA5772">
            <w:pPr>
              <w:rPr>
                <w:rFonts w:ascii="Times New Roman" w:hAnsi="Times New Roman" w:cs="Times New Roman"/>
                <w:b/>
                <w:sz w:val="20"/>
                <w:szCs w:val="20"/>
              </w:rPr>
            </w:pP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Коммуникативные:</w:t>
            </w: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мотивов учебной деятельности, формирование личностного смысла учения</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Регулятивные:</w:t>
            </w: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запомнить правила, работа по алгоритму, образцу, решение экспериментальных задач</w:t>
            </w:r>
          </w:p>
          <w:p w:rsidR="005770BD" w:rsidRPr="00B3708E" w:rsidRDefault="005770BD" w:rsidP="00BA5772">
            <w:pPr>
              <w:rPr>
                <w:rFonts w:ascii="Times New Roman" w:hAnsi="Times New Roman" w:cs="Times New Roman"/>
                <w:sz w:val="20"/>
                <w:szCs w:val="20"/>
              </w:rPr>
            </w:pP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Формирование уважительного отношения к иному мнению</w:t>
            </w:r>
          </w:p>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апреля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28</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Проблемные вопросы по теме «Природа вокруг нас»</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Учатся рассуждать, обобщать, делать выводы, проявляют наблюдательность к окружающему миру</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Отвечают на вопросы учителя по данной теме, делают записи в тетради, рассуждают, аргументируют, смотрят видеофильм «Природа вокруг нас»</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апреля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29</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Проблемные вопросы по </w:t>
            </w:r>
            <w:r>
              <w:rPr>
                <w:rFonts w:ascii="Times New Roman" w:hAnsi="Times New Roman" w:cs="Times New Roman"/>
                <w:sz w:val="20"/>
                <w:szCs w:val="20"/>
              </w:rPr>
              <w:lastRenderedPageBreak/>
              <w:t>теме «Тело человека»</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Обогащение словарного </w:t>
            </w:r>
            <w:r>
              <w:rPr>
                <w:rFonts w:ascii="Times New Roman" w:hAnsi="Times New Roman" w:cs="Times New Roman"/>
                <w:sz w:val="20"/>
                <w:szCs w:val="20"/>
              </w:rPr>
              <w:lastRenderedPageBreak/>
              <w:t xml:space="preserve">запаса, </w:t>
            </w:r>
            <w:proofErr w:type="spellStart"/>
            <w:r>
              <w:rPr>
                <w:rFonts w:ascii="Times New Roman" w:hAnsi="Times New Roman" w:cs="Times New Roman"/>
                <w:sz w:val="20"/>
                <w:szCs w:val="20"/>
              </w:rPr>
              <w:t>здоровьесбережение</w:t>
            </w:r>
            <w:proofErr w:type="spellEnd"/>
            <w:r>
              <w:rPr>
                <w:rFonts w:ascii="Times New Roman" w:hAnsi="Times New Roman" w:cs="Times New Roman"/>
                <w:sz w:val="20"/>
                <w:szCs w:val="20"/>
              </w:rPr>
              <w:t>, развитие умения аргументировать свой ответ</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Обсуждают проблему, </w:t>
            </w:r>
            <w:r>
              <w:rPr>
                <w:rFonts w:ascii="Times New Roman" w:hAnsi="Times New Roman" w:cs="Times New Roman"/>
                <w:sz w:val="20"/>
                <w:szCs w:val="20"/>
              </w:rPr>
              <w:lastRenderedPageBreak/>
              <w:t>строят высказывания, просматривают презентацию «Будь здоров»</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lastRenderedPageBreak/>
              <w:t xml:space="preserve">4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апреля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30</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Проектная работа «Знатоки»</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интереса к изучению языка, развитие навыка самообразования, умение анализировать</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Задают одноклассникам вопросы, составленные дома, выявляют проблему, анализируют, записывают наиболее интересные варианты вопросов в тетрадь</w:t>
            </w:r>
          </w:p>
        </w:tc>
        <w:tc>
          <w:tcPr>
            <w:tcW w:w="2028" w:type="dxa"/>
            <w:tcBorders>
              <w:top w:val="nil"/>
            </w:tcBorders>
          </w:tcPr>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 xml:space="preserve">Познавательные: </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определить тип задачи и способ ее решения, соотношение данных</w:t>
            </w:r>
          </w:p>
        </w:tc>
        <w:tc>
          <w:tcPr>
            <w:tcW w:w="1875" w:type="dxa"/>
            <w:tcBorders>
              <w:top w:val="nil"/>
            </w:tcBorders>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самостоятельности, доброжелательности, эмоционально-нравственной отзывчивости</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«Электронный репетитор» (2 часа)</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апреля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31</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Повторение </w:t>
            </w:r>
            <w:proofErr w:type="gramStart"/>
            <w:r>
              <w:rPr>
                <w:rFonts w:ascii="Times New Roman" w:hAnsi="Times New Roman" w:cs="Times New Roman"/>
                <w:sz w:val="20"/>
                <w:szCs w:val="20"/>
              </w:rPr>
              <w:t>пройденного</w:t>
            </w:r>
            <w:proofErr w:type="gramEnd"/>
            <w:r>
              <w:rPr>
                <w:rFonts w:ascii="Times New Roman" w:hAnsi="Times New Roman" w:cs="Times New Roman"/>
                <w:sz w:val="20"/>
                <w:szCs w:val="20"/>
              </w:rPr>
              <w:t xml:space="preserve"> «Части речи»</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Систематизировать знания о частях речи, закрепление навыка работать в парах</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Работают с заданиями «Электронного репетитора» в парах, получают оценки, анализируют ошибки под руководством учителя</w:t>
            </w:r>
          </w:p>
        </w:tc>
        <w:tc>
          <w:tcPr>
            <w:tcW w:w="2028" w:type="dxa"/>
            <w:vMerge w:val="restart"/>
          </w:tcPr>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Коммуникативные:</w:t>
            </w: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умения работать с информацией</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Регулятивные:</w:t>
            </w: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самопроверка, контроль, работа по алгоритму</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 xml:space="preserve">Познавательные: </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использование ИКТ, соотношение данных</w:t>
            </w: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Мотивация</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Самостоятельность мышления</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мая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32</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Повторение пройденного «Род имени прилагательного»</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Систематизировать знания об имени прилагательном, закрепление навыка работать в парах</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Работают с заданиями «Электронного репетитора» в парах, получают оценки, анализируют ошибки, задают вопросы учителю</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p>
        </w:tc>
        <w:tc>
          <w:tcPr>
            <w:tcW w:w="7972" w:type="dxa"/>
            <w:gridSpan w:val="3"/>
          </w:tcPr>
          <w:p w:rsidR="005770BD" w:rsidRPr="00294673" w:rsidRDefault="005770BD" w:rsidP="005770BD">
            <w:pPr>
              <w:pStyle w:val="a4"/>
              <w:numPr>
                <w:ilvl w:val="0"/>
                <w:numId w:val="15"/>
              </w:numPr>
              <w:rPr>
                <w:rFonts w:ascii="Times New Roman" w:hAnsi="Times New Roman" w:cs="Times New Roman"/>
                <w:b/>
                <w:sz w:val="20"/>
                <w:szCs w:val="20"/>
              </w:rPr>
            </w:pPr>
            <w:r w:rsidRPr="00294673">
              <w:rPr>
                <w:rFonts w:ascii="Times New Roman" w:hAnsi="Times New Roman" w:cs="Times New Roman"/>
                <w:b/>
                <w:sz w:val="20"/>
                <w:szCs w:val="20"/>
              </w:rPr>
              <w:t>Тема «Чему мы научились» (2 часа)</w:t>
            </w:r>
          </w:p>
        </w:tc>
        <w:tc>
          <w:tcPr>
            <w:tcW w:w="2028" w:type="dxa"/>
          </w:tcPr>
          <w:p w:rsidR="005770BD" w:rsidRPr="00B3708E" w:rsidRDefault="005770BD" w:rsidP="00BA5772">
            <w:pPr>
              <w:rPr>
                <w:rFonts w:ascii="Times New Roman" w:hAnsi="Times New Roman" w:cs="Times New Roman"/>
                <w:sz w:val="20"/>
                <w:szCs w:val="20"/>
              </w:rPr>
            </w:pPr>
          </w:p>
        </w:tc>
        <w:tc>
          <w:tcPr>
            <w:tcW w:w="1875" w:type="dxa"/>
          </w:tcPr>
          <w:p w:rsidR="005770BD" w:rsidRPr="00B3708E" w:rsidRDefault="005770BD" w:rsidP="00BA5772">
            <w:pPr>
              <w:rPr>
                <w:rFonts w:ascii="Times New Roman" w:hAnsi="Times New Roman" w:cs="Times New Roman"/>
                <w:sz w:val="20"/>
                <w:szCs w:val="20"/>
              </w:rPr>
            </w:pP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мая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33</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Чему мы научились?</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Вспомнить основные направления внеурочной деятельности за учебный год, высказать свое мнение о полученных знаниях за курс внеурочной деятельности 1 – 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отметить активных учащихся</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Высказывают свое мнение о курсе внеурочной деятельности «В мире слов», организовывают выставку тетрадей для творческих работ, награждение активистов</w:t>
            </w:r>
          </w:p>
        </w:tc>
        <w:tc>
          <w:tcPr>
            <w:tcW w:w="2028" w:type="dxa"/>
            <w:vMerge w:val="restart"/>
          </w:tcPr>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Коммуникативные:</w:t>
            </w: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Конференция, умение выражать свои мысли</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Регулятивные:</w:t>
            </w:r>
          </w:p>
          <w:p w:rsidR="005770BD" w:rsidRPr="00316D09" w:rsidRDefault="005770BD" w:rsidP="00BA5772">
            <w:pPr>
              <w:rPr>
                <w:rFonts w:ascii="Times New Roman" w:hAnsi="Times New Roman" w:cs="Times New Roman"/>
                <w:sz w:val="20"/>
                <w:szCs w:val="20"/>
              </w:rPr>
            </w:pPr>
            <w:r w:rsidRPr="00316D09">
              <w:rPr>
                <w:rFonts w:ascii="Times New Roman" w:hAnsi="Times New Roman" w:cs="Times New Roman"/>
                <w:sz w:val="20"/>
                <w:szCs w:val="20"/>
              </w:rPr>
              <w:t>рефлексия</w:t>
            </w:r>
          </w:p>
          <w:p w:rsidR="005770BD" w:rsidRPr="00316D09" w:rsidRDefault="005770BD" w:rsidP="00BA5772">
            <w:pPr>
              <w:rPr>
                <w:rFonts w:ascii="Times New Roman" w:hAnsi="Times New Roman" w:cs="Times New Roman"/>
                <w:b/>
                <w:sz w:val="20"/>
                <w:szCs w:val="20"/>
              </w:rPr>
            </w:pPr>
            <w:r w:rsidRPr="00316D09">
              <w:rPr>
                <w:rFonts w:ascii="Times New Roman" w:hAnsi="Times New Roman" w:cs="Times New Roman"/>
                <w:b/>
                <w:sz w:val="20"/>
                <w:szCs w:val="20"/>
              </w:rPr>
              <w:t xml:space="preserve">Познавательные: </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Постановка и формулирование проблемы, обобщение</w:t>
            </w:r>
          </w:p>
        </w:tc>
        <w:tc>
          <w:tcPr>
            <w:tcW w:w="1875" w:type="dxa"/>
            <w:vMerge w:val="restart"/>
          </w:tcPr>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p>
          <w:p w:rsidR="005770BD" w:rsidRDefault="005770BD" w:rsidP="00BA5772">
            <w:pPr>
              <w:rPr>
                <w:rFonts w:ascii="Times New Roman" w:hAnsi="Times New Roman" w:cs="Times New Roman"/>
                <w:sz w:val="20"/>
                <w:szCs w:val="20"/>
              </w:rPr>
            </w:pPr>
            <w:r>
              <w:rPr>
                <w:rFonts w:ascii="Times New Roman" w:hAnsi="Times New Roman" w:cs="Times New Roman"/>
                <w:sz w:val="20"/>
                <w:szCs w:val="20"/>
              </w:rPr>
              <w:t>Мотивация</w:t>
            </w:r>
          </w:p>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Развитие мотивов учебной деятельности, формирование личностного смысла учения</w:t>
            </w:r>
          </w:p>
        </w:tc>
      </w:tr>
      <w:tr w:rsidR="005770BD" w:rsidRPr="00B3708E" w:rsidTr="00BA5772">
        <w:tc>
          <w:tcPr>
            <w:tcW w:w="1089"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 xml:space="preserve">3 </w:t>
            </w:r>
            <w:proofErr w:type="spellStart"/>
            <w:r>
              <w:rPr>
                <w:rFonts w:ascii="Times New Roman" w:hAnsi="Times New Roman" w:cs="Times New Roman"/>
                <w:sz w:val="20"/>
                <w:szCs w:val="20"/>
              </w:rPr>
              <w:t>нед</w:t>
            </w:r>
            <w:proofErr w:type="spellEnd"/>
            <w:r>
              <w:rPr>
                <w:rFonts w:ascii="Times New Roman" w:hAnsi="Times New Roman" w:cs="Times New Roman"/>
                <w:sz w:val="20"/>
                <w:szCs w:val="20"/>
              </w:rPr>
              <w:t xml:space="preserve"> мая</w:t>
            </w:r>
          </w:p>
        </w:tc>
        <w:tc>
          <w:tcPr>
            <w:tcW w:w="831" w:type="dxa"/>
          </w:tcPr>
          <w:p w:rsidR="005770BD" w:rsidRPr="00B3708E" w:rsidRDefault="005770BD" w:rsidP="00BA5772">
            <w:pPr>
              <w:rPr>
                <w:rFonts w:ascii="Times New Roman" w:hAnsi="Times New Roman" w:cs="Times New Roman"/>
                <w:sz w:val="20"/>
                <w:szCs w:val="20"/>
              </w:rPr>
            </w:pPr>
          </w:p>
        </w:tc>
        <w:tc>
          <w:tcPr>
            <w:tcW w:w="708"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34</w:t>
            </w:r>
          </w:p>
        </w:tc>
        <w:tc>
          <w:tcPr>
            <w:tcW w:w="2607"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Отчетная конференция по внеурочной деятельности</w:t>
            </w:r>
          </w:p>
        </w:tc>
        <w:tc>
          <w:tcPr>
            <w:tcW w:w="2760"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Рассказать о полученных знаниях, продемонстрировать определенные умения</w:t>
            </w:r>
          </w:p>
        </w:tc>
        <w:tc>
          <w:tcPr>
            <w:tcW w:w="2605" w:type="dxa"/>
          </w:tcPr>
          <w:p w:rsidR="005770BD" w:rsidRPr="00B3708E" w:rsidRDefault="005770BD" w:rsidP="00BA5772">
            <w:pPr>
              <w:rPr>
                <w:rFonts w:ascii="Times New Roman" w:hAnsi="Times New Roman" w:cs="Times New Roman"/>
                <w:sz w:val="20"/>
                <w:szCs w:val="20"/>
              </w:rPr>
            </w:pPr>
            <w:r>
              <w:rPr>
                <w:rFonts w:ascii="Times New Roman" w:hAnsi="Times New Roman" w:cs="Times New Roman"/>
                <w:sz w:val="20"/>
                <w:szCs w:val="20"/>
              </w:rPr>
              <w:t>Выступают на отчетной конференции, просматривают презентацию «</w:t>
            </w:r>
            <w:proofErr w:type="gramStart"/>
            <w:r>
              <w:rPr>
                <w:rFonts w:ascii="Times New Roman" w:hAnsi="Times New Roman" w:cs="Times New Roman"/>
                <w:sz w:val="20"/>
                <w:szCs w:val="20"/>
              </w:rPr>
              <w:t>Наша</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внеурочка</w:t>
            </w:r>
            <w:proofErr w:type="spellEnd"/>
            <w:r>
              <w:rPr>
                <w:rFonts w:ascii="Times New Roman" w:hAnsi="Times New Roman" w:cs="Times New Roman"/>
                <w:sz w:val="20"/>
                <w:szCs w:val="20"/>
              </w:rPr>
              <w:t>»</w:t>
            </w:r>
          </w:p>
        </w:tc>
        <w:tc>
          <w:tcPr>
            <w:tcW w:w="2028" w:type="dxa"/>
            <w:vMerge/>
          </w:tcPr>
          <w:p w:rsidR="005770BD" w:rsidRPr="00B3708E" w:rsidRDefault="005770BD" w:rsidP="00BA5772">
            <w:pPr>
              <w:rPr>
                <w:rFonts w:ascii="Times New Roman" w:hAnsi="Times New Roman" w:cs="Times New Roman"/>
                <w:sz w:val="20"/>
                <w:szCs w:val="20"/>
              </w:rPr>
            </w:pPr>
          </w:p>
        </w:tc>
        <w:tc>
          <w:tcPr>
            <w:tcW w:w="1875" w:type="dxa"/>
            <w:vMerge/>
          </w:tcPr>
          <w:p w:rsidR="005770BD" w:rsidRPr="00B3708E" w:rsidRDefault="005770BD" w:rsidP="00BA5772">
            <w:pPr>
              <w:rPr>
                <w:rFonts w:ascii="Times New Roman" w:hAnsi="Times New Roman" w:cs="Times New Roman"/>
                <w:sz w:val="20"/>
                <w:szCs w:val="20"/>
              </w:rPr>
            </w:pPr>
          </w:p>
        </w:tc>
      </w:tr>
    </w:tbl>
    <w:p w:rsidR="005770BD" w:rsidRPr="004B147F" w:rsidRDefault="005770BD" w:rsidP="00E234C6">
      <w:pPr>
        <w:pStyle w:val="a3"/>
        <w:rPr>
          <w:rFonts w:ascii="Times New Roman" w:hAnsi="Times New Roman" w:cs="Times New Roman"/>
          <w:sz w:val="28"/>
          <w:szCs w:val="28"/>
        </w:rPr>
      </w:pPr>
    </w:p>
    <w:sectPr w:rsidR="005770BD" w:rsidRPr="004B147F" w:rsidSect="00B54FE5">
      <w:footerReference w:type="default" r:id="rId7"/>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687" w:rsidRDefault="000C5687" w:rsidP="00B54FE5">
      <w:pPr>
        <w:spacing w:after="0" w:line="240" w:lineRule="auto"/>
      </w:pPr>
      <w:r>
        <w:separator/>
      </w:r>
    </w:p>
  </w:endnote>
  <w:endnote w:type="continuationSeparator" w:id="0">
    <w:p w:rsidR="000C5687" w:rsidRDefault="000C5687" w:rsidP="00B54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148944"/>
      <w:showingPlcHdr/>
    </w:sdtPr>
    <w:sdtContent>
      <w:p w:rsidR="00B54FE5" w:rsidRDefault="00177999" w:rsidP="00177999">
        <w:pPr>
          <w:pStyle w:val="a7"/>
        </w:pPr>
        <w:r>
          <w:t xml:space="preserve">     </w:t>
        </w:r>
      </w:p>
    </w:sdtContent>
  </w:sdt>
  <w:p w:rsidR="00B54FE5" w:rsidRDefault="00B54FE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687" w:rsidRDefault="000C5687" w:rsidP="00B54FE5">
      <w:pPr>
        <w:spacing w:after="0" w:line="240" w:lineRule="auto"/>
      </w:pPr>
      <w:r>
        <w:separator/>
      </w:r>
    </w:p>
  </w:footnote>
  <w:footnote w:type="continuationSeparator" w:id="0">
    <w:p w:rsidR="000C5687" w:rsidRDefault="000C5687" w:rsidP="00B54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96F07"/>
    <w:multiLevelType w:val="multilevel"/>
    <w:tmpl w:val="7C0A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C22B33"/>
    <w:multiLevelType w:val="multilevel"/>
    <w:tmpl w:val="0350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DA6956"/>
    <w:multiLevelType w:val="multilevel"/>
    <w:tmpl w:val="ADE8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1230C7"/>
    <w:multiLevelType w:val="multilevel"/>
    <w:tmpl w:val="20AA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7B1A2A"/>
    <w:multiLevelType w:val="multilevel"/>
    <w:tmpl w:val="48D81106"/>
    <w:lvl w:ilvl="0">
      <w:start w:val="8"/>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02375B2"/>
    <w:multiLevelType w:val="multilevel"/>
    <w:tmpl w:val="045E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45468B"/>
    <w:multiLevelType w:val="multilevel"/>
    <w:tmpl w:val="1CE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0F3808"/>
    <w:multiLevelType w:val="multilevel"/>
    <w:tmpl w:val="6EEAA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891516"/>
    <w:multiLevelType w:val="multilevel"/>
    <w:tmpl w:val="F74A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676A5D"/>
    <w:multiLevelType w:val="multilevel"/>
    <w:tmpl w:val="7BCC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665AA5"/>
    <w:multiLevelType w:val="multilevel"/>
    <w:tmpl w:val="4CC0B8D8"/>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BA76781"/>
    <w:multiLevelType w:val="multilevel"/>
    <w:tmpl w:val="3E22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C37A18"/>
    <w:multiLevelType w:val="hybridMultilevel"/>
    <w:tmpl w:val="1F66DE86"/>
    <w:lvl w:ilvl="0" w:tplc="D7A427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B07F5D"/>
    <w:multiLevelType w:val="multilevel"/>
    <w:tmpl w:val="BDEA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B36225E"/>
    <w:multiLevelType w:val="hybridMultilevel"/>
    <w:tmpl w:val="8ECE17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11"/>
  </w:num>
  <w:num w:numId="5">
    <w:abstractNumId w:val="2"/>
  </w:num>
  <w:num w:numId="6">
    <w:abstractNumId w:val="9"/>
  </w:num>
  <w:num w:numId="7">
    <w:abstractNumId w:val="0"/>
  </w:num>
  <w:num w:numId="8">
    <w:abstractNumId w:val="3"/>
  </w:num>
  <w:num w:numId="9">
    <w:abstractNumId w:val="13"/>
  </w:num>
  <w:num w:numId="10">
    <w:abstractNumId w:val="6"/>
  </w:num>
  <w:num w:numId="11">
    <w:abstractNumId w:val="1"/>
  </w:num>
  <w:num w:numId="12">
    <w:abstractNumId w:val="5"/>
  </w:num>
  <w:num w:numId="13">
    <w:abstractNumId w:val="7"/>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234C6"/>
    <w:rsid w:val="0003608E"/>
    <w:rsid w:val="000C5687"/>
    <w:rsid w:val="00156002"/>
    <w:rsid w:val="00177999"/>
    <w:rsid w:val="003A1344"/>
    <w:rsid w:val="00484C00"/>
    <w:rsid w:val="004B147F"/>
    <w:rsid w:val="00511DC8"/>
    <w:rsid w:val="005770BD"/>
    <w:rsid w:val="006514D7"/>
    <w:rsid w:val="006B4AD3"/>
    <w:rsid w:val="0070031F"/>
    <w:rsid w:val="007D1587"/>
    <w:rsid w:val="007E0646"/>
    <w:rsid w:val="00825D0B"/>
    <w:rsid w:val="00827271"/>
    <w:rsid w:val="008C38D2"/>
    <w:rsid w:val="00A52B9F"/>
    <w:rsid w:val="00B54FE5"/>
    <w:rsid w:val="00BF7B61"/>
    <w:rsid w:val="00D2037D"/>
    <w:rsid w:val="00DA490F"/>
    <w:rsid w:val="00DE7B8D"/>
    <w:rsid w:val="00E0393F"/>
    <w:rsid w:val="00E234C6"/>
    <w:rsid w:val="00E84806"/>
    <w:rsid w:val="00F07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4C6"/>
    <w:pPr>
      <w:spacing w:after="0" w:line="240" w:lineRule="auto"/>
    </w:pPr>
  </w:style>
  <w:style w:type="paragraph" w:styleId="a4">
    <w:name w:val="List Paragraph"/>
    <w:basedOn w:val="a"/>
    <w:uiPriority w:val="34"/>
    <w:qFormat/>
    <w:rsid w:val="00E234C6"/>
    <w:pPr>
      <w:ind w:left="720"/>
      <w:contextualSpacing/>
    </w:pPr>
  </w:style>
  <w:style w:type="paragraph" w:styleId="a5">
    <w:name w:val="header"/>
    <w:basedOn w:val="a"/>
    <w:link w:val="a6"/>
    <w:uiPriority w:val="99"/>
    <w:unhideWhenUsed/>
    <w:rsid w:val="00B54F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4FE5"/>
  </w:style>
  <w:style w:type="paragraph" w:styleId="a7">
    <w:name w:val="footer"/>
    <w:basedOn w:val="a"/>
    <w:link w:val="a8"/>
    <w:uiPriority w:val="99"/>
    <w:unhideWhenUsed/>
    <w:rsid w:val="00B54F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4FE5"/>
  </w:style>
  <w:style w:type="paragraph" w:styleId="a9">
    <w:name w:val="Balloon Text"/>
    <w:basedOn w:val="a"/>
    <w:link w:val="aa"/>
    <w:uiPriority w:val="99"/>
    <w:semiHidden/>
    <w:unhideWhenUsed/>
    <w:rsid w:val="00DA490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490F"/>
    <w:rPr>
      <w:rFonts w:ascii="Tahoma" w:hAnsi="Tahoma" w:cs="Tahoma"/>
      <w:sz w:val="16"/>
      <w:szCs w:val="16"/>
    </w:rPr>
  </w:style>
  <w:style w:type="table" w:styleId="ab">
    <w:name w:val="Table Grid"/>
    <w:basedOn w:val="a1"/>
    <w:uiPriority w:val="59"/>
    <w:rsid w:val="00577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dc:creator>
  <cp:keywords/>
  <dc:description/>
  <cp:lastModifiedBy>смол</cp:lastModifiedBy>
  <cp:revision>16</cp:revision>
  <dcterms:created xsi:type="dcterms:W3CDTF">2013-08-08T15:03:00Z</dcterms:created>
  <dcterms:modified xsi:type="dcterms:W3CDTF">2016-01-05T17:12:00Z</dcterms:modified>
</cp:coreProperties>
</file>