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F2" w:rsidRPr="00544BF2" w:rsidRDefault="00544BF2" w:rsidP="00544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F2">
        <w:rPr>
          <w:rFonts w:ascii="Times New Roman" w:hAnsi="Times New Roman" w:cs="Times New Roman"/>
          <w:b/>
          <w:sz w:val="28"/>
          <w:szCs w:val="28"/>
        </w:rPr>
        <w:t>Конспект занятия по зрительно-пространственной ориентировке</w:t>
      </w:r>
    </w:p>
    <w:p w:rsidR="00544BF2" w:rsidRPr="00544BF2" w:rsidRDefault="00544BF2" w:rsidP="00544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F2">
        <w:rPr>
          <w:rFonts w:ascii="Times New Roman" w:hAnsi="Times New Roman" w:cs="Times New Roman"/>
          <w:b/>
          <w:sz w:val="28"/>
          <w:szCs w:val="28"/>
        </w:rPr>
        <w:t xml:space="preserve">для детей старшей группы с </w:t>
      </w:r>
      <w:proofErr w:type="spellStart"/>
      <w:r w:rsidRPr="00544BF2">
        <w:rPr>
          <w:rFonts w:ascii="Times New Roman" w:hAnsi="Times New Roman" w:cs="Times New Roman"/>
          <w:b/>
          <w:sz w:val="28"/>
          <w:szCs w:val="28"/>
        </w:rPr>
        <w:t>амблиопией</w:t>
      </w:r>
      <w:proofErr w:type="spellEnd"/>
      <w:r w:rsidRPr="00544BF2">
        <w:rPr>
          <w:rFonts w:ascii="Times New Roman" w:hAnsi="Times New Roman" w:cs="Times New Roman"/>
          <w:b/>
          <w:sz w:val="28"/>
          <w:szCs w:val="28"/>
        </w:rPr>
        <w:t xml:space="preserve"> и косоглазием.</w:t>
      </w:r>
    </w:p>
    <w:p w:rsidR="00544BF2" w:rsidRPr="00544BF2" w:rsidRDefault="00544BF2" w:rsidP="00544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F2" w:rsidRPr="00544BF2" w:rsidRDefault="00544BF2" w:rsidP="00544B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4BF2">
        <w:rPr>
          <w:rFonts w:ascii="Times New Roman" w:hAnsi="Times New Roman" w:cs="Times New Roman"/>
          <w:b/>
          <w:sz w:val="28"/>
          <w:szCs w:val="28"/>
        </w:rPr>
        <w:t>Составила и провела:</w:t>
      </w:r>
    </w:p>
    <w:p w:rsidR="00544BF2" w:rsidRPr="00544BF2" w:rsidRDefault="00544BF2" w:rsidP="00544B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4BF2">
        <w:rPr>
          <w:rFonts w:ascii="Times New Roman" w:hAnsi="Times New Roman" w:cs="Times New Roman"/>
          <w:b/>
          <w:sz w:val="28"/>
          <w:szCs w:val="28"/>
        </w:rPr>
        <w:t xml:space="preserve"> Вишнякова О.А.</w:t>
      </w:r>
    </w:p>
    <w:p w:rsidR="00544BF2" w:rsidRPr="00544BF2" w:rsidRDefault="00544BF2" w:rsidP="00544BF2">
      <w:pPr>
        <w:rPr>
          <w:rFonts w:ascii="Times New Roman" w:hAnsi="Times New Roman" w:cs="Times New Roman"/>
        </w:rPr>
      </w:pPr>
    </w:p>
    <w:p w:rsidR="00544BF2" w:rsidRPr="00544BF2" w:rsidRDefault="00544BF2" w:rsidP="00544BF2">
      <w:pPr>
        <w:rPr>
          <w:rFonts w:ascii="Times New Roman" w:hAnsi="Times New Roman" w:cs="Times New Roman"/>
        </w:rPr>
      </w:pPr>
    </w:p>
    <w:p w:rsidR="00544BF2" w:rsidRPr="00544BF2" w:rsidRDefault="00544BF2" w:rsidP="00544BF2">
      <w:pPr>
        <w:rPr>
          <w:rFonts w:ascii="Times New Roman" w:hAnsi="Times New Roman" w:cs="Times New Roman"/>
        </w:rPr>
      </w:pPr>
    </w:p>
    <w:p w:rsidR="00544BF2" w:rsidRPr="00544BF2" w:rsidRDefault="00544BF2" w:rsidP="00544BF2">
      <w:pPr>
        <w:rPr>
          <w:rFonts w:ascii="Times New Roman" w:hAnsi="Times New Roman" w:cs="Times New Roman"/>
          <w:b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>Тема: Сравнение предметов по толщине.</w:t>
      </w:r>
    </w:p>
    <w:p w:rsidR="00544BF2" w:rsidRPr="00544BF2" w:rsidRDefault="00544BF2" w:rsidP="00544BF2">
      <w:pPr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44BF2">
        <w:rPr>
          <w:rFonts w:ascii="Times New Roman" w:hAnsi="Times New Roman" w:cs="Times New Roman"/>
          <w:sz w:val="24"/>
          <w:szCs w:val="24"/>
        </w:rPr>
        <w:t>развивать зрительно – пространственную ориентировку.</w:t>
      </w:r>
    </w:p>
    <w:p w:rsidR="00544BF2" w:rsidRPr="00544BF2" w:rsidRDefault="00544BF2" w:rsidP="00544BF2">
      <w:pPr>
        <w:rPr>
          <w:rFonts w:ascii="Times New Roman" w:hAnsi="Times New Roman" w:cs="Times New Roman"/>
          <w:b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1. Способствовать закреплению в активной речи понятий 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толстый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>, тонкий (толще, тоньше).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2. Учить сравнивать предметы по толщине.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3. Развивать глазомер. 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4. Развивать зрительное восприятие, внимание.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5. Способствовать развитию </w:t>
      </w:r>
      <w:proofErr w:type="spellStart"/>
      <w:r w:rsidRPr="00544BF2">
        <w:rPr>
          <w:rFonts w:ascii="Times New Roman" w:hAnsi="Times New Roman" w:cs="Times New Roman"/>
          <w:sz w:val="24"/>
          <w:szCs w:val="24"/>
        </w:rPr>
        <w:t>графо-моторных</w:t>
      </w:r>
      <w:proofErr w:type="spellEnd"/>
      <w:r w:rsidRPr="00544BF2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544BF2" w:rsidRPr="00544BF2" w:rsidRDefault="00544BF2" w:rsidP="00544BF2">
      <w:pPr>
        <w:ind w:left="709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6. Активизировать словарь по теме «инструменты»</w:t>
      </w:r>
    </w:p>
    <w:p w:rsidR="00544BF2" w:rsidRPr="00544BF2" w:rsidRDefault="00544BF2" w:rsidP="00544BF2">
      <w:pPr>
        <w:rPr>
          <w:rFonts w:ascii="Times New Roman" w:hAnsi="Times New Roman" w:cs="Times New Roman"/>
          <w:b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544BF2" w:rsidRPr="00544BF2" w:rsidRDefault="00544BF2" w:rsidP="00544BF2">
      <w:pPr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Демонстрационный материал: картина с наложенными друг на друга контурами инструментов, цветные полоски (бревна) разные по толщине.</w:t>
      </w:r>
    </w:p>
    <w:p w:rsidR="00544BF2" w:rsidRPr="00544BF2" w:rsidRDefault="00544BF2" w:rsidP="00544BF2">
      <w:pPr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Раздаточный материал: карточки с наложенными друг на друга контурами инструментов, цветные и простые карандаши, цветные полоски (бревна) разные по толщине, карточки с изображением бревен разной толщины.</w:t>
      </w:r>
    </w:p>
    <w:p w:rsidR="00544BF2" w:rsidRPr="00544BF2" w:rsidRDefault="00544BF2" w:rsidP="00544BF2">
      <w:pPr>
        <w:rPr>
          <w:rFonts w:ascii="Times New Roman" w:hAnsi="Times New Roman" w:cs="Times New Roman"/>
          <w:b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44BF2" w:rsidRPr="00544BF2" w:rsidRDefault="00544BF2" w:rsidP="00544B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Речевое упражнение на активизацию словаря по теме «инструменты» и на образование существительных в творительном падеже: «Лови мяч и отвечай!»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Кому брошу мяч, тот ответит на мой вопрос: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Чем рубят дрова? Дрова рубят топором.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lastRenderedPageBreak/>
        <w:t>Чем режут бумагу? Бумагу режут ножницами.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Чем забивают гвозди? Гвозди забивают молотком.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Чем пилят бревна? Бревна пилят пилой.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Молодцы! А как можно назвать одним словом топор, ножницы, молоток, пилу? Это все инструменты.</w:t>
      </w:r>
    </w:p>
    <w:p w:rsidR="00544BF2" w:rsidRPr="00544BF2" w:rsidRDefault="00544BF2" w:rsidP="00544B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Работа по теме занятия.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зрительного восприятия: «Наведи порядок в мастерской»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У мастера было 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работы. Он не успевал убирать инструменты на свои места. Теперь в мастерской беспорядок, а инструменты свалены в одну кучу. Назовите  инструменты, которые вы здесь увидели.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0" cy="1885950"/>
            <wp:effectExtent l="19050" t="0" r="0" b="0"/>
            <wp:docPr id="6" name="Рисунок 1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Дидактическое упражнение на развитие зрительного восприятия и </w:t>
      </w:r>
      <w:proofErr w:type="spellStart"/>
      <w:r w:rsidRPr="00544BF2">
        <w:rPr>
          <w:rFonts w:ascii="Times New Roman" w:hAnsi="Times New Roman" w:cs="Times New Roman"/>
          <w:sz w:val="24"/>
          <w:szCs w:val="24"/>
        </w:rPr>
        <w:t>графо-моторных</w:t>
      </w:r>
      <w:proofErr w:type="spellEnd"/>
      <w:r w:rsidRPr="00544BF2">
        <w:rPr>
          <w:rFonts w:ascii="Times New Roman" w:hAnsi="Times New Roman" w:cs="Times New Roman"/>
          <w:sz w:val="24"/>
          <w:szCs w:val="24"/>
        </w:rPr>
        <w:t xml:space="preserve"> навыков: «Раскрась предмет».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Положите перед собой карточки с перепутанными инструментами. Раскрасьте только топор и пилу. (При необходимости оказывается индивидуальная помощь)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глазомера, зрительного восприятия: «Поможем мастеру».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У мастера по-прежнему много работы. У него есть много бревен, которые нужно разобрать. (На доску выставляются цветные полоски-бревна разные по толщине)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Одинаковые или разные бревна?  Чем они похожи? Они одинаково цвета и длины. А чем же они отличаются?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Ребята, бревна отличаются толщиной. Кто найдет самое толстое бревно? (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Желающий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выходит к доске)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А это, какое бревно? Самое тонкое. Найдите у себя в лоточках самое толстое и самое тонкое бревно.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Давайте поможем мастеру и разложим бревна в стопку. (Дети поочередно выходят к доске) Вниз положим самое толстое бревно. Сверху положим бревно </w:t>
      </w:r>
      <w:r w:rsidRPr="00544BF2">
        <w:rPr>
          <w:rFonts w:ascii="Times New Roman" w:hAnsi="Times New Roman" w:cs="Times New Roman"/>
          <w:sz w:val="24"/>
          <w:szCs w:val="24"/>
        </w:rPr>
        <w:lastRenderedPageBreak/>
        <w:t>немного тоньше. Теперь еще тоньше. А теперь найдем бревно еще тоньше. А на самый верх положим самое тонкое бревно.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Молодцы.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глазомера, зрительного восприятия, умения работать в паре: «Рассортируй бревна» (дети работают парами в пространстве группы)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У вас в лоточках тоже есть «бревна». Рассортируйте их по толщине. Работайте вместе. 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Сколько стопок у вас получилось? Три. В одной стопке у вас тонкие бревна. В 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 - бревна потолще. А в третьей – 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толстые.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Вы работали дружно! Теперь и ваши «бревна» лежат аккуратно.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мелкой моторики и координации движений: «Мы трудимся»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Мы пилили,                                          </w:t>
      </w:r>
      <w:r w:rsidRPr="00544BF2">
        <w:rPr>
          <w:rFonts w:ascii="Times New Roman" w:hAnsi="Times New Roman" w:cs="Times New Roman"/>
          <w:i/>
          <w:sz w:val="16"/>
          <w:szCs w:val="16"/>
        </w:rPr>
        <w:t>пилящие движения ладонями обеих рук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Мы рубили,                                          </w:t>
      </w:r>
      <w:r w:rsidRPr="00544BF2">
        <w:rPr>
          <w:rFonts w:ascii="Times New Roman" w:hAnsi="Times New Roman" w:cs="Times New Roman"/>
          <w:i/>
          <w:sz w:val="16"/>
          <w:szCs w:val="16"/>
        </w:rPr>
        <w:t>рубящие</w:t>
      </w:r>
      <w:r w:rsidRPr="00544BF2">
        <w:rPr>
          <w:rFonts w:ascii="Times New Roman" w:hAnsi="Times New Roman" w:cs="Times New Roman"/>
          <w:sz w:val="16"/>
          <w:szCs w:val="16"/>
        </w:rPr>
        <w:t xml:space="preserve"> </w:t>
      </w:r>
      <w:r w:rsidRPr="00544BF2">
        <w:rPr>
          <w:rFonts w:ascii="Times New Roman" w:hAnsi="Times New Roman" w:cs="Times New Roman"/>
          <w:i/>
          <w:sz w:val="16"/>
          <w:szCs w:val="16"/>
        </w:rPr>
        <w:t>движения ладонями обеих рук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i/>
          <w:sz w:val="16"/>
          <w:szCs w:val="16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Громко молотком стучали,                </w:t>
      </w:r>
      <w:r w:rsidRPr="00544BF2">
        <w:rPr>
          <w:rFonts w:ascii="Times New Roman" w:hAnsi="Times New Roman" w:cs="Times New Roman"/>
          <w:i/>
          <w:sz w:val="16"/>
          <w:szCs w:val="16"/>
        </w:rPr>
        <w:t>постукивающие движения кулаками обеих рук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i/>
          <w:sz w:val="16"/>
          <w:szCs w:val="16"/>
        </w:rPr>
      </w:pPr>
      <w:r w:rsidRPr="00544BF2">
        <w:rPr>
          <w:rFonts w:ascii="Times New Roman" w:hAnsi="Times New Roman" w:cs="Times New Roman"/>
          <w:sz w:val="24"/>
          <w:szCs w:val="24"/>
        </w:rPr>
        <w:t>Свежей краской покрывали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544BF2">
        <w:rPr>
          <w:rFonts w:ascii="Times New Roman" w:hAnsi="Times New Roman" w:cs="Times New Roman"/>
          <w:i/>
          <w:sz w:val="16"/>
          <w:szCs w:val="16"/>
        </w:rPr>
        <w:t>д</w:t>
      </w:r>
      <w:proofErr w:type="gramEnd"/>
      <w:r w:rsidRPr="00544BF2">
        <w:rPr>
          <w:rFonts w:ascii="Times New Roman" w:hAnsi="Times New Roman" w:cs="Times New Roman"/>
          <w:i/>
          <w:sz w:val="16"/>
          <w:szCs w:val="16"/>
        </w:rPr>
        <w:t>вижения руками вверх-вниз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16"/>
          <w:szCs w:val="16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Мама очень нас 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хвалила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44BF2">
        <w:rPr>
          <w:rFonts w:ascii="Times New Roman" w:hAnsi="Times New Roman" w:cs="Times New Roman"/>
          <w:i/>
          <w:sz w:val="16"/>
          <w:szCs w:val="16"/>
        </w:rPr>
        <w:t>гладим себя по голове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16"/>
          <w:szCs w:val="16"/>
        </w:rPr>
      </w:pPr>
      <w:r w:rsidRPr="00544BF2">
        <w:rPr>
          <w:rFonts w:ascii="Times New Roman" w:hAnsi="Times New Roman" w:cs="Times New Roman"/>
          <w:sz w:val="24"/>
          <w:szCs w:val="24"/>
        </w:rPr>
        <w:t>И печеньем угостила</w:t>
      </w:r>
      <w:proofErr w:type="gramStart"/>
      <w:r w:rsidRPr="00544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F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544BF2">
        <w:rPr>
          <w:rFonts w:ascii="Times New Roman" w:hAnsi="Times New Roman" w:cs="Times New Roman"/>
          <w:i/>
          <w:sz w:val="16"/>
          <w:szCs w:val="16"/>
        </w:rPr>
        <w:t>г</w:t>
      </w:r>
      <w:proofErr w:type="gramEnd"/>
      <w:r w:rsidRPr="00544BF2">
        <w:rPr>
          <w:rFonts w:ascii="Times New Roman" w:hAnsi="Times New Roman" w:cs="Times New Roman"/>
          <w:i/>
          <w:sz w:val="16"/>
          <w:szCs w:val="16"/>
        </w:rPr>
        <w:t>ладим круговыми движениями живот.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мышления «Отгадай загадку»: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Я приготовила для вас загадку. Слушайте и угадывайте.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Пятерка братьев неразлучна,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Им вместе никогда не скучно.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Они работают карандашом,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Пилою, ложкой, топором.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Догадались, что это? Пальцы.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ориентировку в собственном теле, развитие зрительного восприятия «Поиграем с пальчиками»: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Сколько пальцев на одной руке? Пять. Посмотрите на пальцы правой руки. Одинаковые или разные пальчики? Чем они отличаются? Длиной и толщиной.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Покажите самый тонкий палец. А самый толстый пальчик?</w:t>
      </w:r>
    </w:p>
    <w:p w:rsidR="00544BF2" w:rsidRPr="00544BF2" w:rsidRDefault="00544BF2" w:rsidP="00544BF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Дидактическое упражнение на развитие внимания, зрительного восприятия, глазомера: «Пометь бревна».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Пройдите за столы. Перед вами карточки с бревнами. Чем отличаются бревна? Толщиной.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lastRenderedPageBreak/>
        <w:t>Отметьте толстые бревна «галочкой» (</w:t>
      </w:r>
      <w:r w:rsidRPr="00544BF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44BF2">
        <w:rPr>
          <w:rFonts w:ascii="Times New Roman" w:hAnsi="Times New Roman" w:cs="Times New Roman"/>
          <w:sz w:val="24"/>
          <w:szCs w:val="24"/>
        </w:rPr>
        <w:t>), а тонкие крестиком (Х).</w:t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2238375"/>
            <wp:effectExtent l="19050" t="0" r="0" b="0"/>
            <wp:docPr id="5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F2" w:rsidRPr="00544BF2" w:rsidRDefault="00544BF2" w:rsidP="00544BF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544BF2" w:rsidRPr="00544BF2" w:rsidRDefault="00544BF2" w:rsidP="00544B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BF2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 xml:space="preserve">Молодцы, ребята. Вы сегодня старались. Попробуйте вспомнить, какие инструменты лежали у мастера в беспорядке? </w:t>
      </w:r>
    </w:p>
    <w:p w:rsidR="00544BF2" w:rsidRPr="00544BF2" w:rsidRDefault="00544BF2" w:rsidP="00544BF2">
      <w:pPr>
        <w:ind w:left="720"/>
        <w:rPr>
          <w:rFonts w:ascii="Times New Roman" w:hAnsi="Times New Roman" w:cs="Times New Roman"/>
          <w:sz w:val="24"/>
          <w:szCs w:val="24"/>
        </w:rPr>
      </w:pPr>
      <w:r w:rsidRPr="00544BF2">
        <w:rPr>
          <w:rFonts w:ascii="Times New Roman" w:hAnsi="Times New Roman" w:cs="Times New Roman"/>
          <w:sz w:val="24"/>
          <w:szCs w:val="24"/>
        </w:rPr>
        <w:t>Занятие окончено, можно отдохнуть.</w:t>
      </w:r>
    </w:p>
    <w:p w:rsidR="00544BF2" w:rsidRPr="007814E5" w:rsidRDefault="00544BF2" w:rsidP="00544BF2">
      <w:pPr>
        <w:rPr>
          <w:sz w:val="24"/>
          <w:szCs w:val="24"/>
        </w:rPr>
      </w:pPr>
    </w:p>
    <w:p w:rsidR="006302E3" w:rsidRPr="00544BF2" w:rsidRDefault="006302E3" w:rsidP="00544BF2"/>
    <w:sectPr w:rsidR="006302E3" w:rsidRPr="00544BF2" w:rsidSect="00FF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39CE"/>
    <w:multiLevelType w:val="multilevel"/>
    <w:tmpl w:val="B3BA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D03C4"/>
    <w:multiLevelType w:val="hybridMultilevel"/>
    <w:tmpl w:val="236078BC"/>
    <w:lvl w:ilvl="0" w:tplc="A05A4D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322F90"/>
    <w:multiLevelType w:val="multilevel"/>
    <w:tmpl w:val="4CAE1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992B9C"/>
    <w:multiLevelType w:val="multilevel"/>
    <w:tmpl w:val="85A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07EB3"/>
    <w:multiLevelType w:val="multilevel"/>
    <w:tmpl w:val="E1A4F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02E1E8F"/>
    <w:multiLevelType w:val="multilevel"/>
    <w:tmpl w:val="FB8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B2180"/>
    <w:multiLevelType w:val="multilevel"/>
    <w:tmpl w:val="A93AC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1C2"/>
    <w:rsid w:val="00010606"/>
    <w:rsid w:val="002D777B"/>
    <w:rsid w:val="00544BF2"/>
    <w:rsid w:val="006302E3"/>
    <w:rsid w:val="008311C2"/>
    <w:rsid w:val="00F61ADA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FF"/>
  </w:style>
  <w:style w:type="paragraph" w:styleId="2">
    <w:name w:val="heading 2"/>
    <w:basedOn w:val="a"/>
    <w:link w:val="20"/>
    <w:uiPriority w:val="9"/>
    <w:qFormat/>
    <w:rsid w:val="00630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02E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302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cp:lastPrinted>2016-02-10T04:28:00Z</cp:lastPrinted>
  <dcterms:created xsi:type="dcterms:W3CDTF">2016-02-09T19:39:00Z</dcterms:created>
  <dcterms:modified xsi:type="dcterms:W3CDTF">2016-02-10T10:49:00Z</dcterms:modified>
</cp:coreProperties>
</file>