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940" w:rsidRDefault="00301940"/>
    <w:p w:rsidR="00F0147D" w:rsidRPr="00147812" w:rsidRDefault="00F0147D" w:rsidP="00F0147D">
      <w:pPr>
        <w:pStyle w:val="a6"/>
        <w:spacing w:before="0" w:beforeAutospacing="0" w:after="0" w:afterAutospacing="0"/>
        <w:jc w:val="center"/>
        <w:outlineLvl w:val="0"/>
        <w:rPr>
          <w:bCs/>
        </w:rPr>
      </w:pPr>
      <w:r w:rsidRPr="00147812">
        <w:rPr>
          <w:bCs/>
        </w:rPr>
        <w:t>Комитет общего и профессионального образования Ленинградской области</w:t>
      </w:r>
    </w:p>
    <w:p w:rsidR="00F0147D" w:rsidRPr="00147812" w:rsidRDefault="00F0147D" w:rsidP="00F0147D">
      <w:pPr>
        <w:jc w:val="center"/>
      </w:pPr>
      <w:r w:rsidRPr="00147812">
        <w:t>Государственное казенное специальное (коррекционное) образовательное</w:t>
      </w:r>
    </w:p>
    <w:p w:rsidR="00F0147D" w:rsidRPr="00147812" w:rsidRDefault="00F0147D" w:rsidP="00F0147D">
      <w:pPr>
        <w:jc w:val="center"/>
      </w:pPr>
      <w:r w:rsidRPr="00147812">
        <w:t>учреждение Ленинградской области для обучающихся, воспитанников</w:t>
      </w:r>
    </w:p>
    <w:p w:rsidR="00F0147D" w:rsidRPr="00147812" w:rsidRDefault="00F0147D" w:rsidP="00F0147D">
      <w:pPr>
        <w:jc w:val="center"/>
      </w:pPr>
      <w:r w:rsidRPr="00147812">
        <w:t>с ограниченными возможностями здоровья «</w:t>
      </w:r>
      <w:proofErr w:type="gramStart"/>
      <w:r w:rsidRPr="00147812">
        <w:t>Тихвинская</w:t>
      </w:r>
      <w:proofErr w:type="gramEnd"/>
      <w:r w:rsidRPr="00147812">
        <w:t xml:space="preserve"> специальная</w:t>
      </w:r>
    </w:p>
    <w:p w:rsidR="00F0147D" w:rsidRPr="00147812" w:rsidRDefault="00F0147D" w:rsidP="00F0147D">
      <w:pPr>
        <w:pBdr>
          <w:bottom w:val="single" w:sz="12" w:space="1" w:color="auto"/>
        </w:pBdr>
        <w:jc w:val="center"/>
      </w:pPr>
      <w:r w:rsidRPr="00147812">
        <w:t>(коррекционная) общеобразовательная школа-интернат»</w:t>
      </w:r>
    </w:p>
    <w:p w:rsidR="00F0147D" w:rsidRPr="00147812" w:rsidRDefault="00F0147D" w:rsidP="00F0147D">
      <w:pPr>
        <w:pBdr>
          <w:bottom w:val="single" w:sz="12" w:space="1" w:color="auto"/>
        </w:pBdr>
        <w:jc w:val="center"/>
      </w:pPr>
      <w:r w:rsidRPr="00147812">
        <w:t>(ГКОУ ЛО «Тихвинская специальная школа-интернат»)</w:t>
      </w:r>
    </w:p>
    <w:p w:rsidR="00F0147D" w:rsidRPr="00147812" w:rsidRDefault="00F0147D" w:rsidP="00F0147D">
      <w:pPr>
        <w:shd w:val="clear" w:color="auto" w:fill="FFFFFF"/>
      </w:pPr>
      <w:r w:rsidRPr="00147812">
        <w:t> </w:t>
      </w:r>
    </w:p>
    <w:p w:rsidR="00F0147D" w:rsidRPr="00147812" w:rsidRDefault="00F0147D" w:rsidP="00F0147D">
      <w:pPr>
        <w:shd w:val="clear" w:color="auto" w:fill="FFFFFF"/>
      </w:pPr>
      <w:r w:rsidRPr="00147812">
        <w:t> </w:t>
      </w:r>
    </w:p>
    <w:tbl>
      <w:tblPr>
        <w:tblW w:w="10226" w:type="dxa"/>
        <w:tblInd w:w="-612" w:type="dxa"/>
        <w:shd w:val="clear" w:color="auto" w:fill="FFFFFF"/>
        <w:tblCellMar>
          <w:left w:w="0" w:type="dxa"/>
          <w:right w:w="0" w:type="dxa"/>
        </w:tblCellMar>
        <w:tblLook w:val="0000"/>
      </w:tblPr>
      <w:tblGrid>
        <w:gridCol w:w="4264"/>
        <w:gridCol w:w="2756"/>
        <w:gridCol w:w="3206"/>
      </w:tblGrid>
      <w:tr w:rsidR="00F0147D" w:rsidRPr="00147812" w:rsidTr="00C22490">
        <w:tc>
          <w:tcPr>
            <w:tcW w:w="426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147D" w:rsidRPr="00147812" w:rsidRDefault="00F0147D" w:rsidP="00C22490">
            <w:pPr>
              <w:jc w:val="center"/>
            </w:pPr>
            <w:r>
              <w:t>РАССМОТРЕНА</w:t>
            </w:r>
          </w:p>
          <w:p w:rsidR="00F0147D" w:rsidRPr="00147812" w:rsidRDefault="00F0147D" w:rsidP="00C22490">
            <w:pPr>
              <w:jc w:val="center"/>
              <w:rPr>
                <w:iCs/>
              </w:rPr>
            </w:pPr>
            <w:r w:rsidRPr="00147812">
              <w:rPr>
                <w:iCs/>
              </w:rPr>
              <w:t>на заседании МО</w:t>
            </w:r>
          </w:p>
          <w:p w:rsidR="00F0147D" w:rsidRDefault="00F0147D" w:rsidP="00C22490">
            <w:pPr>
              <w:ind w:right="-108"/>
              <w:jc w:val="center"/>
              <w:rPr>
                <w:iCs/>
              </w:rPr>
            </w:pPr>
            <w:r>
              <w:rPr>
                <w:iCs/>
              </w:rPr>
              <w:t xml:space="preserve">учителей начальных классов </w:t>
            </w:r>
          </w:p>
          <w:p w:rsidR="00F0147D" w:rsidRDefault="00F0147D" w:rsidP="00C22490">
            <w:pPr>
              <w:ind w:right="-108"/>
              <w:jc w:val="center"/>
              <w:rPr>
                <w:iCs/>
              </w:rPr>
            </w:pPr>
            <w:r>
              <w:rPr>
                <w:iCs/>
              </w:rPr>
              <w:t>«Поиск»</w:t>
            </w:r>
          </w:p>
          <w:p w:rsidR="00F0147D" w:rsidRPr="00147812" w:rsidRDefault="00F0147D" w:rsidP="00C22490">
            <w:pPr>
              <w:ind w:right="-108"/>
              <w:jc w:val="center"/>
            </w:pPr>
            <w:r w:rsidRPr="00147812">
              <w:rPr>
                <w:iCs/>
              </w:rPr>
              <w:t>Руководитель МО</w:t>
            </w:r>
          </w:p>
          <w:p w:rsidR="00F0147D" w:rsidRPr="00147812" w:rsidRDefault="00F0147D" w:rsidP="00C22490">
            <w:pPr>
              <w:jc w:val="center"/>
            </w:pPr>
            <w:r w:rsidRPr="00147812">
              <w:t>________/</w:t>
            </w:r>
            <w:proofErr w:type="spellStart"/>
            <w:r>
              <w:t>Магалова</w:t>
            </w:r>
            <w:proofErr w:type="spellEnd"/>
            <w:r>
              <w:t xml:space="preserve"> Н.С.</w:t>
            </w:r>
            <w:r w:rsidRPr="00147812">
              <w:t>/</w:t>
            </w:r>
          </w:p>
          <w:p w:rsidR="00F0147D" w:rsidRPr="00147812" w:rsidRDefault="00F0147D" w:rsidP="00C22490">
            <w:pPr>
              <w:jc w:val="center"/>
            </w:pPr>
          </w:p>
          <w:p w:rsidR="00F0147D" w:rsidRPr="00147812" w:rsidRDefault="00F0147D" w:rsidP="00C22490">
            <w:r w:rsidRPr="00147812">
              <w:t>Протокол №_______</w:t>
            </w:r>
          </w:p>
          <w:p w:rsidR="00F0147D" w:rsidRPr="00147812" w:rsidRDefault="00F0147D" w:rsidP="00C22490">
            <w:pPr>
              <w:jc w:val="center"/>
            </w:pPr>
            <w:r w:rsidRPr="00147812">
              <w:t>от «___»</w:t>
            </w:r>
            <w:r>
              <w:t xml:space="preserve"> августа </w:t>
            </w:r>
            <w:r w:rsidR="007854A6">
              <w:t>2016</w:t>
            </w:r>
            <w:r w:rsidRPr="00147812">
              <w:t xml:space="preserve"> г</w:t>
            </w:r>
            <w:r>
              <w:t>.</w:t>
            </w:r>
          </w:p>
        </w:tc>
        <w:tc>
          <w:tcPr>
            <w:tcW w:w="275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147D" w:rsidRPr="00147812" w:rsidRDefault="00F0147D" w:rsidP="00C22490">
            <w:pPr>
              <w:jc w:val="center"/>
            </w:pPr>
            <w:proofErr w:type="gramStart"/>
            <w:r>
              <w:t>ПРИНЯТА</w:t>
            </w:r>
            <w:proofErr w:type="gramEnd"/>
          </w:p>
          <w:p w:rsidR="00F0147D" w:rsidRPr="00147812" w:rsidRDefault="00F0147D" w:rsidP="00C22490">
            <w:pPr>
              <w:jc w:val="center"/>
            </w:pPr>
            <w:r>
              <w:t xml:space="preserve">на Педагогическом совете </w:t>
            </w:r>
          </w:p>
          <w:p w:rsidR="00F0147D" w:rsidRDefault="00F0147D" w:rsidP="00C22490"/>
          <w:p w:rsidR="00F0147D" w:rsidRPr="00147812" w:rsidRDefault="00F0147D" w:rsidP="00C22490">
            <w:r w:rsidRPr="00147812">
              <w:t>Протокол №_______</w:t>
            </w:r>
          </w:p>
          <w:p w:rsidR="00F0147D" w:rsidRPr="00147812" w:rsidRDefault="00F0147D" w:rsidP="00C22490">
            <w:r w:rsidRPr="00147812">
              <w:t>от «___»</w:t>
            </w:r>
            <w:r>
              <w:t xml:space="preserve"> августа </w:t>
            </w:r>
            <w:r w:rsidR="007854A6">
              <w:t>2016</w:t>
            </w:r>
            <w:r w:rsidRPr="00147812">
              <w:t xml:space="preserve"> г</w:t>
            </w:r>
            <w:r>
              <w:t>.</w:t>
            </w:r>
          </w:p>
        </w:tc>
        <w:tc>
          <w:tcPr>
            <w:tcW w:w="320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147D" w:rsidRPr="00147812" w:rsidRDefault="00F0147D" w:rsidP="00C22490">
            <w:pPr>
              <w:jc w:val="center"/>
            </w:pPr>
            <w:r>
              <w:t>УТВЕРЖДЕНА</w:t>
            </w:r>
          </w:p>
          <w:p w:rsidR="00F0147D" w:rsidRPr="00147812" w:rsidRDefault="00F0147D" w:rsidP="00C22490">
            <w:pPr>
              <w:jc w:val="center"/>
            </w:pPr>
            <w:r>
              <w:t>И.о</w:t>
            </w:r>
            <w:proofErr w:type="gramStart"/>
            <w:r>
              <w:t>.д</w:t>
            </w:r>
            <w:proofErr w:type="gramEnd"/>
            <w:r w:rsidRPr="00147812">
              <w:t>иректор</w:t>
            </w:r>
            <w:r>
              <w:t>а</w:t>
            </w:r>
            <w:r w:rsidRPr="00147812">
              <w:t xml:space="preserve"> школы</w:t>
            </w:r>
          </w:p>
          <w:p w:rsidR="00F0147D" w:rsidRPr="00147812" w:rsidRDefault="00F0147D" w:rsidP="00C22490">
            <w:r w:rsidRPr="00147812">
              <w:t>__________/</w:t>
            </w:r>
            <w:r>
              <w:t>Львова Г.В.</w:t>
            </w:r>
            <w:r w:rsidRPr="00147812">
              <w:t>/</w:t>
            </w:r>
          </w:p>
          <w:p w:rsidR="00F0147D" w:rsidRDefault="00F0147D" w:rsidP="00C22490"/>
          <w:p w:rsidR="00F0147D" w:rsidRPr="00147812" w:rsidRDefault="00F0147D" w:rsidP="00C22490">
            <w:r w:rsidRPr="00147812">
              <w:t>Приказ №______</w:t>
            </w:r>
          </w:p>
          <w:p w:rsidR="00F0147D" w:rsidRPr="00147812" w:rsidRDefault="00F0147D" w:rsidP="00C22490">
            <w:r>
              <w:t xml:space="preserve">        от «___» августа </w:t>
            </w:r>
            <w:r w:rsidR="007854A6">
              <w:t>2016</w:t>
            </w:r>
            <w:r w:rsidRPr="00147812">
              <w:t xml:space="preserve"> г</w:t>
            </w:r>
            <w:r>
              <w:t>.</w:t>
            </w:r>
          </w:p>
        </w:tc>
      </w:tr>
    </w:tbl>
    <w:p w:rsidR="00F0147D" w:rsidRPr="00147812" w:rsidRDefault="00F0147D" w:rsidP="00F0147D">
      <w:pPr>
        <w:shd w:val="clear" w:color="auto" w:fill="FFFFFF"/>
      </w:pPr>
      <w:r w:rsidRPr="00147812">
        <w:t> </w:t>
      </w:r>
    </w:p>
    <w:p w:rsidR="00F0147D" w:rsidRDefault="00F0147D" w:rsidP="00F0147D">
      <w:pPr>
        <w:shd w:val="clear" w:color="auto" w:fill="FFFFFF"/>
        <w:rPr>
          <w:b/>
          <w:bCs/>
        </w:rPr>
      </w:pPr>
      <w:r w:rsidRPr="00147812">
        <w:rPr>
          <w:b/>
          <w:bCs/>
        </w:rPr>
        <w:t> </w:t>
      </w:r>
    </w:p>
    <w:p w:rsidR="00F0147D" w:rsidRPr="00147812" w:rsidRDefault="00F0147D" w:rsidP="00F0147D">
      <w:pPr>
        <w:shd w:val="clear" w:color="auto" w:fill="FFFFFF"/>
      </w:pPr>
    </w:p>
    <w:p w:rsidR="00F0147D" w:rsidRPr="00147812" w:rsidRDefault="00F0147D" w:rsidP="00F0147D">
      <w:pPr>
        <w:shd w:val="clear" w:color="auto" w:fill="FFFFFF"/>
      </w:pPr>
      <w:r w:rsidRPr="00147812">
        <w:rPr>
          <w:b/>
          <w:bCs/>
        </w:rPr>
        <w:t> </w:t>
      </w:r>
    </w:p>
    <w:p w:rsidR="00F0147D" w:rsidRDefault="00F0147D" w:rsidP="00F0147D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F0147D" w:rsidRPr="00EA0507" w:rsidRDefault="00F0147D" w:rsidP="00F0147D">
      <w:pPr>
        <w:shd w:val="clear" w:color="auto" w:fill="FFFFFF"/>
        <w:jc w:val="center"/>
        <w:rPr>
          <w:b/>
          <w:bCs/>
          <w:sz w:val="28"/>
          <w:szCs w:val="28"/>
        </w:rPr>
      </w:pPr>
      <w:r w:rsidRPr="00EA0507">
        <w:rPr>
          <w:b/>
          <w:bCs/>
          <w:sz w:val="28"/>
          <w:szCs w:val="28"/>
        </w:rPr>
        <w:t>РАБОЧАЯ ПРОГРАММА</w:t>
      </w:r>
    </w:p>
    <w:p w:rsidR="00F0147D" w:rsidRDefault="00F0147D" w:rsidP="00F0147D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F0147D" w:rsidRPr="00EA0507" w:rsidRDefault="00F0147D" w:rsidP="00F0147D">
      <w:pPr>
        <w:shd w:val="clear" w:color="auto" w:fill="FFFFFF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«МАТЕМАТИКА»</w:t>
      </w:r>
    </w:p>
    <w:p w:rsidR="00F0147D" w:rsidRPr="00EA0507" w:rsidRDefault="00F0147D" w:rsidP="00F0147D">
      <w:pPr>
        <w:shd w:val="clear" w:color="auto" w:fill="FFFFFF"/>
        <w:jc w:val="center"/>
        <w:rPr>
          <w:sz w:val="28"/>
          <w:szCs w:val="28"/>
        </w:rPr>
      </w:pPr>
    </w:p>
    <w:p w:rsidR="00F0147D" w:rsidRPr="00EA0507" w:rsidRDefault="00F0147D" w:rsidP="00F0147D">
      <w:pPr>
        <w:shd w:val="clear" w:color="auto" w:fill="FFFFFF"/>
        <w:jc w:val="center"/>
        <w:rPr>
          <w:sz w:val="28"/>
          <w:szCs w:val="28"/>
        </w:rPr>
      </w:pPr>
      <w:r w:rsidRPr="00EA0507">
        <w:rPr>
          <w:b/>
          <w:bCs/>
          <w:sz w:val="28"/>
          <w:szCs w:val="28"/>
        </w:rPr>
        <w:t>ДЛЯ  1  КЛАССА</w:t>
      </w:r>
    </w:p>
    <w:p w:rsidR="00F0147D" w:rsidRPr="00EA0507" w:rsidRDefault="00F0147D" w:rsidP="00F0147D">
      <w:pPr>
        <w:shd w:val="clear" w:color="auto" w:fill="FFFFFF"/>
        <w:jc w:val="center"/>
        <w:rPr>
          <w:sz w:val="28"/>
          <w:szCs w:val="28"/>
        </w:rPr>
      </w:pPr>
    </w:p>
    <w:p w:rsidR="00F0147D" w:rsidRPr="00EA0507" w:rsidRDefault="007854A6" w:rsidP="00F0147D">
      <w:pPr>
        <w:shd w:val="clear" w:color="auto" w:fill="FFFFFF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НА 2016/2017</w:t>
      </w:r>
      <w:r w:rsidR="00F0147D" w:rsidRPr="00EA0507">
        <w:rPr>
          <w:b/>
          <w:bCs/>
          <w:sz w:val="28"/>
          <w:szCs w:val="28"/>
        </w:rPr>
        <w:t xml:space="preserve"> УЧЕБНЫЙ ГОД</w:t>
      </w:r>
    </w:p>
    <w:p w:rsidR="00F0147D" w:rsidRPr="009F4772" w:rsidRDefault="00F0147D" w:rsidP="00F0147D">
      <w:pPr>
        <w:shd w:val="clear" w:color="auto" w:fill="FFFFFF"/>
        <w:jc w:val="center"/>
        <w:rPr>
          <w:sz w:val="28"/>
          <w:szCs w:val="28"/>
        </w:rPr>
      </w:pPr>
    </w:p>
    <w:p w:rsidR="00F0147D" w:rsidRPr="00147812" w:rsidRDefault="00F0147D" w:rsidP="00F0147D">
      <w:pPr>
        <w:shd w:val="clear" w:color="auto" w:fill="FFFFFF"/>
        <w:jc w:val="center"/>
      </w:pPr>
    </w:p>
    <w:p w:rsidR="00F0147D" w:rsidRDefault="00F0147D" w:rsidP="00F0147D">
      <w:pPr>
        <w:shd w:val="clear" w:color="auto" w:fill="FFFFFF"/>
        <w:jc w:val="right"/>
      </w:pPr>
    </w:p>
    <w:p w:rsidR="00F0147D" w:rsidRDefault="00F0147D" w:rsidP="00F0147D">
      <w:pPr>
        <w:shd w:val="clear" w:color="auto" w:fill="FFFFFF"/>
        <w:jc w:val="right"/>
      </w:pPr>
    </w:p>
    <w:p w:rsidR="00F0147D" w:rsidRDefault="00F0147D" w:rsidP="00F0147D">
      <w:pPr>
        <w:shd w:val="clear" w:color="auto" w:fill="FFFFFF"/>
        <w:jc w:val="right"/>
      </w:pPr>
    </w:p>
    <w:p w:rsidR="00F0147D" w:rsidRDefault="00F0147D" w:rsidP="00F0147D">
      <w:pPr>
        <w:shd w:val="clear" w:color="auto" w:fill="FFFFFF"/>
        <w:jc w:val="right"/>
      </w:pPr>
    </w:p>
    <w:p w:rsidR="00F0147D" w:rsidRDefault="00F0147D" w:rsidP="00F0147D">
      <w:pPr>
        <w:shd w:val="clear" w:color="auto" w:fill="FFFFFF"/>
        <w:jc w:val="right"/>
      </w:pPr>
    </w:p>
    <w:p w:rsidR="00F0147D" w:rsidRPr="00147812" w:rsidRDefault="00F0147D" w:rsidP="00F0147D">
      <w:pPr>
        <w:shd w:val="clear" w:color="auto" w:fill="FFFFFF"/>
        <w:jc w:val="right"/>
      </w:pPr>
      <w:r w:rsidRPr="00147812">
        <w:t>Составитель программы:</w:t>
      </w:r>
    </w:p>
    <w:p w:rsidR="00F0147D" w:rsidRDefault="005E3A19" w:rsidP="00F0147D">
      <w:pPr>
        <w:shd w:val="clear" w:color="auto" w:fill="FFFFFF"/>
        <w:jc w:val="right"/>
      </w:pPr>
      <w:r>
        <w:t>Никитина Наталья Николаевна</w:t>
      </w:r>
      <w:r w:rsidR="00F0147D">
        <w:t>,</w:t>
      </w:r>
    </w:p>
    <w:p w:rsidR="00F0147D" w:rsidRDefault="00F0147D" w:rsidP="00F0147D">
      <w:pPr>
        <w:shd w:val="clear" w:color="auto" w:fill="FFFFFF"/>
        <w:jc w:val="right"/>
      </w:pPr>
      <w:r>
        <w:t>учитель начальных классов,</w:t>
      </w:r>
    </w:p>
    <w:p w:rsidR="00F0147D" w:rsidRPr="00147812" w:rsidRDefault="005E3A19" w:rsidP="00F0147D">
      <w:pPr>
        <w:shd w:val="clear" w:color="auto" w:fill="FFFFFF"/>
        <w:jc w:val="right"/>
      </w:pPr>
      <w:r>
        <w:t>перв</w:t>
      </w:r>
      <w:r w:rsidR="00F0147D" w:rsidRPr="00C64A4D">
        <w:t>ая  квалификационная категория</w:t>
      </w:r>
      <w:r w:rsidR="00F0147D">
        <w:t>.</w:t>
      </w:r>
    </w:p>
    <w:p w:rsidR="00F0147D" w:rsidRPr="00147812" w:rsidRDefault="00F0147D" w:rsidP="00F0147D">
      <w:pPr>
        <w:shd w:val="clear" w:color="auto" w:fill="FFFFFF"/>
      </w:pPr>
      <w:r w:rsidRPr="00147812">
        <w:t> </w:t>
      </w:r>
    </w:p>
    <w:p w:rsidR="00F0147D" w:rsidRPr="00147812" w:rsidRDefault="00F0147D" w:rsidP="00F0147D">
      <w:pPr>
        <w:shd w:val="clear" w:color="auto" w:fill="FFFFFF"/>
      </w:pPr>
      <w:r w:rsidRPr="00147812">
        <w:t> </w:t>
      </w:r>
    </w:p>
    <w:p w:rsidR="00F0147D" w:rsidRPr="00147812" w:rsidRDefault="00F0147D" w:rsidP="00F0147D">
      <w:pPr>
        <w:shd w:val="clear" w:color="auto" w:fill="FFFFFF"/>
      </w:pPr>
      <w:r w:rsidRPr="00147812">
        <w:t> </w:t>
      </w:r>
    </w:p>
    <w:p w:rsidR="00F0147D" w:rsidRPr="00147812" w:rsidRDefault="00F0147D" w:rsidP="00F0147D">
      <w:pPr>
        <w:shd w:val="clear" w:color="auto" w:fill="FFFFFF"/>
      </w:pPr>
    </w:p>
    <w:p w:rsidR="00F0147D" w:rsidRPr="00147812" w:rsidRDefault="00F0147D" w:rsidP="00F0147D">
      <w:pPr>
        <w:shd w:val="clear" w:color="auto" w:fill="FFFFFF"/>
      </w:pPr>
      <w:r w:rsidRPr="00147812">
        <w:t> </w:t>
      </w:r>
    </w:p>
    <w:p w:rsidR="00F0147D" w:rsidRPr="00147812" w:rsidRDefault="00F0147D" w:rsidP="00F0147D">
      <w:pPr>
        <w:shd w:val="clear" w:color="auto" w:fill="FFFFFF"/>
      </w:pPr>
      <w:r w:rsidRPr="00147812">
        <w:t> </w:t>
      </w:r>
    </w:p>
    <w:p w:rsidR="00F0147D" w:rsidRPr="00147812" w:rsidRDefault="00F0147D" w:rsidP="00F0147D">
      <w:pPr>
        <w:shd w:val="clear" w:color="auto" w:fill="FFFFFF"/>
      </w:pPr>
      <w:r w:rsidRPr="00147812">
        <w:t> </w:t>
      </w:r>
    </w:p>
    <w:p w:rsidR="00F0147D" w:rsidRPr="00147812" w:rsidRDefault="00F0147D" w:rsidP="00F0147D">
      <w:pPr>
        <w:shd w:val="clear" w:color="auto" w:fill="FFFFFF"/>
      </w:pPr>
      <w:r w:rsidRPr="00147812">
        <w:t> </w:t>
      </w:r>
    </w:p>
    <w:p w:rsidR="00F0147D" w:rsidRDefault="00F0147D" w:rsidP="00F0147D">
      <w:pPr>
        <w:shd w:val="clear" w:color="auto" w:fill="FFFFFF"/>
        <w:jc w:val="center"/>
      </w:pPr>
    </w:p>
    <w:p w:rsidR="00F0147D" w:rsidRDefault="00F0147D" w:rsidP="00F0147D">
      <w:pPr>
        <w:shd w:val="clear" w:color="auto" w:fill="FFFFFF"/>
        <w:jc w:val="center"/>
      </w:pPr>
    </w:p>
    <w:p w:rsidR="00F0147D" w:rsidRDefault="00204112" w:rsidP="00F0147D">
      <w:pPr>
        <w:shd w:val="clear" w:color="auto" w:fill="FFFFFF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oval id="_x0000_s1026" style="position:absolute;left:0;text-align:left;margin-left:231.45pt;margin-top:21.85pt;width:33.75pt;height:28.5pt;z-index:251658240" strokecolor="white [3212]"/>
        </w:pict>
      </w:r>
      <w:r w:rsidR="00F0147D">
        <w:rPr>
          <w:sz w:val="28"/>
          <w:szCs w:val="28"/>
        </w:rPr>
        <w:t>г</w:t>
      </w:r>
      <w:r w:rsidR="00F0147D" w:rsidRPr="009F4772">
        <w:rPr>
          <w:sz w:val="28"/>
          <w:szCs w:val="28"/>
        </w:rPr>
        <w:t xml:space="preserve">. Тихвин, </w:t>
      </w:r>
      <w:r w:rsidR="007854A6">
        <w:rPr>
          <w:sz w:val="28"/>
          <w:szCs w:val="28"/>
        </w:rPr>
        <w:t>2016</w:t>
      </w:r>
    </w:p>
    <w:p w:rsidR="0042261A" w:rsidRPr="007F5802" w:rsidRDefault="0042261A" w:rsidP="00F0147D">
      <w:pPr>
        <w:jc w:val="center"/>
        <w:rPr>
          <w:b/>
          <w:bCs/>
        </w:rPr>
      </w:pPr>
      <w:bookmarkStart w:id="0" w:name="_GoBack"/>
      <w:bookmarkEnd w:id="0"/>
      <w:r w:rsidRPr="007F5802">
        <w:rPr>
          <w:b/>
          <w:bCs/>
        </w:rPr>
        <w:lastRenderedPageBreak/>
        <w:t>Пояснительная записка</w:t>
      </w:r>
    </w:p>
    <w:p w:rsidR="0042261A" w:rsidRPr="007F5802" w:rsidRDefault="0042261A" w:rsidP="00F0147D">
      <w:pPr>
        <w:ind w:firstLine="709"/>
        <w:jc w:val="both"/>
        <w:rPr>
          <w:bCs/>
        </w:rPr>
      </w:pPr>
      <w:r>
        <w:rPr>
          <w:bCs/>
        </w:rPr>
        <w:t>Программа предусмотрена для 1</w:t>
      </w:r>
      <w:r w:rsidRPr="007F5802">
        <w:rPr>
          <w:bCs/>
        </w:rPr>
        <w:t xml:space="preserve"> класса   специального (коррекционного) образовательного учреждения VIII вида.</w:t>
      </w:r>
    </w:p>
    <w:p w:rsidR="0042261A" w:rsidRDefault="0042261A" w:rsidP="00F0147D">
      <w:pPr>
        <w:ind w:firstLine="567"/>
        <w:jc w:val="both"/>
        <w:rPr>
          <w:b/>
          <w:bCs/>
        </w:rPr>
      </w:pPr>
      <w:r w:rsidRPr="007F5802">
        <w:rPr>
          <w:b/>
          <w:bCs/>
        </w:rPr>
        <w:t>Нормативные акты и учебно-методические документы, на основании которых разработана учебно-методическая программа</w:t>
      </w:r>
      <w:r w:rsidR="00F0147D">
        <w:rPr>
          <w:b/>
          <w:bCs/>
        </w:rPr>
        <w:t>:</w:t>
      </w:r>
    </w:p>
    <w:p w:rsidR="005E3A19" w:rsidRPr="005E3A19" w:rsidRDefault="005E3A19" w:rsidP="005E3A19">
      <w:pPr>
        <w:numPr>
          <w:ilvl w:val="0"/>
          <w:numId w:val="1"/>
        </w:numPr>
        <w:ind w:right="14"/>
        <w:jc w:val="both"/>
      </w:pPr>
      <w:r w:rsidRPr="005E3A19">
        <w:t xml:space="preserve">Федеральный закон Российской Федерации «Об образовании в Российской Федерации» N 273-ФЗ (в ред. Федеральных законов от 07.05.2013 N 99-ФЗ, от 23.07.2013 N 203-ФЗ); </w:t>
      </w:r>
    </w:p>
    <w:p w:rsidR="0042261A" w:rsidRPr="005E3A19" w:rsidRDefault="005E3A19" w:rsidP="00F0147D">
      <w:pPr>
        <w:pStyle w:val="11"/>
        <w:numPr>
          <w:ilvl w:val="0"/>
          <w:numId w:val="1"/>
        </w:numPr>
        <w:rPr>
          <w:rFonts w:ascii="Times New Roman" w:hAnsi="Times New Roman"/>
          <w:szCs w:val="24"/>
        </w:rPr>
      </w:pPr>
      <w:r w:rsidRPr="005E3A19">
        <w:rPr>
          <w:rFonts w:ascii="Times New Roman" w:hAnsi="Times New Roman"/>
        </w:rPr>
        <w:t xml:space="preserve">Федеральный государственный образовательный стандарт общего образования для </w:t>
      </w:r>
      <w:proofErr w:type="gramStart"/>
      <w:r w:rsidRPr="005E3A19">
        <w:rPr>
          <w:rFonts w:ascii="Times New Roman" w:hAnsi="Times New Roman"/>
        </w:rPr>
        <w:t>обучающихся</w:t>
      </w:r>
      <w:proofErr w:type="gramEnd"/>
      <w:r w:rsidRPr="005E3A19">
        <w:rPr>
          <w:rFonts w:ascii="Times New Roman" w:hAnsi="Times New Roman"/>
        </w:rPr>
        <w:t xml:space="preserve"> с умственной отсталостью;</w:t>
      </w:r>
    </w:p>
    <w:p w:rsidR="0042261A" w:rsidRPr="005E3A19" w:rsidRDefault="0042261A" w:rsidP="00F0147D">
      <w:pPr>
        <w:numPr>
          <w:ilvl w:val="0"/>
          <w:numId w:val="1"/>
        </w:numPr>
        <w:contextualSpacing/>
        <w:jc w:val="both"/>
        <w:rPr>
          <w:bCs/>
        </w:rPr>
      </w:pPr>
      <w:r w:rsidRPr="005E3A19">
        <w:rPr>
          <w:bCs/>
        </w:rPr>
        <w:t xml:space="preserve">Гигиенические требования к условиям обучения в общеобразовательных учреждениях </w:t>
      </w:r>
      <w:proofErr w:type="spellStart"/>
      <w:r w:rsidRPr="005E3A19">
        <w:rPr>
          <w:bCs/>
        </w:rPr>
        <w:t>СанПиН</w:t>
      </w:r>
      <w:proofErr w:type="spellEnd"/>
      <w:r w:rsidRPr="005E3A19">
        <w:rPr>
          <w:bCs/>
        </w:rPr>
        <w:t xml:space="preserve"> 2.4.2.2821-10 от 29 декабря 2010 года № 189;</w:t>
      </w:r>
    </w:p>
    <w:p w:rsidR="0042261A" w:rsidRPr="005E3A19" w:rsidRDefault="00F0147D" w:rsidP="00F0147D">
      <w:pPr>
        <w:numPr>
          <w:ilvl w:val="0"/>
          <w:numId w:val="1"/>
        </w:numPr>
        <w:contextualSpacing/>
        <w:jc w:val="both"/>
        <w:rPr>
          <w:bCs/>
        </w:rPr>
      </w:pPr>
      <w:r w:rsidRPr="005E3A19">
        <w:rPr>
          <w:bCs/>
        </w:rPr>
        <w:t>Адаптированная о</w:t>
      </w:r>
      <w:r w:rsidR="0042261A" w:rsidRPr="005E3A19">
        <w:rPr>
          <w:bCs/>
        </w:rPr>
        <w:t>бразовательная программа и учебный план образовательной организации</w:t>
      </w:r>
      <w:r w:rsidR="007854A6">
        <w:t xml:space="preserve"> на 2016-2017</w:t>
      </w:r>
      <w:r w:rsidR="0042261A" w:rsidRPr="005E3A19">
        <w:t xml:space="preserve"> учебный год</w:t>
      </w:r>
      <w:r w:rsidR="005E3A19" w:rsidRPr="005E3A19">
        <w:t>.</w:t>
      </w:r>
    </w:p>
    <w:p w:rsidR="0042261A" w:rsidRPr="00823E86" w:rsidRDefault="0042261A" w:rsidP="00F0147D">
      <w:pPr>
        <w:ind w:firstLine="851"/>
        <w:jc w:val="both"/>
        <w:rPr>
          <w:b/>
        </w:rPr>
      </w:pPr>
      <w:r w:rsidRPr="00823E86">
        <w:rPr>
          <w:b/>
        </w:rPr>
        <w:t>Цель обучения:</w:t>
      </w:r>
    </w:p>
    <w:p w:rsidR="0042261A" w:rsidRPr="00823E86" w:rsidRDefault="0042261A" w:rsidP="00F0147D">
      <w:pPr>
        <w:ind w:firstLine="851"/>
        <w:jc w:val="both"/>
      </w:pPr>
      <w:r w:rsidRPr="00823E86">
        <w:t>- освоение основ математических знаний, формирование первоначальных представлений о математике.</w:t>
      </w:r>
    </w:p>
    <w:p w:rsidR="0042261A" w:rsidRPr="00823E86" w:rsidRDefault="0042261A" w:rsidP="00F0147D">
      <w:pPr>
        <w:ind w:firstLine="851"/>
        <w:jc w:val="both"/>
        <w:rPr>
          <w:b/>
        </w:rPr>
      </w:pPr>
      <w:r w:rsidRPr="00823E86">
        <w:rPr>
          <w:b/>
        </w:rPr>
        <w:t>Задачи обучения:</w:t>
      </w:r>
    </w:p>
    <w:p w:rsidR="0042261A" w:rsidRPr="00823E86" w:rsidRDefault="0042261A" w:rsidP="00F0147D">
      <w:pPr>
        <w:pStyle w:val="a4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823E86">
        <w:rPr>
          <w:rFonts w:ascii="Times New Roman" w:hAnsi="Times New Roman"/>
          <w:sz w:val="24"/>
          <w:szCs w:val="24"/>
        </w:rPr>
        <w:t>- формирование временных, пространственных, количественных представлений, которые будут способствовать усвоению дальнейшего курса математики;</w:t>
      </w:r>
    </w:p>
    <w:p w:rsidR="0042261A" w:rsidRPr="00823E86" w:rsidRDefault="0042261A" w:rsidP="00F0147D">
      <w:pPr>
        <w:pStyle w:val="a4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823E86">
        <w:rPr>
          <w:rFonts w:ascii="Times New Roman" w:hAnsi="Times New Roman"/>
          <w:sz w:val="24"/>
          <w:szCs w:val="24"/>
        </w:rPr>
        <w:t>- коррекция и развитие познавательной деятельности, личностных качеств ребенка;</w:t>
      </w:r>
    </w:p>
    <w:p w:rsidR="0042261A" w:rsidRPr="00823E86" w:rsidRDefault="007854A6" w:rsidP="00F0147D">
      <w:pPr>
        <w:pStyle w:val="a4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42261A" w:rsidRPr="00823E86">
        <w:rPr>
          <w:rFonts w:ascii="Times New Roman" w:hAnsi="Times New Roman"/>
          <w:sz w:val="24"/>
          <w:szCs w:val="24"/>
        </w:rPr>
        <w:t>воспитание трудолюбия, самостоятельности, терпеливости, настойчивости, любознательности;</w:t>
      </w:r>
    </w:p>
    <w:p w:rsidR="0042261A" w:rsidRDefault="0042261A" w:rsidP="00F0147D">
      <w:pPr>
        <w:pStyle w:val="a4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823E86">
        <w:rPr>
          <w:rFonts w:ascii="Times New Roman" w:hAnsi="Times New Roman"/>
          <w:sz w:val="24"/>
          <w:szCs w:val="24"/>
        </w:rPr>
        <w:t xml:space="preserve">- формированием умений планировать свою деятельность, осуществлять контроль и самоконтроль.  </w:t>
      </w:r>
    </w:p>
    <w:p w:rsidR="0042261A" w:rsidRPr="007854A6" w:rsidRDefault="007854A6" w:rsidP="007854A6">
      <w:pPr>
        <w:pStyle w:val="1"/>
        <w:ind w:left="0"/>
        <w:jc w:val="both"/>
        <w:rPr>
          <w:b w:val="0"/>
          <w:sz w:val="24"/>
        </w:rPr>
      </w:pPr>
      <w:r>
        <w:rPr>
          <w:b w:val="0"/>
          <w:sz w:val="24"/>
        </w:rPr>
        <w:tab/>
      </w:r>
      <w:r>
        <w:rPr>
          <w:b w:val="0"/>
          <w:sz w:val="24"/>
        </w:rPr>
        <w:tab/>
      </w:r>
      <w:r w:rsidR="0042261A" w:rsidRPr="007854A6">
        <w:rPr>
          <w:b w:val="0"/>
          <w:sz w:val="24"/>
        </w:rPr>
        <w:t>Рабочая программа учебного курса математики  для 1</w:t>
      </w:r>
      <w:r>
        <w:rPr>
          <w:b w:val="0"/>
          <w:sz w:val="24"/>
        </w:rPr>
        <w:t xml:space="preserve"> класса составлена на основании Адаптированной образовательной </w:t>
      </w:r>
      <w:r>
        <w:rPr>
          <w:b w:val="0"/>
          <w:bCs w:val="0"/>
          <w:sz w:val="24"/>
        </w:rPr>
        <w:t>программы</w:t>
      </w:r>
      <w:r w:rsidRPr="007854A6">
        <w:rPr>
          <w:b w:val="0"/>
          <w:bCs w:val="0"/>
          <w:sz w:val="24"/>
        </w:rPr>
        <w:t xml:space="preserve"> начального общего образования</w:t>
      </w:r>
      <w:r>
        <w:rPr>
          <w:b w:val="0"/>
          <w:bCs w:val="0"/>
          <w:sz w:val="24"/>
        </w:rPr>
        <w:t xml:space="preserve"> </w:t>
      </w:r>
      <w:r w:rsidR="005E3A19">
        <w:t xml:space="preserve"> </w:t>
      </w:r>
      <w:r>
        <w:rPr>
          <w:b w:val="0"/>
          <w:sz w:val="24"/>
        </w:rPr>
        <w:t>ОУ и  Учебного плана  на 2016 / 2017</w:t>
      </w:r>
      <w:r w:rsidR="0042261A" w:rsidRPr="007854A6">
        <w:rPr>
          <w:b w:val="0"/>
          <w:sz w:val="24"/>
        </w:rPr>
        <w:t xml:space="preserve"> учебный год.</w:t>
      </w:r>
      <w:r w:rsidR="0042261A" w:rsidRPr="00BE5A10">
        <w:t xml:space="preserve"> </w:t>
      </w:r>
    </w:p>
    <w:p w:rsidR="00F70AFB" w:rsidRDefault="00F70AFB" w:rsidP="007854A6">
      <w:pPr>
        <w:ind w:firstLine="708"/>
        <w:jc w:val="both"/>
      </w:pPr>
      <w:r w:rsidRPr="000F0652">
        <w:t>Данная рабочая программа составлена на осно</w:t>
      </w:r>
      <w:r>
        <w:t xml:space="preserve">ве  типовой </w:t>
      </w:r>
      <w:r w:rsidRPr="009B2B63">
        <w:t>п</w:t>
      </w:r>
      <w:r w:rsidRPr="000F0652">
        <w:t xml:space="preserve">рограммы </w:t>
      </w:r>
      <w:r>
        <w:t xml:space="preserve">для </w:t>
      </w:r>
      <w:r w:rsidRPr="000F0652">
        <w:t>специальных (коррекционных) образовательных учреждений VIII вида</w:t>
      </w:r>
      <w:r>
        <w:t xml:space="preserve">; </w:t>
      </w:r>
      <w:proofErr w:type="gramStart"/>
      <w:r>
        <w:t>подготовительный</w:t>
      </w:r>
      <w:proofErr w:type="gramEnd"/>
      <w:r>
        <w:t>, 1–4 классы</w:t>
      </w:r>
      <w:r w:rsidRPr="000F0652">
        <w:t>; Допущенной Министерством образования</w:t>
      </w:r>
      <w:r>
        <w:t xml:space="preserve"> и науки</w:t>
      </w:r>
      <w:r w:rsidRPr="000F0652">
        <w:t xml:space="preserve"> Российской Феде</w:t>
      </w:r>
      <w:r>
        <w:t>рации</w:t>
      </w:r>
      <w:r w:rsidRPr="000F0652">
        <w:t>; авторы программы</w:t>
      </w:r>
      <w:r>
        <w:t xml:space="preserve">: </w:t>
      </w:r>
      <w:r w:rsidRPr="000F0652">
        <w:t>В.В. Воронкова</w:t>
      </w:r>
      <w:r>
        <w:t xml:space="preserve"> / </w:t>
      </w:r>
      <w:r w:rsidRPr="000F0652">
        <w:t>под редакцией доктора педагогических наук В.В. Воронко</w:t>
      </w:r>
      <w:r>
        <w:t>вой; Москва, «Просвещение», 2013</w:t>
      </w:r>
      <w:r w:rsidRPr="00ED7BBD">
        <w:t xml:space="preserve"> </w:t>
      </w:r>
      <w:r>
        <w:t>г</w:t>
      </w:r>
      <w:r w:rsidRPr="000F0652">
        <w:t>.</w:t>
      </w:r>
    </w:p>
    <w:p w:rsidR="0042261A" w:rsidRPr="0042261A" w:rsidRDefault="0042261A" w:rsidP="007854A6">
      <w:pPr>
        <w:ind w:firstLine="851"/>
        <w:jc w:val="both"/>
      </w:pPr>
      <w:r w:rsidRPr="00BE5A10">
        <w:t>Рабочая программа ориентирована на использование учебника</w:t>
      </w:r>
      <w:r w:rsidR="005E3A19">
        <w:t>:</w:t>
      </w:r>
      <w:r w:rsidRPr="00BE5A10">
        <w:t xml:space="preserve"> Т.В. </w:t>
      </w:r>
      <w:proofErr w:type="spellStart"/>
      <w:r w:rsidRPr="00BE5A10">
        <w:t>Алышева</w:t>
      </w:r>
      <w:proofErr w:type="spellEnd"/>
      <w:r w:rsidR="00F70AFB">
        <w:t xml:space="preserve"> </w:t>
      </w:r>
      <w:r w:rsidR="005E3A19">
        <w:t>«</w:t>
      </w:r>
      <w:hyperlink r:id="rId7" w:tgtFrame="_blank" w:history="1">
        <w:r w:rsidRPr="00F70AFB">
          <w:rPr>
            <w:rStyle w:val="a5"/>
            <w:bCs/>
            <w:color w:val="auto"/>
            <w:u w:val="none"/>
          </w:rPr>
          <w:t>Математика</w:t>
        </w:r>
        <w:r w:rsidR="005E3A19">
          <w:rPr>
            <w:rStyle w:val="a5"/>
            <w:bCs/>
            <w:color w:val="auto"/>
            <w:u w:val="none"/>
          </w:rPr>
          <w:t>:</w:t>
        </w:r>
        <w:r w:rsidR="00E32DE5">
          <w:rPr>
            <w:rStyle w:val="a5"/>
            <w:bCs/>
            <w:color w:val="auto"/>
            <w:u w:val="none"/>
          </w:rPr>
          <w:t xml:space="preserve"> учебник для</w:t>
        </w:r>
        <w:r w:rsidRPr="00F70AFB">
          <w:rPr>
            <w:rStyle w:val="a5"/>
            <w:bCs/>
            <w:color w:val="auto"/>
            <w:u w:val="none"/>
          </w:rPr>
          <w:t xml:space="preserve"> 1 класс</w:t>
        </w:r>
        <w:r w:rsidR="00E32DE5">
          <w:rPr>
            <w:rStyle w:val="a5"/>
            <w:bCs/>
            <w:color w:val="auto"/>
            <w:u w:val="none"/>
          </w:rPr>
          <w:t xml:space="preserve">а </w:t>
        </w:r>
        <w:r w:rsidRPr="00F70AFB">
          <w:rPr>
            <w:rStyle w:val="a5"/>
            <w:bCs/>
            <w:color w:val="auto"/>
            <w:u w:val="none"/>
          </w:rPr>
          <w:t xml:space="preserve"> специальных (коррекционных) общеобразовательных школ VIII вид</w:t>
        </w:r>
        <w:r w:rsidR="00E32DE5">
          <w:rPr>
            <w:rStyle w:val="a5"/>
            <w:bCs/>
            <w:color w:val="auto"/>
            <w:u w:val="none"/>
          </w:rPr>
          <w:t>а</w:t>
        </w:r>
        <w:r w:rsidRPr="00F70AFB">
          <w:rPr>
            <w:rStyle w:val="a5"/>
            <w:bCs/>
            <w:color w:val="auto"/>
            <w:u w:val="none"/>
          </w:rPr>
          <w:t xml:space="preserve">  в 2-х частях</w:t>
        </w:r>
        <w:r w:rsidR="00E32DE5">
          <w:rPr>
            <w:rStyle w:val="a5"/>
            <w:bCs/>
            <w:color w:val="auto"/>
            <w:u w:val="none"/>
          </w:rPr>
          <w:t>»</w:t>
        </w:r>
        <w:r w:rsidRPr="00F70AFB">
          <w:rPr>
            <w:rStyle w:val="a5"/>
            <w:bCs/>
            <w:color w:val="auto"/>
            <w:u w:val="none"/>
          </w:rPr>
          <w:t xml:space="preserve"> </w:t>
        </w:r>
      </w:hyperlink>
      <w:r w:rsidRPr="00F70AFB">
        <w:rPr>
          <w:rStyle w:val="apple-style-span"/>
        </w:rPr>
        <w:t>-</w:t>
      </w:r>
      <w:r w:rsidRPr="0042261A">
        <w:rPr>
          <w:rStyle w:val="apple-style-span"/>
        </w:rPr>
        <w:t xml:space="preserve"> </w:t>
      </w:r>
      <w:r w:rsidR="007854A6">
        <w:t>М.: Просвещение, 2016</w:t>
      </w:r>
      <w:r w:rsidRPr="0042261A">
        <w:t>.</w:t>
      </w:r>
    </w:p>
    <w:p w:rsidR="00F0147D" w:rsidRDefault="00F0147D" w:rsidP="007854A6">
      <w:pPr>
        <w:tabs>
          <w:tab w:val="left" w:pos="709"/>
        </w:tabs>
        <w:jc w:val="both"/>
        <w:rPr>
          <w:b/>
        </w:rPr>
      </w:pPr>
    </w:p>
    <w:p w:rsidR="0042261A" w:rsidRPr="0042261A" w:rsidRDefault="0042261A" w:rsidP="00F0147D">
      <w:pPr>
        <w:tabs>
          <w:tab w:val="left" w:pos="709"/>
        </w:tabs>
        <w:jc w:val="center"/>
        <w:rPr>
          <w:b/>
        </w:rPr>
      </w:pPr>
      <w:r w:rsidRPr="007F5802">
        <w:rPr>
          <w:b/>
        </w:rPr>
        <w:t>Общая характеристика учебного курса</w:t>
      </w:r>
    </w:p>
    <w:p w:rsidR="0042261A" w:rsidRPr="007F5802" w:rsidRDefault="0042261A" w:rsidP="00F0147D">
      <w:pPr>
        <w:ind w:firstLine="708"/>
        <w:jc w:val="both"/>
        <w:rPr>
          <w:bCs/>
        </w:rPr>
      </w:pPr>
      <w:r w:rsidRPr="007F5802">
        <w:rPr>
          <w:bCs/>
          <w:color w:val="000000"/>
        </w:rPr>
        <w:t xml:space="preserve">Математика - важный общеобразовательный предмет, который готовит </w:t>
      </w:r>
      <w:proofErr w:type="gramStart"/>
      <w:r w:rsidR="007854A6">
        <w:rPr>
          <w:bCs/>
          <w:color w:val="000000"/>
        </w:rPr>
        <w:t>об</w:t>
      </w:r>
      <w:r w:rsidRPr="007F5802">
        <w:rPr>
          <w:bCs/>
          <w:color w:val="000000"/>
          <w:spacing w:val="11"/>
        </w:rPr>
        <w:t>уча</w:t>
      </w:r>
      <w:r w:rsidR="007854A6">
        <w:rPr>
          <w:bCs/>
          <w:color w:val="000000"/>
          <w:spacing w:val="11"/>
        </w:rPr>
        <w:t>ю</w:t>
      </w:r>
      <w:r w:rsidRPr="007F5802">
        <w:rPr>
          <w:bCs/>
          <w:color w:val="000000"/>
          <w:spacing w:val="11"/>
        </w:rPr>
        <w:t>щихся</w:t>
      </w:r>
      <w:proofErr w:type="gramEnd"/>
      <w:r w:rsidRPr="007F5802">
        <w:rPr>
          <w:bCs/>
          <w:color w:val="000000"/>
          <w:spacing w:val="11"/>
        </w:rPr>
        <w:t xml:space="preserve"> с отклонениями в интеллектуальном развитии к жизни и </w:t>
      </w:r>
      <w:r w:rsidRPr="007F5802">
        <w:rPr>
          <w:bCs/>
          <w:color w:val="000000"/>
        </w:rPr>
        <w:t>овладению доступными профессионально - трудовыми навыками. Содержание курса математики располагает необходимыми предпосылками для развития познавательных способностей.  Процесс обучения опирается на наглядно-образное и наглядно-действенное мышление, с помощью чего формируются элементы абстрактного мышления. Через математическое содержание формируются и корр</w:t>
      </w:r>
      <w:r>
        <w:rPr>
          <w:bCs/>
          <w:color w:val="000000"/>
        </w:rPr>
        <w:t>и</w:t>
      </w:r>
      <w:r w:rsidRPr="007F5802">
        <w:rPr>
          <w:bCs/>
          <w:color w:val="000000"/>
        </w:rPr>
        <w:t>гируются</w:t>
      </w:r>
      <w:r w:rsidRPr="007F5802">
        <w:rPr>
          <w:bCs/>
          <w:color w:val="000000"/>
          <w:spacing w:val="1"/>
        </w:rPr>
        <w:t xml:space="preserve"> и такие формы мыслительной деятельности, как сравнение, анализ, синтез.</w:t>
      </w:r>
    </w:p>
    <w:p w:rsidR="00F0147D" w:rsidRDefault="0042261A" w:rsidP="00F0147D">
      <w:pPr>
        <w:ind w:firstLine="708"/>
        <w:jc w:val="both"/>
        <w:rPr>
          <w:bCs/>
        </w:rPr>
      </w:pPr>
      <w:r w:rsidRPr="007F5802">
        <w:rPr>
          <w:bCs/>
        </w:rPr>
        <w:t xml:space="preserve">Обучение математике должно носить практическую направленность и быть тесно связано с другими учебными предметами, жизнью, готовить </w:t>
      </w:r>
      <w:r w:rsidR="007854A6">
        <w:rPr>
          <w:bCs/>
        </w:rPr>
        <w:t>об</w:t>
      </w:r>
      <w:r w:rsidRPr="007F5802">
        <w:rPr>
          <w:bCs/>
        </w:rPr>
        <w:t>уча</w:t>
      </w:r>
      <w:r w:rsidR="007854A6">
        <w:rPr>
          <w:bCs/>
        </w:rPr>
        <w:t>ю</w:t>
      </w:r>
      <w:r w:rsidRPr="007F5802">
        <w:rPr>
          <w:bCs/>
        </w:rPr>
        <w:t>щихся к овладению профессионально-трудовыми знаниями и навыками, учить использованию математических знаний в нестандартных ситуациях.</w:t>
      </w:r>
    </w:p>
    <w:p w:rsidR="00F0147D" w:rsidRDefault="0042261A" w:rsidP="00F0147D">
      <w:pPr>
        <w:ind w:firstLine="708"/>
        <w:jc w:val="both"/>
        <w:rPr>
          <w:bCs/>
        </w:rPr>
      </w:pPr>
      <w:r w:rsidRPr="007F5802">
        <w:rPr>
          <w:bCs/>
        </w:rPr>
        <w:t xml:space="preserve">Понятия числа, величины, геометрической фигуры, которые формируются у </w:t>
      </w:r>
      <w:proofErr w:type="gramStart"/>
      <w:r w:rsidR="007854A6">
        <w:rPr>
          <w:bCs/>
        </w:rPr>
        <w:t>об</w:t>
      </w:r>
      <w:r w:rsidRPr="007F5802">
        <w:rPr>
          <w:bCs/>
        </w:rPr>
        <w:t>уча</w:t>
      </w:r>
      <w:r w:rsidR="007854A6">
        <w:rPr>
          <w:bCs/>
        </w:rPr>
        <w:t>ю</w:t>
      </w:r>
      <w:r w:rsidRPr="007F5802">
        <w:rPr>
          <w:bCs/>
        </w:rPr>
        <w:t>щихся</w:t>
      </w:r>
      <w:proofErr w:type="gramEnd"/>
      <w:r w:rsidRPr="007F5802">
        <w:rPr>
          <w:bCs/>
        </w:rPr>
        <w:t xml:space="preserve"> в процессе обучения математике, являются абстрактными.</w:t>
      </w:r>
    </w:p>
    <w:p w:rsidR="0042261A" w:rsidRPr="007F5802" w:rsidRDefault="0042261A" w:rsidP="00F0147D">
      <w:pPr>
        <w:ind w:firstLine="708"/>
        <w:jc w:val="both"/>
        <w:rPr>
          <w:bCs/>
        </w:rPr>
      </w:pPr>
      <w:r w:rsidRPr="007F5802">
        <w:rPr>
          <w:bCs/>
        </w:rPr>
        <w:t xml:space="preserve">Действия с предметами, направленные на объединения множеств, удаление части множества, разделение множеств на равные части и другие предметно-практические </w:t>
      </w:r>
      <w:r w:rsidRPr="007F5802">
        <w:rPr>
          <w:bCs/>
        </w:rPr>
        <w:lastRenderedPageBreak/>
        <w:t>действия, позволяют подготовить школьников к усвоению абстрактных математических понятий.</w:t>
      </w:r>
      <w:r w:rsidRPr="007F5802">
        <w:rPr>
          <w:bCs/>
        </w:rPr>
        <w:br/>
        <w:t>     </w:t>
      </w:r>
      <w:r w:rsidRPr="007F5802">
        <w:rPr>
          <w:bCs/>
        </w:rPr>
        <w:tab/>
        <w:t xml:space="preserve">Практические действия с предметами, их заменителями </w:t>
      </w:r>
      <w:r w:rsidR="007854A6">
        <w:rPr>
          <w:bCs/>
        </w:rPr>
        <w:t>об</w:t>
      </w:r>
      <w:r w:rsidRPr="007F5802">
        <w:rPr>
          <w:bCs/>
        </w:rPr>
        <w:t>уча</w:t>
      </w:r>
      <w:r w:rsidR="007854A6">
        <w:rPr>
          <w:bCs/>
        </w:rPr>
        <w:t>ю</w:t>
      </w:r>
      <w:r w:rsidRPr="007F5802">
        <w:rPr>
          <w:bCs/>
        </w:rPr>
        <w:t>щиеся должны учиться оформлять в громкой речи. Постепенно внешние действия с предметами переходят во внутренний план. У детей формируется способность мыслить отвлеченно, действовать не только с множествами предметов, но и с числами, поэтому уроки математики необходимо оснастить как демонстрационными пособиями, так и раздаточным материалом для каждого ученика.</w:t>
      </w:r>
      <w:r w:rsidRPr="007F5802">
        <w:rPr>
          <w:bCs/>
        </w:rPr>
        <w:br/>
        <w:t>      </w:t>
      </w:r>
      <w:r w:rsidRPr="007F5802">
        <w:rPr>
          <w:bCs/>
        </w:rPr>
        <w:tab/>
        <w:t xml:space="preserve">В младших классах необходимо пробудить у </w:t>
      </w:r>
      <w:r w:rsidR="00B6402F">
        <w:rPr>
          <w:bCs/>
        </w:rPr>
        <w:t>об</w:t>
      </w:r>
      <w:r w:rsidRPr="007F5802">
        <w:rPr>
          <w:bCs/>
        </w:rPr>
        <w:t>уча</w:t>
      </w:r>
      <w:r w:rsidR="00B6402F">
        <w:rPr>
          <w:bCs/>
        </w:rPr>
        <w:t>ю</w:t>
      </w:r>
      <w:r w:rsidRPr="007F5802">
        <w:rPr>
          <w:bCs/>
        </w:rPr>
        <w:t>щихся интерес к математике, к количественным изменениям элементов предметных множеств и чисел, измерению величин. Это возможно только при использовании дидактических игр, игровых приемов, занимательных упражнений, создании увлекательных для детей ситуаций.</w:t>
      </w:r>
      <w:r w:rsidRPr="007F5802">
        <w:rPr>
          <w:bCs/>
        </w:rPr>
        <w:br/>
        <w:t>     </w:t>
      </w:r>
      <w:r w:rsidRPr="007F5802">
        <w:rPr>
          <w:bCs/>
        </w:rPr>
        <w:tab/>
        <w:t> Одним из важных приемов обучения математике является сравнение, так как большинство математических представлений и понятий носит взаимообратный характер. Их усвоение возможно только при условии овладения способами нахождения сходства и различия, выделения существенных признаков и отвлечения от несущественных, использовании приемов классификации и дифференциации, установлении причинно-следственных связей между понятиями. Не менее важный прием — материализация, т. е. умение конкретизировать любое отвлеченное понятие, использовать его в жизненных ситуациях. Наряду с вышеназванными ведущими методами обучения используются и другие: демонстрация, наблюдение, упражнения, беседа, работа с учебником, экскурсия, самостоятельная работа и др.</w:t>
      </w:r>
    </w:p>
    <w:p w:rsidR="0042261A" w:rsidRPr="007F5802" w:rsidRDefault="0042261A" w:rsidP="00F0147D">
      <w:pPr>
        <w:ind w:firstLine="708"/>
        <w:jc w:val="both"/>
        <w:rPr>
          <w:b/>
          <w:color w:val="000000"/>
        </w:rPr>
      </w:pPr>
      <w:r w:rsidRPr="007F5802">
        <w:rPr>
          <w:bCs/>
        </w:rPr>
        <w:t xml:space="preserve">Обучение математике невозможно без пристального, внимательного отношения к формированию и развитию речи </w:t>
      </w:r>
      <w:proofErr w:type="gramStart"/>
      <w:r w:rsidR="00B6402F">
        <w:rPr>
          <w:bCs/>
        </w:rPr>
        <w:t>об</w:t>
      </w:r>
      <w:r w:rsidRPr="007F5802">
        <w:rPr>
          <w:bCs/>
        </w:rPr>
        <w:t>уча</w:t>
      </w:r>
      <w:r w:rsidR="00B6402F">
        <w:rPr>
          <w:bCs/>
        </w:rPr>
        <w:t>ю</w:t>
      </w:r>
      <w:r w:rsidRPr="007F5802">
        <w:rPr>
          <w:bCs/>
        </w:rPr>
        <w:t>щихся</w:t>
      </w:r>
      <w:proofErr w:type="gramEnd"/>
      <w:r w:rsidRPr="007F5802">
        <w:rPr>
          <w:bCs/>
        </w:rPr>
        <w:t xml:space="preserve">. Поэтому на уроках математики в младших классах учитель учит детей повторять собственную речь, которая является образцом для </w:t>
      </w:r>
      <w:r w:rsidR="00B6402F">
        <w:rPr>
          <w:bCs/>
        </w:rPr>
        <w:t>об</w:t>
      </w:r>
      <w:r w:rsidRPr="007F5802">
        <w:rPr>
          <w:bCs/>
        </w:rPr>
        <w:t>уча</w:t>
      </w:r>
      <w:r w:rsidR="00B6402F">
        <w:rPr>
          <w:bCs/>
        </w:rPr>
        <w:t>ю</w:t>
      </w:r>
      <w:r w:rsidRPr="007F5802">
        <w:rPr>
          <w:bCs/>
        </w:rPr>
        <w:t>щихся, вводит хоровое, а затем индивидуальное комментирование предметно-практической деятельности и действий с числами.</w:t>
      </w:r>
    </w:p>
    <w:p w:rsidR="0042261A" w:rsidRDefault="0042261A" w:rsidP="00F0147D">
      <w:pPr>
        <w:ind w:firstLine="708"/>
        <w:jc w:val="both"/>
        <w:rPr>
          <w:bCs/>
        </w:rPr>
      </w:pPr>
      <w:r w:rsidRPr="007F5802">
        <w:rPr>
          <w:bCs/>
        </w:rPr>
        <w:t xml:space="preserve">В младших классах закладываются основы математических знаний, умений, без которых дальнейшее продвижение </w:t>
      </w:r>
      <w:r w:rsidR="00B6402F">
        <w:rPr>
          <w:bCs/>
        </w:rPr>
        <w:t>об</w:t>
      </w:r>
      <w:r w:rsidRPr="007F5802">
        <w:rPr>
          <w:bCs/>
        </w:rPr>
        <w:t>уча</w:t>
      </w:r>
      <w:r w:rsidR="00B6402F">
        <w:rPr>
          <w:bCs/>
        </w:rPr>
        <w:t>ю</w:t>
      </w:r>
      <w:r w:rsidRPr="007F5802">
        <w:rPr>
          <w:bCs/>
        </w:rPr>
        <w:t>щихся в усвоении математики будет затруднено. Поэтому на каждом уроке надо уделять внимание закреплению и повторению ведущих знаний по математике, особенно знаниям состава чисел первого десятка, таблиц сложения и вычитания в пределах десяти, однозначных чисел в пределах 20. При заучивании таблиц, учащиеся должны опираться не только на механическую память, но и владеть приемами по</w:t>
      </w:r>
      <w:r>
        <w:rPr>
          <w:bCs/>
        </w:rPr>
        <w:t xml:space="preserve">лучения результатов вычислений, если они их не </w:t>
      </w:r>
      <w:r w:rsidRPr="007F5802">
        <w:rPr>
          <w:bCs/>
        </w:rPr>
        <w:t>запомнили.</w:t>
      </w:r>
      <w:r w:rsidRPr="007F5802">
        <w:rPr>
          <w:bCs/>
        </w:rPr>
        <w:br/>
        <w:t>      </w:t>
      </w:r>
      <w:r w:rsidRPr="007F5802">
        <w:rPr>
          <w:bCs/>
        </w:rPr>
        <w:tab/>
        <w:t>Организация самостоятельных работ должна быть обязательным требованием к каждому уроку математики. Самостоятельно выполненная учеником работа должна быть проверена учителем, допущенные ошибки выявлены и исправлены, установлена причина этих ошибок, с учеником проведена работа над ошибками.</w:t>
      </w:r>
    </w:p>
    <w:p w:rsidR="00A26228" w:rsidRDefault="00A26228" w:rsidP="00F0147D">
      <w:pPr>
        <w:ind w:firstLine="708"/>
        <w:jc w:val="both"/>
        <w:rPr>
          <w:bCs/>
        </w:rPr>
      </w:pPr>
    </w:p>
    <w:p w:rsidR="00A26228" w:rsidRPr="007F5802" w:rsidRDefault="00A26228" w:rsidP="00A26228">
      <w:pPr>
        <w:ind w:left="720"/>
        <w:contextualSpacing/>
        <w:jc w:val="center"/>
        <w:rPr>
          <w:b/>
        </w:rPr>
      </w:pPr>
      <w:r w:rsidRPr="007F5802">
        <w:rPr>
          <w:b/>
        </w:rPr>
        <w:t>Место предмета «Математика» в учебном плане</w:t>
      </w:r>
    </w:p>
    <w:p w:rsidR="00A26228" w:rsidRDefault="00A26228" w:rsidP="00A26228">
      <w:pPr>
        <w:ind w:firstLine="708"/>
        <w:jc w:val="both"/>
        <w:rPr>
          <w:bCs/>
        </w:rPr>
      </w:pPr>
      <w:r>
        <w:t>Р</w:t>
      </w:r>
      <w:r w:rsidRPr="000F0652">
        <w:t>абочая программа составлена на осно</w:t>
      </w:r>
      <w:r>
        <w:t xml:space="preserve">ве  типовой </w:t>
      </w:r>
      <w:r w:rsidRPr="009B2B63">
        <w:t>п</w:t>
      </w:r>
      <w:r w:rsidRPr="000F0652">
        <w:t xml:space="preserve">рограммы </w:t>
      </w:r>
      <w:r>
        <w:t xml:space="preserve">для </w:t>
      </w:r>
      <w:r w:rsidRPr="000F0652">
        <w:t>специальных (коррекционных) образовательных учреждений VIII вида</w:t>
      </w:r>
      <w:r>
        <w:t xml:space="preserve">; </w:t>
      </w:r>
      <w:proofErr w:type="gramStart"/>
      <w:r>
        <w:t>подготовительный</w:t>
      </w:r>
      <w:proofErr w:type="gramEnd"/>
      <w:r>
        <w:t>, 1–4 классы</w:t>
      </w:r>
      <w:r w:rsidRPr="000F0652">
        <w:t>; Допущенной Министерством образования</w:t>
      </w:r>
      <w:r>
        <w:t xml:space="preserve"> и науки</w:t>
      </w:r>
      <w:r w:rsidRPr="000F0652">
        <w:t xml:space="preserve"> Российской Феде</w:t>
      </w:r>
      <w:r>
        <w:t>рации</w:t>
      </w:r>
      <w:r w:rsidRPr="000F0652">
        <w:t>; авторы программы</w:t>
      </w:r>
      <w:r>
        <w:t xml:space="preserve">: </w:t>
      </w:r>
      <w:r w:rsidRPr="000F0652">
        <w:t>В.В. Воронкова</w:t>
      </w:r>
      <w:r>
        <w:t xml:space="preserve"> / </w:t>
      </w:r>
      <w:r w:rsidRPr="000F0652">
        <w:t>под редакцией доктора педагогических наук В.В. Воронко</w:t>
      </w:r>
      <w:r>
        <w:t xml:space="preserve">вой; Москва, «Просвещение», 2013. </w:t>
      </w:r>
      <w:r>
        <w:rPr>
          <w:bCs/>
        </w:rPr>
        <w:t>Н</w:t>
      </w:r>
      <w:r w:rsidRPr="007F5802">
        <w:rPr>
          <w:bCs/>
        </w:rPr>
        <w:t xml:space="preserve">а </w:t>
      </w:r>
      <w:r>
        <w:rPr>
          <w:bCs/>
        </w:rPr>
        <w:t>изучение курса «Математика» в 1 классе отводится 132 часа (</w:t>
      </w:r>
      <w:r w:rsidRPr="007F5802">
        <w:rPr>
          <w:bCs/>
        </w:rPr>
        <w:t>4 часа в неделю),</w:t>
      </w:r>
      <w:r w:rsidRPr="007F5802">
        <w:t xml:space="preserve"> в том </w:t>
      </w:r>
      <w:r w:rsidRPr="0071290C">
        <w:t>числе 4 часа отводится</w:t>
      </w:r>
      <w:r w:rsidRPr="007F5802">
        <w:t xml:space="preserve"> для проведения контрольных работ.</w:t>
      </w:r>
    </w:p>
    <w:p w:rsidR="00A26228" w:rsidRDefault="00A26228" w:rsidP="00A26228">
      <w:pPr>
        <w:ind w:firstLine="708"/>
        <w:jc w:val="both"/>
        <w:rPr>
          <w:bCs/>
        </w:rPr>
      </w:pPr>
      <w:r w:rsidRPr="007F5802">
        <w:rPr>
          <w:bCs/>
        </w:rPr>
        <w:t>Срок реализации настоящей программы 1 год. Занятия по данной рабочей программе проводятся в форме урока.</w:t>
      </w:r>
    </w:p>
    <w:p w:rsidR="00A26228" w:rsidRDefault="00A26228" w:rsidP="00F0147D">
      <w:pPr>
        <w:ind w:firstLine="708"/>
        <w:jc w:val="both"/>
        <w:rPr>
          <w:bCs/>
        </w:rPr>
      </w:pPr>
    </w:p>
    <w:p w:rsidR="0042261A" w:rsidRDefault="0042261A" w:rsidP="0071290C">
      <w:pPr>
        <w:jc w:val="center"/>
        <w:rPr>
          <w:b/>
        </w:rPr>
      </w:pPr>
      <w:r w:rsidRPr="0071290C">
        <w:rPr>
          <w:b/>
        </w:rPr>
        <w:t>Методологические и теоретические основы программы</w:t>
      </w:r>
    </w:p>
    <w:p w:rsidR="008C04C3" w:rsidRDefault="0071290C" w:rsidP="0071290C">
      <w:pPr>
        <w:ind w:firstLine="708"/>
        <w:jc w:val="both"/>
      </w:pPr>
      <w:proofErr w:type="gramStart"/>
      <w:r w:rsidRPr="0073561A">
        <w:t xml:space="preserve">Методологической основой процесса обучения и воспитания является культурно-историческая школа, учение Л.С. </w:t>
      </w:r>
      <w:proofErr w:type="spellStart"/>
      <w:r w:rsidRPr="0073561A">
        <w:t>Выготского</w:t>
      </w:r>
      <w:proofErr w:type="spellEnd"/>
      <w:r w:rsidRPr="0073561A">
        <w:t xml:space="preserve"> и его последователей о роли специального обучения детей с отклонениями в умственном развитии на различных возрастных этапах, о компенсации нарушенных функций, принципа развивающего обучения, предполагающего </w:t>
      </w:r>
      <w:r w:rsidRPr="0073561A">
        <w:lastRenderedPageBreak/>
        <w:t xml:space="preserve">учёт зон актуального и ближайшего развития, а также </w:t>
      </w:r>
      <w:proofErr w:type="spellStart"/>
      <w:r w:rsidRPr="0073561A">
        <w:t>деятельностной</w:t>
      </w:r>
      <w:proofErr w:type="spellEnd"/>
      <w:r w:rsidRPr="0073561A">
        <w:t xml:space="preserve"> концепции обучения и личностно-ориентированного подхода к ребенку.</w:t>
      </w:r>
      <w:proofErr w:type="gramEnd"/>
    </w:p>
    <w:p w:rsidR="008C04C3" w:rsidRPr="008C04C3" w:rsidRDefault="0071290C" w:rsidP="008C04C3">
      <w:pPr>
        <w:ind w:firstLine="567"/>
        <w:jc w:val="both"/>
      </w:pPr>
      <w:r w:rsidRPr="0073561A">
        <w:t xml:space="preserve"> </w:t>
      </w:r>
      <w:r w:rsidR="008C04C3" w:rsidRPr="008C04C3">
        <w:t>Методы и формы работы</w:t>
      </w:r>
      <w:r w:rsidR="008C04C3">
        <w:t>.</w:t>
      </w:r>
    </w:p>
    <w:p w:rsidR="008C04C3" w:rsidRPr="00FA7CA5" w:rsidRDefault="008C04C3" w:rsidP="008C04C3">
      <w:pPr>
        <w:ind w:firstLine="567"/>
        <w:jc w:val="both"/>
        <w:rPr>
          <w:i/>
          <w:color w:val="000000"/>
        </w:rPr>
      </w:pPr>
      <w:r w:rsidRPr="00FA7CA5">
        <w:rPr>
          <w:i/>
          <w:color w:val="000000"/>
        </w:rPr>
        <w:t>Классификация методов по характеру руководства мыслительной деятельностью учащихся:</w:t>
      </w:r>
    </w:p>
    <w:p w:rsidR="008C04C3" w:rsidRPr="008C04C3" w:rsidRDefault="008C04C3" w:rsidP="008C04C3">
      <w:pPr>
        <w:pStyle w:val="a4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C04C3">
        <w:rPr>
          <w:rFonts w:ascii="Times New Roman" w:hAnsi="Times New Roman"/>
          <w:color w:val="000000"/>
          <w:sz w:val="24"/>
          <w:szCs w:val="24"/>
        </w:rPr>
        <w:t xml:space="preserve">объяснительно-иллюстративный, </w:t>
      </w:r>
    </w:p>
    <w:p w:rsidR="008C04C3" w:rsidRPr="008C04C3" w:rsidRDefault="008C04C3" w:rsidP="008C04C3">
      <w:pPr>
        <w:pStyle w:val="a4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C04C3">
        <w:rPr>
          <w:rFonts w:ascii="Times New Roman" w:hAnsi="Times New Roman"/>
          <w:color w:val="000000"/>
          <w:sz w:val="24"/>
          <w:szCs w:val="24"/>
        </w:rPr>
        <w:t xml:space="preserve">репродуктивный, </w:t>
      </w:r>
    </w:p>
    <w:p w:rsidR="008C04C3" w:rsidRPr="008C04C3" w:rsidRDefault="008C04C3" w:rsidP="008C04C3">
      <w:pPr>
        <w:pStyle w:val="a4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C04C3">
        <w:rPr>
          <w:rFonts w:ascii="Times New Roman" w:hAnsi="Times New Roman"/>
          <w:color w:val="000000"/>
          <w:sz w:val="24"/>
          <w:szCs w:val="24"/>
        </w:rPr>
        <w:t xml:space="preserve">проблемное изложение, </w:t>
      </w:r>
    </w:p>
    <w:p w:rsidR="008C04C3" w:rsidRPr="008C04C3" w:rsidRDefault="008C04C3" w:rsidP="008C04C3">
      <w:pPr>
        <w:pStyle w:val="a4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C04C3">
        <w:rPr>
          <w:rFonts w:ascii="Times New Roman" w:hAnsi="Times New Roman"/>
          <w:color w:val="000000"/>
          <w:sz w:val="24"/>
          <w:szCs w:val="24"/>
        </w:rPr>
        <w:t xml:space="preserve">частично-поисковый, </w:t>
      </w:r>
    </w:p>
    <w:p w:rsidR="008C04C3" w:rsidRPr="008C04C3" w:rsidRDefault="008C04C3" w:rsidP="008C04C3">
      <w:pPr>
        <w:pStyle w:val="a4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C04C3">
        <w:rPr>
          <w:rFonts w:ascii="Times New Roman" w:hAnsi="Times New Roman"/>
          <w:color w:val="000000"/>
          <w:sz w:val="24"/>
          <w:szCs w:val="24"/>
        </w:rPr>
        <w:t>исследовательский метод.</w:t>
      </w:r>
    </w:p>
    <w:p w:rsidR="008C04C3" w:rsidRPr="00FA7CA5" w:rsidRDefault="008C04C3" w:rsidP="008C04C3">
      <w:pPr>
        <w:ind w:firstLine="567"/>
        <w:jc w:val="both"/>
        <w:rPr>
          <w:color w:val="000000"/>
        </w:rPr>
      </w:pPr>
      <w:r w:rsidRPr="00FA7CA5">
        <w:rPr>
          <w:i/>
          <w:color w:val="000000"/>
        </w:rPr>
        <w:t>Классификация методов по источнику получения знаний</w:t>
      </w:r>
      <w:r w:rsidRPr="00FA7CA5">
        <w:rPr>
          <w:color w:val="000000"/>
        </w:rPr>
        <w:t xml:space="preserve"> (слово, наглядные средства, практическая деятельность).</w:t>
      </w:r>
    </w:p>
    <w:p w:rsidR="008C04C3" w:rsidRPr="00FA7CA5" w:rsidRDefault="008C04C3" w:rsidP="008C04C3">
      <w:pPr>
        <w:ind w:firstLine="567"/>
        <w:jc w:val="both"/>
        <w:rPr>
          <w:i/>
        </w:rPr>
      </w:pPr>
      <w:r w:rsidRPr="00FA7CA5">
        <w:rPr>
          <w:color w:val="000000"/>
        </w:rPr>
        <w:t>В соответствии с таким подходом методы объединены в три группы.</w:t>
      </w:r>
      <w:r w:rsidRPr="00FA7CA5">
        <w:rPr>
          <w:color w:val="000000"/>
        </w:rPr>
        <w:br/>
        <w:t>1. Словесные методы; рассказ, объяснение, беседа, работа с учебником и книгой.</w:t>
      </w:r>
      <w:r w:rsidRPr="00FA7CA5">
        <w:rPr>
          <w:color w:val="000000"/>
        </w:rPr>
        <w:br/>
        <w:t>2. Наглядные методы: наблюдение, демонстрация наглядных пособий, кинофильмов и диафильмов.</w:t>
      </w:r>
      <w:r w:rsidRPr="00FA7CA5">
        <w:rPr>
          <w:color w:val="000000"/>
        </w:rPr>
        <w:br/>
        <w:t>3. Практические методы: устные и письменные упражнения, графические и лабораторные работы.</w:t>
      </w:r>
    </w:p>
    <w:p w:rsidR="008C04C3" w:rsidRPr="00FA7CA5" w:rsidRDefault="008C04C3" w:rsidP="008C04C3">
      <w:pPr>
        <w:ind w:firstLine="567"/>
        <w:jc w:val="both"/>
        <w:rPr>
          <w:color w:val="000000"/>
        </w:rPr>
      </w:pPr>
      <w:r>
        <w:rPr>
          <w:color w:val="000000"/>
        </w:rPr>
        <w:t xml:space="preserve"> </w:t>
      </w:r>
      <w:r w:rsidRPr="00FA7CA5">
        <w:rPr>
          <w:color w:val="000000"/>
        </w:rPr>
        <w:t xml:space="preserve"> При выборе метода обучения учитель руководствуется общей целью воспитания и конкретной дидактической целью данного урока, учитывает характер материала урока, возраст учащихся, их особенности и уровень готовности к изучению учебного материала. </w:t>
      </w:r>
    </w:p>
    <w:p w:rsidR="008C04C3" w:rsidRPr="008C04C3" w:rsidRDefault="008C04C3" w:rsidP="008C04C3">
      <w:pPr>
        <w:ind w:firstLine="567"/>
        <w:jc w:val="both"/>
      </w:pPr>
      <w:r w:rsidRPr="00FA7CA5">
        <w:t xml:space="preserve">С целью усиления влияния обучения на формирование познавательного, нравственного, коммуникативного, эстетического и физического потенциалов личностей младших школьников, на развитие и проявление их индивидуальных способностей используются разнообразные </w:t>
      </w:r>
      <w:r w:rsidRPr="008C04C3">
        <w:t>формы учебных занятий:</w:t>
      </w:r>
    </w:p>
    <w:p w:rsidR="008C04C3" w:rsidRPr="008C04C3" w:rsidRDefault="008C04C3" w:rsidP="008C04C3">
      <w:pPr>
        <w:widowControl w:val="0"/>
        <w:numPr>
          <w:ilvl w:val="0"/>
          <w:numId w:val="3"/>
        </w:numPr>
        <w:jc w:val="both"/>
      </w:pPr>
      <w:r w:rsidRPr="008C04C3">
        <w:t>урок  - экскурсия;</w:t>
      </w:r>
    </w:p>
    <w:p w:rsidR="008C04C3" w:rsidRPr="00FA7CA5" w:rsidRDefault="008C04C3" w:rsidP="008C04C3">
      <w:pPr>
        <w:widowControl w:val="0"/>
        <w:numPr>
          <w:ilvl w:val="0"/>
          <w:numId w:val="3"/>
        </w:numPr>
        <w:jc w:val="both"/>
      </w:pPr>
      <w:r w:rsidRPr="00FA7CA5">
        <w:t>урок – путешествие;</w:t>
      </w:r>
    </w:p>
    <w:p w:rsidR="008C04C3" w:rsidRPr="00FA7CA5" w:rsidRDefault="008C04C3" w:rsidP="008C04C3">
      <w:pPr>
        <w:widowControl w:val="0"/>
        <w:numPr>
          <w:ilvl w:val="0"/>
          <w:numId w:val="3"/>
        </w:numPr>
        <w:jc w:val="both"/>
      </w:pPr>
      <w:r w:rsidRPr="00FA7CA5">
        <w:t>урок – соревнование</w:t>
      </w:r>
    </w:p>
    <w:p w:rsidR="008C04C3" w:rsidRPr="00FA7CA5" w:rsidRDefault="008C04C3" w:rsidP="008C04C3">
      <w:pPr>
        <w:widowControl w:val="0"/>
        <w:numPr>
          <w:ilvl w:val="0"/>
          <w:numId w:val="3"/>
        </w:numPr>
        <w:jc w:val="both"/>
      </w:pPr>
      <w:r w:rsidRPr="00FA7CA5">
        <w:t>урок – игра;</w:t>
      </w:r>
    </w:p>
    <w:p w:rsidR="008C04C3" w:rsidRPr="00FA7CA5" w:rsidRDefault="008C04C3" w:rsidP="008C04C3">
      <w:pPr>
        <w:widowControl w:val="0"/>
        <w:numPr>
          <w:ilvl w:val="0"/>
          <w:numId w:val="3"/>
        </w:numPr>
        <w:jc w:val="both"/>
      </w:pPr>
      <w:r w:rsidRPr="00FA7CA5">
        <w:t>интегрированный урок.</w:t>
      </w:r>
    </w:p>
    <w:p w:rsidR="0042261A" w:rsidRPr="00823E86" w:rsidRDefault="0042261A" w:rsidP="008C04C3">
      <w:pPr>
        <w:shd w:val="clear" w:color="auto" w:fill="FFFFFF"/>
        <w:ind w:right="1478" w:firstLine="708"/>
      </w:pPr>
      <w:r w:rsidRPr="00823E86">
        <w:rPr>
          <w:bCs/>
        </w:rPr>
        <w:t>Виды контроля:</w:t>
      </w:r>
    </w:p>
    <w:p w:rsidR="0042261A" w:rsidRPr="00823E86" w:rsidRDefault="0042261A" w:rsidP="00F0147D">
      <w:pPr>
        <w:ind w:firstLine="851"/>
      </w:pPr>
      <w:r w:rsidRPr="00823E86">
        <w:t>- индивидуальный;</w:t>
      </w:r>
    </w:p>
    <w:p w:rsidR="0042261A" w:rsidRPr="00823E86" w:rsidRDefault="0042261A" w:rsidP="00F0147D">
      <w:pPr>
        <w:ind w:firstLine="851"/>
      </w:pPr>
      <w:r w:rsidRPr="00823E86">
        <w:t>- фронтальный;</w:t>
      </w:r>
    </w:p>
    <w:p w:rsidR="0042261A" w:rsidRPr="00823E86" w:rsidRDefault="0042261A" w:rsidP="00F0147D">
      <w:pPr>
        <w:ind w:firstLine="851"/>
      </w:pPr>
      <w:r w:rsidRPr="00823E86">
        <w:t>- контрольная работа;</w:t>
      </w:r>
    </w:p>
    <w:p w:rsidR="0042261A" w:rsidRPr="00823E86" w:rsidRDefault="0042261A" w:rsidP="00F0147D">
      <w:pPr>
        <w:ind w:firstLine="851"/>
      </w:pPr>
      <w:r w:rsidRPr="00823E86">
        <w:t>- самостоятельная работа;</w:t>
      </w:r>
    </w:p>
    <w:p w:rsidR="0042261A" w:rsidRDefault="0042261A" w:rsidP="00F0147D">
      <w:pPr>
        <w:ind w:firstLine="851"/>
      </w:pPr>
      <w:r w:rsidRPr="00823E86">
        <w:t>- математический диктант.</w:t>
      </w:r>
    </w:p>
    <w:p w:rsidR="0042261A" w:rsidRPr="00823E86" w:rsidRDefault="0042261A" w:rsidP="00F0147D">
      <w:pPr>
        <w:ind w:firstLine="851"/>
      </w:pPr>
    </w:p>
    <w:p w:rsidR="0042261A" w:rsidRPr="006535BC" w:rsidRDefault="0042261A" w:rsidP="006535BC">
      <w:pPr>
        <w:jc w:val="center"/>
        <w:rPr>
          <w:b/>
          <w:bCs/>
        </w:rPr>
      </w:pPr>
      <w:r w:rsidRPr="006535BC">
        <w:rPr>
          <w:b/>
          <w:bCs/>
        </w:rPr>
        <w:t>Описание ценностных ориентиров содержания учебного предмета</w:t>
      </w:r>
    </w:p>
    <w:p w:rsidR="006535BC" w:rsidRDefault="006535BC" w:rsidP="006535BC">
      <w:pPr>
        <w:ind w:firstLine="567"/>
        <w:jc w:val="both"/>
      </w:pPr>
      <w:r>
        <w:t>1. Формирование основ гражданской идентичности личности, включая</w:t>
      </w:r>
    </w:p>
    <w:p w:rsidR="006535BC" w:rsidRDefault="006535BC" w:rsidP="006535BC">
      <w:pPr>
        <w:ind w:firstLine="567"/>
        <w:jc w:val="both"/>
      </w:pPr>
      <w:r>
        <w:t>-  чувство сопричастности и гордости за свою Родину, народ и историю;</w:t>
      </w:r>
    </w:p>
    <w:p w:rsidR="006535BC" w:rsidRDefault="006535BC" w:rsidP="006535BC">
      <w:pPr>
        <w:ind w:firstLine="567"/>
        <w:jc w:val="both"/>
      </w:pPr>
      <w:r>
        <w:t>- осознание ответственности человека за благосостояние общества;</w:t>
      </w:r>
    </w:p>
    <w:p w:rsidR="006535BC" w:rsidRDefault="006535BC" w:rsidP="006535BC">
      <w:pPr>
        <w:ind w:firstLine="567"/>
        <w:jc w:val="both"/>
      </w:pPr>
      <w:r>
        <w:t>-  восприятие мира как единого и целостного при разнообразии культур, национальностей, религий;</w:t>
      </w:r>
    </w:p>
    <w:p w:rsidR="006535BC" w:rsidRDefault="006535BC" w:rsidP="006535BC">
      <w:pPr>
        <w:ind w:firstLine="567"/>
        <w:jc w:val="both"/>
      </w:pPr>
      <w:r>
        <w:t>- отказ от деления на «своих» и «чужих»;</w:t>
      </w:r>
    </w:p>
    <w:p w:rsidR="006535BC" w:rsidRDefault="006535BC" w:rsidP="006535BC">
      <w:pPr>
        <w:ind w:firstLine="567"/>
        <w:jc w:val="both"/>
      </w:pPr>
      <w:r>
        <w:t>- уважение истории и культуры каждого народа.</w:t>
      </w:r>
    </w:p>
    <w:p w:rsidR="006535BC" w:rsidRDefault="006535BC" w:rsidP="006535BC">
      <w:pPr>
        <w:ind w:firstLine="567"/>
        <w:jc w:val="both"/>
      </w:pPr>
      <w:r>
        <w:t>2. Формирование психологических условий развития общения, кооперации сотрудничества.</w:t>
      </w:r>
    </w:p>
    <w:p w:rsidR="006535BC" w:rsidRDefault="006535BC" w:rsidP="006535BC">
      <w:pPr>
        <w:ind w:firstLine="567"/>
        <w:jc w:val="both"/>
      </w:pPr>
      <w:r>
        <w:t>- доброжелательность, доверие и  внимание к людям,</w:t>
      </w:r>
    </w:p>
    <w:p w:rsidR="006535BC" w:rsidRDefault="006535BC" w:rsidP="006535BC">
      <w:pPr>
        <w:ind w:firstLine="567"/>
        <w:jc w:val="both"/>
      </w:pPr>
      <w:r>
        <w:t>- готовность к сотрудничеству и дружбе, оказанию помощи тем, кто в ней нуждается;</w:t>
      </w:r>
    </w:p>
    <w:p w:rsidR="006535BC" w:rsidRDefault="006535BC" w:rsidP="006535BC">
      <w:pPr>
        <w:ind w:firstLine="567"/>
        <w:jc w:val="both"/>
      </w:pPr>
      <w:r>
        <w:t xml:space="preserve">- уважение к окружающим – умение слушать и слышать партнера, признавать право каждого на собственное мнение и принимать решения с учетом позиций всех участников; </w:t>
      </w:r>
    </w:p>
    <w:p w:rsidR="006535BC" w:rsidRDefault="006535BC" w:rsidP="006535BC">
      <w:pPr>
        <w:ind w:firstLine="567"/>
        <w:jc w:val="both"/>
      </w:pPr>
      <w:r>
        <w:t>3. Развитие ценностно-смысловой сферы личности на основе общечеловеческой нравственности и гуманизма.</w:t>
      </w:r>
    </w:p>
    <w:p w:rsidR="006535BC" w:rsidRDefault="006535BC" w:rsidP="006535BC">
      <w:pPr>
        <w:ind w:firstLine="567"/>
        <w:jc w:val="both"/>
      </w:pPr>
      <w:r>
        <w:lastRenderedPageBreak/>
        <w:t>- принятие и уважение ценностей семьи и общества, школы и коллектива и стремление следовать им;</w:t>
      </w:r>
    </w:p>
    <w:p w:rsidR="006535BC" w:rsidRDefault="006535BC" w:rsidP="006535BC">
      <w:pPr>
        <w:ind w:firstLine="567"/>
        <w:jc w:val="both"/>
      </w:pPr>
      <w:r>
        <w:t>- ориентация в нравственном содержании и смысле поступков, как собственных, так и окружающих людей, развитие этических чувств  - стыда, вины, совести  - как регуляторов морального поведения;</w:t>
      </w:r>
    </w:p>
    <w:p w:rsidR="006535BC" w:rsidRDefault="006535BC" w:rsidP="006535BC">
      <w:pPr>
        <w:ind w:firstLine="567"/>
        <w:jc w:val="both"/>
      </w:pPr>
      <w:r>
        <w:t>-  формирование чувства прекрасного и эстетических чувств на основе знакомства с мировой и отечественной художественной культурой;</w:t>
      </w:r>
    </w:p>
    <w:p w:rsidR="006535BC" w:rsidRDefault="006535BC" w:rsidP="006535BC">
      <w:pPr>
        <w:ind w:firstLine="567"/>
        <w:jc w:val="both"/>
      </w:pPr>
      <w:r>
        <w:t>4. Развитие умения учиться как первого шага к самообразованию и самовоспитанию:</w:t>
      </w:r>
    </w:p>
    <w:p w:rsidR="006535BC" w:rsidRDefault="006535BC" w:rsidP="006535BC">
      <w:pPr>
        <w:ind w:firstLine="567"/>
        <w:jc w:val="both"/>
      </w:pPr>
      <w:r>
        <w:t>- развитие широких познавательных интересов, инициативы  и любознательности, мотивов познания и творчества;</w:t>
      </w:r>
    </w:p>
    <w:p w:rsidR="006535BC" w:rsidRDefault="006535BC" w:rsidP="006535BC">
      <w:pPr>
        <w:ind w:firstLine="567"/>
        <w:jc w:val="both"/>
      </w:pPr>
      <w:r>
        <w:t>- формирование умения учиться и способности к организации своей деятельности (планированию, контролю, оценке);</w:t>
      </w:r>
    </w:p>
    <w:p w:rsidR="006535BC" w:rsidRDefault="006535BC" w:rsidP="006535BC">
      <w:pPr>
        <w:ind w:firstLine="567"/>
        <w:jc w:val="both"/>
      </w:pPr>
      <w:r>
        <w:t xml:space="preserve">5. Развитие самостоятельности, инициативы и ответственности личности как условия ее </w:t>
      </w:r>
      <w:proofErr w:type="spellStart"/>
      <w:r>
        <w:t>самоактуализации</w:t>
      </w:r>
      <w:proofErr w:type="spellEnd"/>
      <w:r>
        <w:t>:</w:t>
      </w:r>
    </w:p>
    <w:p w:rsidR="006535BC" w:rsidRDefault="006535BC" w:rsidP="006535BC">
      <w:pPr>
        <w:ind w:firstLine="567"/>
        <w:jc w:val="both"/>
      </w:pPr>
      <w:r>
        <w:t>-  формирование самоуважения и эмоционально-положительного отношения к себе;</w:t>
      </w:r>
    </w:p>
    <w:p w:rsidR="006535BC" w:rsidRDefault="006535BC" w:rsidP="006535BC">
      <w:pPr>
        <w:ind w:firstLine="567"/>
        <w:jc w:val="both"/>
      </w:pPr>
      <w:r>
        <w:t>- готовность открыто выражать и отстаивать свою позицию;</w:t>
      </w:r>
    </w:p>
    <w:p w:rsidR="006535BC" w:rsidRDefault="006535BC" w:rsidP="006535BC">
      <w:pPr>
        <w:ind w:firstLine="567"/>
        <w:jc w:val="both"/>
      </w:pPr>
      <w:r>
        <w:t>- критичность к своим поступкам и умение адекватно их оценивать;</w:t>
      </w:r>
    </w:p>
    <w:p w:rsidR="006535BC" w:rsidRDefault="006535BC" w:rsidP="006535BC">
      <w:pPr>
        <w:ind w:firstLine="567"/>
        <w:jc w:val="both"/>
      </w:pPr>
      <w:r>
        <w:t>- готовность к самостоятельным действиям, ответственность за их результаты;</w:t>
      </w:r>
    </w:p>
    <w:p w:rsidR="006535BC" w:rsidRDefault="006535BC" w:rsidP="006535BC">
      <w:pPr>
        <w:ind w:firstLine="567"/>
        <w:jc w:val="both"/>
      </w:pPr>
      <w:r>
        <w:t>- целеустремленность и настойчивость в достижении целей;</w:t>
      </w:r>
    </w:p>
    <w:p w:rsidR="006535BC" w:rsidRDefault="006535BC" w:rsidP="006535BC">
      <w:pPr>
        <w:ind w:firstLine="567"/>
        <w:jc w:val="both"/>
      </w:pPr>
      <w:r>
        <w:t>- готовность к преодолению трудностей и жизненного оптимизма;</w:t>
      </w:r>
    </w:p>
    <w:p w:rsidR="006535BC" w:rsidRPr="00B6402F" w:rsidRDefault="006535BC" w:rsidP="006535BC">
      <w:pPr>
        <w:jc w:val="both"/>
        <w:rPr>
          <w:b/>
          <w:bCs/>
          <w:color w:val="FF0000"/>
        </w:rPr>
      </w:pPr>
      <w:r>
        <w:t>- умение противостоять действиям и влияниям, представляющим угрозу жизни, здоровью и безопасности  личности и общества в пределах своих возможностей</w:t>
      </w:r>
    </w:p>
    <w:p w:rsidR="006535BC" w:rsidRDefault="006535BC" w:rsidP="005E3A19">
      <w:pPr>
        <w:shd w:val="clear" w:color="auto" w:fill="FFFFFF"/>
        <w:ind w:firstLine="709"/>
        <w:jc w:val="center"/>
        <w:rPr>
          <w:b/>
        </w:rPr>
      </w:pPr>
    </w:p>
    <w:p w:rsidR="005E3A19" w:rsidRDefault="005E3A19" w:rsidP="005E3A19">
      <w:pPr>
        <w:shd w:val="clear" w:color="auto" w:fill="FFFFFF"/>
        <w:ind w:firstLine="709"/>
        <w:jc w:val="center"/>
        <w:rPr>
          <w:b/>
        </w:rPr>
      </w:pPr>
      <w:r>
        <w:rPr>
          <w:b/>
        </w:rPr>
        <w:t>Планируемые р</w:t>
      </w:r>
      <w:r w:rsidRPr="007F5802">
        <w:rPr>
          <w:b/>
        </w:rPr>
        <w:t>езультаты изучения учебного предмета « Математика»</w:t>
      </w:r>
    </w:p>
    <w:p w:rsidR="005E3A19" w:rsidRDefault="005E3A19" w:rsidP="005E3A19">
      <w:pPr>
        <w:shd w:val="clear" w:color="auto" w:fill="FFFFFF"/>
        <w:ind w:firstLine="709"/>
        <w:jc w:val="both"/>
      </w:pPr>
      <w:r w:rsidRPr="00CD7C56">
        <w:t>В структуре планируемых результатов ведущее место принадлежит личностным результатам, поскольку именно они обеспечивают овладение комплексом социальных (жизненных) компетенций, необходимых для достижения основной цели современного образования ― введения обучающихся с умственной отсталостью</w:t>
      </w:r>
      <w:r>
        <w:t xml:space="preserve"> в культур</w:t>
      </w:r>
      <w:r w:rsidR="00B6402F">
        <w:t xml:space="preserve">у, овладение ими </w:t>
      </w:r>
      <w:proofErr w:type="spellStart"/>
      <w:r w:rsidR="00B6402F">
        <w:t>социо-</w:t>
      </w:r>
      <w:r w:rsidRPr="00CD7C56">
        <w:t>культурным</w:t>
      </w:r>
      <w:proofErr w:type="spellEnd"/>
      <w:r w:rsidRPr="00CD7C56">
        <w:t xml:space="preserve"> опытом. Личностные результаты </w:t>
      </w:r>
      <w:r>
        <w:t>освоения программы</w:t>
      </w:r>
      <w:r w:rsidRPr="00CD7C56">
        <w:t xml:space="preserve"> включают индивидуально-личностные качества и социальные (жизненные) компетенции обучающегося, социально значимые ценностные установки. </w:t>
      </w:r>
    </w:p>
    <w:p w:rsidR="005E3A19" w:rsidRDefault="005E3A19" w:rsidP="005E3A19">
      <w:pPr>
        <w:shd w:val="clear" w:color="auto" w:fill="FFFFFF"/>
        <w:ind w:firstLine="709"/>
        <w:jc w:val="both"/>
      </w:pPr>
      <w:r w:rsidRPr="00CD7C56">
        <w:t xml:space="preserve">Личностные результаты освоения адаптированной </w:t>
      </w:r>
      <w:r>
        <w:t xml:space="preserve">программы </w:t>
      </w:r>
      <w:r w:rsidRPr="00CD7C56">
        <w:t xml:space="preserve">должны отражать: </w:t>
      </w:r>
    </w:p>
    <w:p w:rsidR="005E3A19" w:rsidRDefault="005E3A19" w:rsidP="005E3A19">
      <w:pPr>
        <w:shd w:val="clear" w:color="auto" w:fill="FFFFFF"/>
        <w:ind w:firstLine="709"/>
        <w:jc w:val="both"/>
      </w:pPr>
      <w:r w:rsidRPr="00CD7C56">
        <w:t xml:space="preserve"> 1) осознание себя как гражданина России; формирование чувства гордости за свою Родину, российский народ и историю России;  </w:t>
      </w:r>
    </w:p>
    <w:p w:rsidR="005E3A19" w:rsidRDefault="005E3A19" w:rsidP="005E3A19">
      <w:pPr>
        <w:shd w:val="clear" w:color="auto" w:fill="FFFFFF"/>
        <w:ind w:firstLine="709"/>
        <w:jc w:val="both"/>
      </w:pPr>
      <w:r w:rsidRPr="00CD7C56">
        <w:t xml:space="preserve">2) формирование целостного, социально ориентированного взгляда на мир в его органичном единстве природной и социальной частей;  </w:t>
      </w:r>
    </w:p>
    <w:p w:rsidR="005E3A19" w:rsidRDefault="005E3A19" w:rsidP="005E3A19">
      <w:pPr>
        <w:shd w:val="clear" w:color="auto" w:fill="FFFFFF"/>
        <w:ind w:firstLine="709"/>
        <w:jc w:val="both"/>
      </w:pPr>
      <w:r w:rsidRPr="00CD7C56">
        <w:t xml:space="preserve">3) формирование уважительного отношения к иному мнению, истории и культуре других народов;  </w:t>
      </w:r>
    </w:p>
    <w:p w:rsidR="005E3A19" w:rsidRDefault="005E3A19" w:rsidP="005E3A19">
      <w:pPr>
        <w:shd w:val="clear" w:color="auto" w:fill="FFFFFF"/>
        <w:ind w:firstLine="709"/>
        <w:jc w:val="both"/>
      </w:pPr>
      <w:r w:rsidRPr="00CD7C56">
        <w:t xml:space="preserve">4) развитие адекватных представлений о собственных возможностях, о насущно необходимом жизнеобеспечении; </w:t>
      </w:r>
    </w:p>
    <w:p w:rsidR="005E3A19" w:rsidRDefault="005E3A19" w:rsidP="005E3A19">
      <w:pPr>
        <w:shd w:val="clear" w:color="auto" w:fill="FFFFFF"/>
        <w:ind w:firstLine="709"/>
        <w:jc w:val="both"/>
      </w:pPr>
      <w:r w:rsidRPr="00CD7C56">
        <w:t xml:space="preserve">5) овладение начальными навыками адаптации в динамично изменяющемся и развивающемся мире; </w:t>
      </w:r>
    </w:p>
    <w:p w:rsidR="005E3A19" w:rsidRDefault="005E3A19" w:rsidP="005E3A19">
      <w:pPr>
        <w:shd w:val="clear" w:color="auto" w:fill="FFFFFF"/>
        <w:ind w:firstLine="709"/>
        <w:jc w:val="both"/>
      </w:pPr>
      <w:r w:rsidRPr="00CD7C56">
        <w:t xml:space="preserve"> 6) овладение социально-бытовыми умениями, испол</w:t>
      </w:r>
      <w:r>
        <w:t xml:space="preserve">ьзуемыми в повседневной жизни; </w:t>
      </w:r>
    </w:p>
    <w:p w:rsidR="005E3A19" w:rsidRDefault="005E3A19" w:rsidP="005E3A19">
      <w:pPr>
        <w:shd w:val="clear" w:color="auto" w:fill="FFFFFF"/>
        <w:ind w:firstLine="709"/>
        <w:jc w:val="both"/>
      </w:pPr>
      <w:r w:rsidRPr="00CD7C56">
        <w:t xml:space="preserve">7) владение навыками коммуникации и принятыми ритуалами социального взаимодействия; </w:t>
      </w:r>
    </w:p>
    <w:p w:rsidR="005E3A19" w:rsidRDefault="005E3A19" w:rsidP="005E3A19">
      <w:pPr>
        <w:shd w:val="clear" w:color="auto" w:fill="FFFFFF"/>
        <w:ind w:firstLine="709"/>
        <w:jc w:val="both"/>
      </w:pPr>
      <w:r w:rsidRPr="00CD7C56">
        <w:t>8) способность к осмыслению и дифференциации картины мира, ее временн</w:t>
      </w:r>
      <w:proofErr w:type="gramStart"/>
      <w:r w:rsidRPr="00CD7C56">
        <w:t>о-</w:t>
      </w:r>
      <w:proofErr w:type="gramEnd"/>
      <w:r w:rsidRPr="00CD7C56">
        <w:t xml:space="preserve"> пространственной организации; </w:t>
      </w:r>
    </w:p>
    <w:p w:rsidR="005E3A19" w:rsidRDefault="005E3A19" w:rsidP="005E3A19">
      <w:pPr>
        <w:shd w:val="clear" w:color="auto" w:fill="FFFFFF"/>
        <w:ind w:firstLine="709"/>
        <w:jc w:val="both"/>
      </w:pPr>
      <w:r w:rsidRPr="00CD7C56">
        <w:t xml:space="preserve">9) способность к осмыслению социального окружения, своего места в нем, принятие соответствующих возрасту ценностей и социальных ролей; </w:t>
      </w:r>
    </w:p>
    <w:p w:rsidR="005E3A19" w:rsidRDefault="005E3A19" w:rsidP="005E3A19">
      <w:pPr>
        <w:shd w:val="clear" w:color="auto" w:fill="FFFFFF"/>
        <w:ind w:firstLine="709"/>
        <w:jc w:val="both"/>
      </w:pPr>
      <w:r w:rsidRPr="00CD7C56">
        <w:t xml:space="preserve">10) принятие и освоение социальной роли </w:t>
      </w:r>
      <w:proofErr w:type="gramStart"/>
      <w:r w:rsidRPr="00CD7C56">
        <w:t>обучающегося</w:t>
      </w:r>
      <w:proofErr w:type="gramEnd"/>
      <w:r w:rsidRPr="00CD7C56">
        <w:t xml:space="preserve">, формирование и развитие социально значимых мотивов учебной деятельности;  </w:t>
      </w:r>
    </w:p>
    <w:p w:rsidR="005E3A19" w:rsidRDefault="005E3A19" w:rsidP="005E3A19">
      <w:pPr>
        <w:shd w:val="clear" w:color="auto" w:fill="FFFFFF"/>
        <w:ind w:firstLine="709"/>
        <w:jc w:val="both"/>
      </w:pPr>
      <w:r w:rsidRPr="00CD7C56">
        <w:t xml:space="preserve">11) развитие навыков сотрудничества </w:t>
      </w:r>
      <w:proofErr w:type="gramStart"/>
      <w:r w:rsidRPr="00CD7C56">
        <w:t>со</w:t>
      </w:r>
      <w:proofErr w:type="gramEnd"/>
      <w:r w:rsidRPr="00CD7C56">
        <w:t xml:space="preserve"> взрослыми и сверстниками в разных социальных ситуациях;  </w:t>
      </w:r>
    </w:p>
    <w:p w:rsidR="005E3A19" w:rsidRDefault="005E3A19" w:rsidP="005E3A19">
      <w:pPr>
        <w:shd w:val="clear" w:color="auto" w:fill="FFFFFF"/>
        <w:ind w:firstLine="709"/>
        <w:jc w:val="both"/>
      </w:pPr>
      <w:r w:rsidRPr="00CD7C56">
        <w:t xml:space="preserve">12) формирование эстетических потребностей, ценностей и чувств;  </w:t>
      </w:r>
    </w:p>
    <w:p w:rsidR="005E3A19" w:rsidRPr="00CD7C56" w:rsidRDefault="005E3A19" w:rsidP="005E3A19">
      <w:pPr>
        <w:shd w:val="clear" w:color="auto" w:fill="FFFFFF"/>
        <w:ind w:firstLine="709"/>
        <w:jc w:val="both"/>
      </w:pPr>
      <w:r w:rsidRPr="00CD7C56">
        <w:lastRenderedPageBreak/>
        <w:t xml:space="preserve">13) развитие этических чувств, доброжелательности и эмоционально-нравственной отзывчивости, понимания и сопереживания чувствам других людей;  </w:t>
      </w:r>
    </w:p>
    <w:p w:rsidR="005E3A19" w:rsidRPr="00CD7C56" w:rsidRDefault="005E3A19" w:rsidP="005E3A19">
      <w:pPr>
        <w:shd w:val="clear" w:color="auto" w:fill="FFFFFF"/>
        <w:ind w:firstLine="709"/>
        <w:jc w:val="both"/>
      </w:pPr>
      <w:r w:rsidRPr="00CD7C56">
        <w:t xml:space="preserve"> 14) 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5E3A19" w:rsidRPr="00CD7C56" w:rsidRDefault="005E3A19" w:rsidP="005E3A19">
      <w:pPr>
        <w:shd w:val="clear" w:color="auto" w:fill="FFFFFF"/>
        <w:ind w:firstLine="709"/>
        <w:jc w:val="both"/>
      </w:pPr>
      <w:r w:rsidRPr="00CD7C56">
        <w:t xml:space="preserve">Предметные результаты </w:t>
      </w:r>
      <w:r>
        <w:t>освоения программы</w:t>
      </w:r>
      <w:r w:rsidRPr="00CD7C56">
        <w:t xml:space="preserve"> включают освоенные </w:t>
      </w:r>
      <w:proofErr w:type="gramStart"/>
      <w:r w:rsidRPr="00CD7C56">
        <w:t>обучающимися</w:t>
      </w:r>
      <w:proofErr w:type="gramEnd"/>
      <w:r w:rsidRPr="00CD7C56">
        <w:t xml:space="preserve"> знания и умения, специфичные для каждой образовательной области, готовность их применения. Предметные результаты обучающихся с умственной отсталостью не являются основным критерием при принятии решения о переводе обучающегося в следующий класс, но рассматриваются как одна из составляющих при о</w:t>
      </w:r>
      <w:r>
        <w:t>ценке итоговых достижений.  Программа</w:t>
      </w:r>
      <w:r w:rsidRPr="00CD7C56">
        <w:t xml:space="preserve"> определяет два уровня овладения предметными результатами: минимальный и достаточный. Достаточный уровень освоения предметных результатов не является обязательным для всех обучающихся. Минимальный уровень является обязательным для всех обучающихся с умственной отсталостью. Отсутствие достижения этого уровня по отдельным предметам не является препятствием к продолжению образования по данному варианту программы. </w:t>
      </w:r>
      <w:proofErr w:type="gramStart"/>
      <w:r w:rsidRPr="00CD7C56">
        <w:t xml:space="preserve">В случае если обучающийся не достигает минимального уровня овладения по всем или большинству учебных предметов, то по рекомендации </w:t>
      </w:r>
      <w:proofErr w:type="spellStart"/>
      <w:r w:rsidRPr="00CD7C56">
        <w:t>медико-психолого-педагогической</w:t>
      </w:r>
      <w:proofErr w:type="spellEnd"/>
      <w:r w:rsidRPr="00CD7C56">
        <w:t xml:space="preserve"> комиссии и с согласия родителей (законных представителей) образ</w:t>
      </w:r>
      <w:r>
        <w:t>овательная организация может пе</w:t>
      </w:r>
      <w:r w:rsidRPr="00CD7C56">
        <w:t>ревести обучающегося на обучение по индивидуальному плану или на вариант D образовательной программы.</w:t>
      </w:r>
      <w:proofErr w:type="gramEnd"/>
    </w:p>
    <w:p w:rsidR="005E3A19" w:rsidRPr="000A0F9B" w:rsidRDefault="005E3A19" w:rsidP="005E3A19">
      <w:pPr>
        <w:ind w:right="-1" w:firstLine="708"/>
      </w:pPr>
      <w:r w:rsidRPr="000A0F9B">
        <w:t xml:space="preserve">Минимальный уровень: знать числовой ряд 1—20  в прямом порядке; понимать смысл арифметических действий сложения и вычитания, знать названия компонентов сложения, вычитания, знать переместительное свойство сложения. </w:t>
      </w:r>
    </w:p>
    <w:p w:rsidR="005E3A19" w:rsidRPr="000A0F9B" w:rsidRDefault="005E3A19" w:rsidP="005E3A19">
      <w:pPr>
        <w:ind w:right="11" w:firstLine="709"/>
      </w:pPr>
      <w:r w:rsidRPr="000A0F9B">
        <w:t>Достаточный уровень: знать числовой ряд 1—20  в прямом и обратном порядке; усвоить смысл арифметических</w:t>
      </w:r>
      <w:r>
        <w:t xml:space="preserve"> действий сложения и вычитания.</w:t>
      </w:r>
    </w:p>
    <w:p w:rsidR="0042261A" w:rsidRDefault="0042261A" w:rsidP="00F0147D">
      <w:pPr>
        <w:pStyle w:val="a6"/>
        <w:spacing w:before="0" w:beforeAutospacing="0" w:after="0" w:afterAutospacing="0"/>
        <w:ind w:firstLine="851"/>
        <w:jc w:val="both"/>
      </w:pPr>
    </w:p>
    <w:p w:rsidR="0042261A" w:rsidRPr="006535BC" w:rsidRDefault="00B6402F" w:rsidP="00F0147D">
      <w:pPr>
        <w:ind w:firstLine="567"/>
        <w:jc w:val="center"/>
        <w:rPr>
          <w:b/>
        </w:rPr>
      </w:pPr>
      <w:r w:rsidRPr="006535BC">
        <w:rPr>
          <w:b/>
        </w:rPr>
        <w:t>Содержание</w:t>
      </w:r>
      <w:r w:rsidR="0042261A" w:rsidRPr="006535BC">
        <w:rPr>
          <w:b/>
        </w:rPr>
        <w:t xml:space="preserve"> учебного курса</w:t>
      </w:r>
    </w:p>
    <w:tbl>
      <w:tblPr>
        <w:tblW w:w="1018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27"/>
        <w:gridCol w:w="3260"/>
        <w:gridCol w:w="4797"/>
      </w:tblGrid>
      <w:tr w:rsidR="0042261A" w:rsidRPr="006535BC" w:rsidTr="0042261A">
        <w:trPr>
          <w:trHeight w:val="546"/>
        </w:trPr>
        <w:tc>
          <w:tcPr>
            <w:tcW w:w="2127" w:type="dxa"/>
          </w:tcPr>
          <w:p w:rsidR="0042261A" w:rsidRPr="006535BC" w:rsidRDefault="0042261A" w:rsidP="00F0147D">
            <w:pPr>
              <w:jc w:val="center"/>
            </w:pPr>
            <w:r w:rsidRPr="006535BC">
              <w:t>Раздел</w:t>
            </w:r>
          </w:p>
        </w:tc>
        <w:tc>
          <w:tcPr>
            <w:tcW w:w="3260" w:type="dxa"/>
          </w:tcPr>
          <w:p w:rsidR="0042261A" w:rsidRPr="006535BC" w:rsidRDefault="0042261A" w:rsidP="00F0147D">
            <w:pPr>
              <w:jc w:val="center"/>
            </w:pPr>
            <w:r w:rsidRPr="006535BC">
              <w:t>Краткое содержание раздела</w:t>
            </w:r>
          </w:p>
        </w:tc>
        <w:tc>
          <w:tcPr>
            <w:tcW w:w="4797" w:type="dxa"/>
          </w:tcPr>
          <w:p w:rsidR="0042261A" w:rsidRPr="006535BC" w:rsidRDefault="0042261A" w:rsidP="00F0147D">
            <w:pPr>
              <w:jc w:val="center"/>
            </w:pPr>
            <w:r w:rsidRPr="006535BC">
              <w:t>Требования к уровню подготовленности учащихся</w:t>
            </w:r>
          </w:p>
        </w:tc>
      </w:tr>
      <w:tr w:rsidR="0042261A" w:rsidRPr="006535BC" w:rsidTr="0042261A">
        <w:trPr>
          <w:trHeight w:val="1455"/>
        </w:trPr>
        <w:tc>
          <w:tcPr>
            <w:tcW w:w="2127" w:type="dxa"/>
          </w:tcPr>
          <w:p w:rsidR="0042261A" w:rsidRPr="006535BC" w:rsidRDefault="0042261A" w:rsidP="00F0147D">
            <w:pPr>
              <w:pStyle w:val="podzag2"/>
              <w:spacing w:before="0" w:beforeAutospacing="0" w:after="0" w:afterAutospacing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535BC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Пропедевтический период</w:t>
            </w:r>
          </w:p>
        </w:tc>
        <w:tc>
          <w:tcPr>
            <w:tcW w:w="3260" w:type="dxa"/>
          </w:tcPr>
          <w:p w:rsidR="0042261A" w:rsidRPr="006535BC" w:rsidRDefault="0042261A" w:rsidP="00F0147D">
            <w:r w:rsidRPr="006535BC">
              <w:t>Свойства предметов, сравнение предметов, сравнение предметных совокупностей по количеству предметов их составляющих, положение предметов в пространстве, на плоскости, временные представления, геометрические формы.</w:t>
            </w:r>
          </w:p>
        </w:tc>
        <w:tc>
          <w:tcPr>
            <w:tcW w:w="4797" w:type="dxa"/>
          </w:tcPr>
          <w:p w:rsidR="0042261A" w:rsidRPr="006535BC" w:rsidRDefault="0042261A" w:rsidP="00F0147D">
            <w:proofErr w:type="gramStart"/>
            <w:r w:rsidRPr="006535BC">
              <w:t>Знать цвет, величину, форму предмета, части суток, порядок следования; дни: вчера, сегодня, завтра.</w:t>
            </w:r>
            <w:proofErr w:type="gramEnd"/>
            <w:r w:rsidRPr="006535BC">
              <w:t xml:space="preserve"> Уметь сравнивать предметы по величине, размеру, массе «на глаз», оценивать и сравнивать количество предметов по совокупности, определять положение предметов в пространстве, помещать предметы в указанное место, узнавать и называть, классифицировать геометрические фигуры, определять форму знакомых предметов.</w:t>
            </w:r>
          </w:p>
        </w:tc>
      </w:tr>
      <w:tr w:rsidR="0042261A" w:rsidRPr="006535BC" w:rsidTr="0042261A">
        <w:trPr>
          <w:trHeight w:val="564"/>
        </w:trPr>
        <w:tc>
          <w:tcPr>
            <w:tcW w:w="2127" w:type="dxa"/>
          </w:tcPr>
          <w:p w:rsidR="0042261A" w:rsidRPr="006535BC" w:rsidRDefault="0042261A" w:rsidP="00F0147D">
            <w:pPr>
              <w:pStyle w:val="podzag2"/>
              <w:spacing w:before="0" w:beforeAutospacing="0" w:after="0" w:afterAutospacing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535BC">
              <w:rPr>
                <w:rFonts w:ascii="Times New Roman" w:hAnsi="Times New Roman" w:cs="Times New Roman"/>
                <w:b w:val="0"/>
                <w:sz w:val="24"/>
                <w:szCs w:val="24"/>
              </w:rPr>
              <w:t>Первый десяток</w:t>
            </w:r>
          </w:p>
          <w:p w:rsidR="0042261A" w:rsidRPr="006535BC" w:rsidRDefault="0042261A" w:rsidP="00F0147D">
            <w:pPr>
              <w:pStyle w:val="podzag2"/>
              <w:spacing w:before="0" w:beforeAutospacing="0" w:after="0" w:afterAutospacing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535B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Числа от 1-10 </w:t>
            </w:r>
          </w:p>
          <w:p w:rsidR="0042261A" w:rsidRPr="006535BC" w:rsidRDefault="0042261A" w:rsidP="00F0147D">
            <w:pPr>
              <w:jc w:val="center"/>
            </w:pPr>
          </w:p>
        </w:tc>
        <w:tc>
          <w:tcPr>
            <w:tcW w:w="3260" w:type="dxa"/>
          </w:tcPr>
          <w:p w:rsidR="0042261A" w:rsidRPr="006535BC" w:rsidRDefault="0042261A" w:rsidP="00F0147D">
            <w:r w:rsidRPr="006535BC">
              <w:t xml:space="preserve">Счет предметов в пределах 10, количественные, порядковые числительные, цифры. Получение чисел </w:t>
            </w:r>
            <w:proofErr w:type="spellStart"/>
            <w:r w:rsidRPr="006535BC">
              <w:t>пересчитыванием</w:t>
            </w:r>
            <w:proofErr w:type="spellEnd"/>
            <w:r w:rsidRPr="006535BC">
              <w:t xml:space="preserve"> предметов. Место чисел в  изучаемом отрезке числового ряда. Сравнение чисел. Состав чисел из двух слагаемых. Арифметические действия: сложение, вычитание. </w:t>
            </w:r>
          </w:p>
        </w:tc>
        <w:tc>
          <w:tcPr>
            <w:tcW w:w="4797" w:type="dxa"/>
          </w:tcPr>
          <w:p w:rsidR="0042261A" w:rsidRPr="006535BC" w:rsidRDefault="0042261A" w:rsidP="00F0147D">
            <w:r w:rsidRPr="006535BC">
              <w:t xml:space="preserve">Знать количественные, порядковые числительные; цифры в пределах 10; состав чисел 1-10, названия действий арифметических действий сложения, вычитания. Уметь писать цифры от 1-10. Соотносить количество предметов с соответствующим числительным, цифрой. </w:t>
            </w:r>
          </w:p>
        </w:tc>
      </w:tr>
      <w:tr w:rsidR="0042261A" w:rsidRPr="006535BC" w:rsidTr="0042261A">
        <w:trPr>
          <w:trHeight w:val="841"/>
        </w:trPr>
        <w:tc>
          <w:tcPr>
            <w:tcW w:w="2127" w:type="dxa"/>
          </w:tcPr>
          <w:p w:rsidR="0042261A" w:rsidRPr="006535BC" w:rsidRDefault="0042261A" w:rsidP="00F0147D">
            <w:pPr>
              <w:pStyle w:val="a6"/>
              <w:spacing w:before="0" w:beforeAutospacing="0" w:after="0" w:afterAutospacing="0"/>
              <w:jc w:val="both"/>
            </w:pPr>
            <w:r w:rsidRPr="006535BC">
              <w:t>В т. ч. простые задачи.</w:t>
            </w:r>
          </w:p>
        </w:tc>
        <w:tc>
          <w:tcPr>
            <w:tcW w:w="3260" w:type="dxa"/>
          </w:tcPr>
          <w:p w:rsidR="0042261A" w:rsidRPr="006535BC" w:rsidRDefault="0042261A" w:rsidP="00F0147D">
            <w:pPr>
              <w:pStyle w:val="a6"/>
              <w:spacing w:before="0" w:beforeAutospacing="0" w:after="0" w:afterAutospacing="0"/>
              <w:jc w:val="both"/>
            </w:pPr>
            <w:r w:rsidRPr="006535BC">
              <w:t>Формирование понятий: условие, вопрос, решение, ответ. Структура задачи.</w:t>
            </w:r>
          </w:p>
        </w:tc>
        <w:tc>
          <w:tcPr>
            <w:tcW w:w="4797" w:type="dxa"/>
          </w:tcPr>
          <w:p w:rsidR="0042261A" w:rsidRPr="006535BC" w:rsidRDefault="0042261A" w:rsidP="00F0147D">
            <w:pPr>
              <w:pStyle w:val="a6"/>
              <w:spacing w:before="0" w:beforeAutospacing="0" w:after="0" w:afterAutospacing="0"/>
              <w:jc w:val="both"/>
            </w:pPr>
            <w:r w:rsidRPr="006535BC">
              <w:t>Решение задач на нахождение суммы и остатка.</w:t>
            </w:r>
          </w:p>
        </w:tc>
      </w:tr>
      <w:tr w:rsidR="0042261A" w:rsidRPr="006535BC" w:rsidTr="0042261A">
        <w:trPr>
          <w:trHeight w:val="1455"/>
        </w:trPr>
        <w:tc>
          <w:tcPr>
            <w:tcW w:w="2127" w:type="dxa"/>
          </w:tcPr>
          <w:p w:rsidR="0042261A" w:rsidRPr="006535BC" w:rsidRDefault="0042261A" w:rsidP="00F0147D">
            <w:pPr>
              <w:pStyle w:val="podzag2"/>
              <w:spacing w:before="0" w:beforeAutospacing="0" w:after="0" w:afterAutospacing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535BC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Второй десяток</w:t>
            </w:r>
          </w:p>
          <w:p w:rsidR="0042261A" w:rsidRPr="006535BC" w:rsidRDefault="0042261A" w:rsidP="00F0147D">
            <w:pPr>
              <w:pStyle w:val="podzag2"/>
              <w:spacing w:before="0" w:beforeAutospacing="0" w:after="0" w:afterAutospacing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535BC">
              <w:rPr>
                <w:rFonts w:ascii="Times New Roman" w:hAnsi="Times New Roman" w:cs="Times New Roman"/>
                <w:b w:val="0"/>
                <w:sz w:val="24"/>
                <w:szCs w:val="24"/>
              </w:rPr>
              <w:t>Числа от 11-20</w:t>
            </w:r>
          </w:p>
        </w:tc>
        <w:tc>
          <w:tcPr>
            <w:tcW w:w="3260" w:type="dxa"/>
          </w:tcPr>
          <w:p w:rsidR="0042261A" w:rsidRPr="006535BC" w:rsidRDefault="0042261A" w:rsidP="00F0147D">
            <w:r w:rsidRPr="006535BC">
              <w:t xml:space="preserve">Счет предметов в пределах 20, количественные, порядковые числительные, цифры. Получение чисел </w:t>
            </w:r>
            <w:proofErr w:type="spellStart"/>
            <w:r w:rsidRPr="006535BC">
              <w:t>пересчитыванием</w:t>
            </w:r>
            <w:proofErr w:type="spellEnd"/>
            <w:r w:rsidRPr="006535BC">
              <w:t xml:space="preserve"> предметов. Место чисел в  изучаемом отрезке числового ряда. Сравнение чисел. Десятичный состав чисел. Арифметические действия: сложение, вычитание. </w:t>
            </w:r>
          </w:p>
        </w:tc>
        <w:tc>
          <w:tcPr>
            <w:tcW w:w="4797" w:type="dxa"/>
          </w:tcPr>
          <w:p w:rsidR="0042261A" w:rsidRPr="006535BC" w:rsidRDefault="0042261A" w:rsidP="00F0147D">
            <w:r w:rsidRPr="006535BC">
              <w:t>Знать количественные, порядковые числительные; цифры в пределах 20; десятичный состав чисел 11-20, Названия действий арифметических действий сложения, вычитания. Уметь писать цифры от 11-20. Соотносить количество предметов с соответствующим числительным, цифрой. Решать задачи.</w:t>
            </w:r>
          </w:p>
        </w:tc>
      </w:tr>
      <w:tr w:rsidR="0042261A" w:rsidRPr="006535BC" w:rsidTr="0042261A">
        <w:trPr>
          <w:trHeight w:val="833"/>
        </w:trPr>
        <w:tc>
          <w:tcPr>
            <w:tcW w:w="2127" w:type="dxa"/>
          </w:tcPr>
          <w:p w:rsidR="0042261A" w:rsidRPr="006535BC" w:rsidRDefault="0042261A" w:rsidP="00F0147D">
            <w:pPr>
              <w:jc w:val="center"/>
            </w:pPr>
            <w:r w:rsidRPr="006535BC">
              <w:t>Единицы меры стоимости.</w:t>
            </w:r>
          </w:p>
        </w:tc>
        <w:tc>
          <w:tcPr>
            <w:tcW w:w="3260" w:type="dxa"/>
          </w:tcPr>
          <w:p w:rsidR="0042261A" w:rsidRPr="006535BC" w:rsidRDefault="0042261A" w:rsidP="00F0147D">
            <w:proofErr w:type="gramStart"/>
            <w:r w:rsidRPr="006535BC">
              <w:t>Обозначение: 1 к., 1 р.  Монеты: 1 к., 5 к., 10 к, 1 р., 2 р., 5 р. Размен и замена..</w:t>
            </w:r>
            <w:proofErr w:type="gramEnd"/>
          </w:p>
        </w:tc>
        <w:tc>
          <w:tcPr>
            <w:tcW w:w="4797" w:type="dxa"/>
          </w:tcPr>
          <w:p w:rsidR="0042261A" w:rsidRPr="006535BC" w:rsidRDefault="0042261A" w:rsidP="00F0147D">
            <w:r w:rsidRPr="006535BC">
              <w:t>Понятия: копейка, рубль. Замена другими монетами. Запись 2к, 6р.</w:t>
            </w:r>
          </w:p>
          <w:p w:rsidR="0042261A" w:rsidRPr="006535BC" w:rsidRDefault="0042261A" w:rsidP="00F0147D"/>
        </w:tc>
      </w:tr>
      <w:tr w:rsidR="0042261A" w:rsidRPr="006535BC" w:rsidTr="0042261A">
        <w:trPr>
          <w:trHeight w:val="543"/>
        </w:trPr>
        <w:tc>
          <w:tcPr>
            <w:tcW w:w="2127" w:type="dxa"/>
          </w:tcPr>
          <w:p w:rsidR="0042261A" w:rsidRPr="006535BC" w:rsidRDefault="0042261A" w:rsidP="00F0147D">
            <w:pPr>
              <w:jc w:val="center"/>
            </w:pPr>
            <w:r w:rsidRPr="006535BC">
              <w:t>Единицы меры длины.</w:t>
            </w:r>
          </w:p>
        </w:tc>
        <w:tc>
          <w:tcPr>
            <w:tcW w:w="3260" w:type="dxa"/>
          </w:tcPr>
          <w:p w:rsidR="0042261A" w:rsidRPr="006535BC" w:rsidRDefault="0042261A" w:rsidP="00F0147D">
            <w:r w:rsidRPr="006535BC">
              <w:t xml:space="preserve">Обозначение: </w:t>
            </w:r>
            <w:smartTag w:uri="urn:schemas-microsoft-com:office:smarttags" w:element="metricconverter">
              <w:smartTagPr>
                <w:attr w:name="ProductID" w:val="1 см"/>
              </w:smartTagPr>
              <w:r w:rsidRPr="006535BC">
                <w:t>1 см</w:t>
              </w:r>
            </w:smartTag>
            <w:r w:rsidRPr="006535BC">
              <w:t>, 1дм. Измерение отрезка, вычерчивание отрезка заданной длины.</w:t>
            </w:r>
          </w:p>
        </w:tc>
        <w:tc>
          <w:tcPr>
            <w:tcW w:w="4797" w:type="dxa"/>
          </w:tcPr>
          <w:p w:rsidR="0042261A" w:rsidRPr="006535BC" w:rsidRDefault="0042261A" w:rsidP="00F0147D">
            <w:r w:rsidRPr="006535BC">
              <w:t>Понятия: сантиметр (</w:t>
            </w:r>
            <w:proofErr w:type="gramStart"/>
            <w:r w:rsidRPr="006535BC">
              <w:t>СМ</w:t>
            </w:r>
            <w:proofErr w:type="gramEnd"/>
            <w:r w:rsidRPr="006535BC">
              <w:t>), дециметр (ДМ). Соотношение 1дм=10см.</w:t>
            </w:r>
          </w:p>
          <w:p w:rsidR="0042261A" w:rsidRPr="006535BC" w:rsidRDefault="0042261A" w:rsidP="00F0147D"/>
        </w:tc>
      </w:tr>
      <w:tr w:rsidR="0042261A" w:rsidRPr="006535BC" w:rsidTr="0042261A">
        <w:trPr>
          <w:trHeight w:val="703"/>
        </w:trPr>
        <w:tc>
          <w:tcPr>
            <w:tcW w:w="2127" w:type="dxa"/>
          </w:tcPr>
          <w:p w:rsidR="0042261A" w:rsidRPr="006535BC" w:rsidRDefault="0042261A" w:rsidP="00F0147D">
            <w:pPr>
              <w:jc w:val="center"/>
            </w:pPr>
            <w:r w:rsidRPr="006535BC">
              <w:t>Единицы меры массы, емкости.</w:t>
            </w:r>
          </w:p>
        </w:tc>
        <w:tc>
          <w:tcPr>
            <w:tcW w:w="3260" w:type="dxa"/>
          </w:tcPr>
          <w:p w:rsidR="0042261A" w:rsidRPr="006535BC" w:rsidRDefault="0042261A" w:rsidP="00F0147D">
            <w:r w:rsidRPr="006535BC">
              <w:t xml:space="preserve">Килограмм, литр. Обозначение: </w:t>
            </w:r>
            <w:smartTag w:uri="urn:schemas-microsoft-com:office:smarttags" w:element="metricconverter">
              <w:smartTagPr>
                <w:attr w:name="ProductID" w:val="1 кг"/>
              </w:smartTagPr>
              <w:r w:rsidRPr="006535BC">
                <w:t>1 кг</w:t>
              </w:r>
            </w:smartTag>
            <w:r w:rsidRPr="006535BC">
              <w:t xml:space="preserve">, </w:t>
            </w:r>
            <w:smartTag w:uri="urn:schemas-microsoft-com:office:smarttags" w:element="metricconverter">
              <w:smartTagPr>
                <w:attr w:name="ProductID" w:val="1 л"/>
              </w:smartTagPr>
              <w:r w:rsidRPr="006535BC">
                <w:t>1 л</w:t>
              </w:r>
            </w:smartTag>
            <w:r w:rsidRPr="006535BC">
              <w:t>.</w:t>
            </w:r>
          </w:p>
        </w:tc>
        <w:tc>
          <w:tcPr>
            <w:tcW w:w="4797" w:type="dxa"/>
          </w:tcPr>
          <w:p w:rsidR="0042261A" w:rsidRPr="006535BC" w:rsidRDefault="0042261A" w:rsidP="00F0147D">
            <w:r w:rsidRPr="006535BC">
              <w:t>Понятия: килограмм-3кг, 8кг; литр-3л,2л.</w:t>
            </w:r>
          </w:p>
        </w:tc>
      </w:tr>
      <w:tr w:rsidR="0042261A" w:rsidRPr="006535BC" w:rsidTr="0042261A">
        <w:trPr>
          <w:trHeight w:val="601"/>
        </w:trPr>
        <w:tc>
          <w:tcPr>
            <w:tcW w:w="2127" w:type="dxa"/>
          </w:tcPr>
          <w:p w:rsidR="0042261A" w:rsidRPr="006535BC" w:rsidRDefault="0042261A" w:rsidP="00F0147D">
            <w:pPr>
              <w:jc w:val="center"/>
            </w:pPr>
            <w:r w:rsidRPr="006535BC">
              <w:t>Единица меры времени.</w:t>
            </w:r>
          </w:p>
        </w:tc>
        <w:tc>
          <w:tcPr>
            <w:tcW w:w="3260" w:type="dxa"/>
          </w:tcPr>
          <w:p w:rsidR="0042261A" w:rsidRPr="006535BC" w:rsidRDefault="0042261A" w:rsidP="00F0147D">
            <w:r w:rsidRPr="006535BC">
              <w:t>Сутки. Обозначение: 1 </w:t>
            </w:r>
            <w:proofErr w:type="spellStart"/>
            <w:r w:rsidRPr="006535BC">
              <w:t>сут</w:t>
            </w:r>
            <w:proofErr w:type="spellEnd"/>
            <w:r w:rsidRPr="006535BC">
              <w:t>. Неделя — семь суток, порядок дней недели.</w:t>
            </w:r>
          </w:p>
        </w:tc>
        <w:tc>
          <w:tcPr>
            <w:tcW w:w="4797" w:type="dxa"/>
          </w:tcPr>
          <w:p w:rsidR="0042261A" w:rsidRPr="006535BC" w:rsidRDefault="0042261A" w:rsidP="00F0147D">
            <w:r w:rsidRPr="006535BC">
              <w:t>Понятие: день, неделя, сутки. 1сут.</w:t>
            </w:r>
          </w:p>
        </w:tc>
      </w:tr>
      <w:tr w:rsidR="0042261A" w:rsidRPr="006535BC" w:rsidTr="0042261A">
        <w:trPr>
          <w:trHeight w:val="894"/>
        </w:trPr>
        <w:tc>
          <w:tcPr>
            <w:tcW w:w="2127" w:type="dxa"/>
          </w:tcPr>
          <w:p w:rsidR="0042261A" w:rsidRPr="006535BC" w:rsidRDefault="0042261A" w:rsidP="00F0147D">
            <w:pPr>
              <w:jc w:val="center"/>
            </w:pPr>
            <w:r w:rsidRPr="006535BC">
              <w:t>Геометрические формы</w:t>
            </w:r>
          </w:p>
        </w:tc>
        <w:tc>
          <w:tcPr>
            <w:tcW w:w="3260" w:type="dxa"/>
          </w:tcPr>
          <w:p w:rsidR="0042261A" w:rsidRPr="006535BC" w:rsidRDefault="0042261A" w:rsidP="00F0147D">
            <w:r w:rsidRPr="006535BC">
              <w:t>Вычерчивание прямоугольника, квадрата, треугольника по заданным вершинам.</w:t>
            </w:r>
          </w:p>
        </w:tc>
        <w:tc>
          <w:tcPr>
            <w:tcW w:w="4797" w:type="dxa"/>
          </w:tcPr>
          <w:p w:rsidR="0042261A" w:rsidRPr="006535BC" w:rsidRDefault="0042261A" w:rsidP="00F0147D">
            <w:r w:rsidRPr="006535BC">
              <w:t>Знать названия геометрических фигур: круг, квадрат, треугольник. Названия предметов и выделение их из других предметов.</w:t>
            </w:r>
          </w:p>
        </w:tc>
      </w:tr>
      <w:tr w:rsidR="0042261A" w:rsidRPr="006535BC" w:rsidTr="0042261A">
        <w:tc>
          <w:tcPr>
            <w:tcW w:w="2127" w:type="dxa"/>
          </w:tcPr>
          <w:p w:rsidR="0042261A" w:rsidRPr="006535BC" w:rsidRDefault="0042261A" w:rsidP="00F0147D">
            <w:pPr>
              <w:pStyle w:val="a6"/>
              <w:spacing w:before="0" w:beforeAutospacing="0" w:after="0" w:afterAutospacing="0"/>
              <w:jc w:val="both"/>
            </w:pPr>
            <w:r w:rsidRPr="006535BC">
              <w:t>Точка. Прямая и кривая линия.</w:t>
            </w:r>
          </w:p>
        </w:tc>
        <w:tc>
          <w:tcPr>
            <w:tcW w:w="3260" w:type="dxa"/>
          </w:tcPr>
          <w:p w:rsidR="0042261A" w:rsidRPr="006535BC" w:rsidRDefault="0042261A" w:rsidP="00F0147D">
            <w:pPr>
              <w:pStyle w:val="a6"/>
              <w:spacing w:before="0" w:beforeAutospacing="0" w:after="0" w:afterAutospacing="0"/>
              <w:jc w:val="both"/>
            </w:pPr>
            <w:r w:rsidRPr="006535BC">
              <w:t>Формирование понятий: точка, прямая, кривая</w:t>
            </w:r>
          </w:p>
        </w:tc>
        <w:tc>
          <w:tcPr>
            <w:tcW w:w="4797" w:type="dxa"/>
          </w:tcPr>
          <w:p w:rsidR="0042261A" w:rsidRPr="006535BC" w:rsidRDefault="0042261A" w:rsidP="00F0147D">
            <w:pPr>
              <w:pStyle w:val="a6"/>
              <w:spacing w:before="0" w:beforeAutospacing="0" w:after="0" w:afterAutospacing="0"/>
              <w:jc w:val="both"/>
            </w:pPr>
            <w:r w:rsidRPr="006535BC">
              <w:t xml:space="preserve">Вычерчивание прямой линии с помощью линейки. Черчение </w:t>
            </w:r>
            <w:proofErr w:type="gramStart"/>
            <w:r w:rsidRPr="006535BC">
              <w:t>прямых</w:t>
            </w:r>
            <w:proofErr w:type="gramEnd"/>
            <w:r w:rsidRPr="006535BC">
              <w:t>, проходящих через 1-2 точки.</w:t>
            </w:r>
          </w:p>
        </w:tc>
      </w:tr>
    </w:tbl>
    <w:p w:rsidR="0042261A" w:rsidRPr="006535BC" w:rsidRDefault="0042261A" w:rsidP="00F0147D">
      <w:pPr>
        <w:pStyle w:val="a6"/>
        <w:spacing w:before="0" w:beforeAutospacing="0" w:after="0" w:afterAutospacing="0"/>
        <w:ind w:firstLine="851"/>
        <w:jc w:val="both"/>
      </w:pPr>
    </w:p>
    <w:p w:rsidR="00301940" w:rsidRPr="006535BC" w:rsidRDefault="0042261A" w:rsidP="00F0147D">
      <w:pPr>
        <w:jc w:val="center"/>
        <w:rPr>
          <w:b/>
        </w:rPr>
      </w:pPr>
      <w:r w:rsidRPr="006535BC">
        <w:rPr>
          <w:b/>
        </w:rPr>
        <w:t>Тематическое планирование</w:t>
      </w:r>
    </w:p>
    <w:tbl>
      <w:tblPr>
        <w:tblStyle w:val="a3"/>
        <w:tblW w:w="10463" w:type="dxa"/>
        <w:tblInd w:w="-432" w:type="dxa"/>
        <w:tblLayout w:type="fixed"/>
        <w:tblLook w:val="01E0"/>
      </w:tblPr>
      <w:tblGrid>
        <w:gridCol w:w="660"/>
        <w:gridCol w:w="1440"/>
        <w:gridCol w:w="3118"/>
        <w:gridCol w:w="2410"/>
        <w:gridCol w:w="850"/>
        <w:gridCol w:w="969"/>
        <w:gridCol w:w="1016"/>
      </w:tblGrid>
      <w:tr w:rsidR="00C47412" w:rsidRPr="006535BC" w:rsidTr="006535BC">
        <w:tc>
          <w:tcPr>
            <w:tcW w:w="660" w:type="dxa"/>
          </w:tcPr>
          <w:p w:rsidR="00301940" w:rsidRPr="006535BC" w:rsidRDefault="00301940" w:rsidP="00F0147D">
            <w:pPr>
              <w:jc w:val="center"/>
              <w:rPr>
                <w:b/>
              </w:rPr>
            </w:pPr>
            <w:r w:rsidRPr="006535BC">
              <w:rPr>
                <w:b/>
              </w:rPr>
              <w:t>№</w:t>
            </w:r>
          </w:p>
          <w:p w:rsidR="00301940" w:rsidRPr="006535BC" w:rsidRDefault="00301940" w:rsidP="00F0147D">
            <w:pPr>
              <w:jc w:val="center"/>
              <w:rPr>
                <w:b/>
              </w:rPr>
            </w:pPr>
            <w:proofErr w:type="spellStart"/>
            <w:proofErr w:type="gramStart"/>
            <w:r w:rsidRPr="006535BC">
              <w:rPr>
                <w:b/>
              </w:rPr>
              <w:t>п</w:t>
            </w:r>
            <w:proofErr w:type="spellEnd"/>
            <w:proofErr w:type="gramEnd"/>
            <w:r w:rsidRPr="006535BC">
              <w:rPr>
                <w:b/>
                <w:lang w:val="en-US"/>
              </w:rPr>
              <w:t>/</w:t>
            </w:r>
            <w:proofErr w:type="spellStart"/>
            <w:r w:rsidRPr="006535BC">
              <w:rPr>
                <w:b/>
              </w:rPr>
              <w:t>п</w:t>
            </w:r>
            <w:proofErr w:type="spellEnd"/>
          </w:p>
        </w:tc>
        <w:tc>
          <w:tcPr>
            <w:tcW w:w="1440" w:type="dxa"/>
          </w:tcPr>
          <w:p w:rsidR="00301940" w:rsidRPr="006535BC" w:rsidRDefault="006535BC" w:rsidP="006535BC">
            <w:pPr>
              <w:jc w:val="center"/>
              <w:rPr>
                <w:b/>
              </w:rPr>
            </w:pPr>
            <w:r>
              <w:rPr>
                <w:b/>
              </w:rPr>
              <w:t xml:space="preserve">Раздел и </w:t>
            </w:r>
            <w:r w:rsidR="00301940" w:rsidRPr="006535BC">
              <w:rPr>
                <w:b/>
              </w:rPr>
              <w:t>темы</w:t>
            </w:r>
          </w:p>
          <w:p w:rsidR="00301940" w:rsidRPr="006535BC" w:rsidRDefault="00301940" w:rsidP="006535BC">
            <w:pPr>
              <w:jc w:val="center"/>
              <w:rPr>
                <w:b/>
              </w:rPr>
            </w:pPr>
            <w:r w:rsidRPr="006535BC">
              <w:rPr>
                <w:b/>
              </w:rPr>
              <w:t>программы</w:t>
            </w:r>
          </w:p>
        </w:tc>
        <w:tc>
          <w:tcPr>
            <w:tcW w:w="3118" w:type="dxa"/>
          </w:tcPr>
          <w:p w:rsidR="00301940" w:rsidRPr="006535BC" w:rsidRDefault="00301940" w:rsidP="00F0147D">
            <w:pPr>
              <w:jc w:val="center"/>
              <w:rPr>
                <w:b/>
              </w:rPr>
            </w:pPr>
            <w:r w:rsidRPr="006535BC">
              <w:rPr>
                <w:b/>
              </w:rPr>
              <w:t>Основное содержание тем</w:t>
            </w:r>
          </w:p>
        </w:tc>
        <w:tc>
          <w:tcPr>
            <w:tcW w:w="2410" w:type="dxa"/>
          </w:tcPr>
          <w:p w:rsidR="00301940" w:rsidRPr="006535BC" w:rsidRDefault="00301940" w:rsidP="00F0147D">
            <w:pPr>
              <w:jc w:val="center"/>
              <w:rPr>
                <w:b/>
              </w:rPr>
            </w:pPr>
            <w:r w:rsidRPr="006535BC">
              <w:rPr>
                <w:b/>
              </w:rPr>
              <w:t>Основные виды</w:t>
            </w:r>
          </w:p>
          <w:p w:rsidR="00301940" w:rsidRPr="006535BC" w:rsidRDefault="0017198F" w:rsidP="00F0147D">
            <w:pPr>
              <w:jc w:val="center"/>
              <w:rPr>
                <w:b/>
              </w:rPr>
            </w:pPr>
            <w:r>
              <w:rPr>
                <w:b/>
              </w:rPr>
              <w:t>деятельности (Б</w:t>
            </w:r>
            <w:r w:rsidR="00301940" w:rsidRPr="006535BC">
              <w:rPr>
                <w:b/>
              </w:rPr>
              <w:t>УД)</w:t>
            </w:r>
          </w:p>
        </w:tc>
        <w:tc>
          <w:tcPr>
            <w:tcW w:w="850" w:type="dxa"/>
          </w:tcPr>
          <w:p w:rsidR="00301940" w:rsidRPr="006535BC" w:rsidRDefault="00301940" w:rsidP="00F0147D">
            <w:pPr>
              <w:jc w:val="center"/>
              <w:rPr>
                <w:b/>
              </w:rPr>
            </w:pPr>
            <w:r w:rsidRPr="006535BC">
              <w:rPr>
                <w:b/>
              </w:rPr>
              <w:t>Кол-во</w:t>
            </w:r>
          </w:p>
          <w:p w:rsidR="00301940" w:rsidRPr="006535BC" w:rsidRDefault="00301940" w:rsidP="00F0147D">
            <w:pPr>
              <w:jc w:val="center"/>
              <w:rPr>
                <w:b/>
              </w:rPr>
            </w:pPr>
            <w:r w:rsidRPr="006535BC">
              <w:rPr>
                <w:b/>
              </w:rPr>
              <w:t>часов</w:t>
            </w:r>
          </w:p>
        </w:tc>
        <w:tc>
          <w:tcPr>
            <w:tcW w:w="969" w:type="dxa"/>
          </w:tcPr>
          <w:p w:rsidR="00301940" w:rsidRPr="006535BC" w:rsidRDefault="006535BC" w:rsidP="00F0147D">
            <w:pPr>
              <w:jc w:val="center"/>
              <w:rPr>
                <w:b/>
              </w:rPr>
            </w:pPr>
            <w:r>
              <w:rPr>
                <w:b/>
              </w:rPr>
              <w:t>Сам.</w:t>
            </w:r>
          </w:p>
          <w:p w:rsidR="00301940" w:rsidRPr="006535BC" w:rsidRDefault="006535BC" w:rsidP="00F0147D">
            <w:pPr>
              <w:jc w:val="center"/>
              <w:rPr>
                <w:b/>
              </w:rPr>
            </w:pPr>
            <w:r>
              <w:rPr>
                <w:b/>
              </w:rPr>
              <w:t>р</w:t>
            </w:r>
            <w:r w:rsidR="00301940" w:rsidRPr="006535BC">
              <w:rPr>
                <w:b/>
              </w:rPr>
              <w:t>аб</w:t>
            </w:r>
            <w:r>
              <w:rPr>
                <w:b/>
              </w:rPr>
              <w:t>.</w:t>
            </w:r>
          </w:p>
        </w:tc>
        <w:tc>
          <w:tcPr>
            <w:tcW w:w="1016" w:type="dxa"/>
          </w:tcPr>
          <w:p w:rsidR="00301940" w:rsidRPr="006535BC" w:rsidRDefault="00301940" w:rsidP="00F0147D">
            <w:pPr>
              <w:jc w:val="center"/>
              <w:rPr>
                <w:b/>
              </w:rPr>
            </w:pPr>
            <w:r w:rsidRPr="006535BC">
              <w:rPr>
                <w:b/>
              </w:rPr>
              <w:t>Контр.</w:t>
            </w:r>
          </w:p>
          <w:p w:rsidR="00301940" w:rsidRPr="006535BC" w:rsidRDefault="00301940" w:rsidP="00F0147D">
            <w:pPr>
              <w:jc w:val="center"/>
              <w:rPr>
                <w:b/>
              </w:rPr>
            </w:pPr>
            <w:r w:rsidRPr="006535BC">
              <w:rPr>
                <w:b/>
              </w:rPr>
              <w:t>работы</w:t>
            </w:r>
          </w:p>
        </w:tc>
      </w:tr>
      <w:tr w:rsidR="00C47412" w:rsidRPr="006535BC" w:rsidTr="006535BC">
        <w:tc>
          <w:tcPr>
            <w:tcW w:w="660" w:type="dxa"/>
          </w:tcPr>
          <w:p w:rsidR="00C47412" w:rsidRPr="006535BC" w:rsidRDefault="00C47412" w:rsidP="00F0147D">
            <w:r w:rsidRPr="006535BC">
              <w:t>1</w:t>
            </w:r>
          </w:p>
        </w:tc>
        <w:tc>
          <w:tcPr>
            <w:tcW w:w="1440" w:type="dxa"/>
          </w:tcPr>
          <w:p w:rsidR="00C47412" w:rsidRPr="006535BC" w:rsidRDefault="00C47412" w:rsidP="00F70AFB">
            <w:pPr>
              <w:jc w:val="center"/>
              <w:rPr>
                <w:b/>
              </w:rPr>
            </w:pPr>
            <w:r w:rsidRPr="006535BC">
              <w:rPr>
                <w:b/>
              </w:rPr>
              <w:t>Пропедевтический период</w:t>
            </w:r>
          </w:p>
        </w:tc>
        <w:tc>
          <w:tcPr>
            <w:tcW w:w="3118" w:type="dxa"/>
          </w:tcPr>
          <w:p w:rsidR="00C47412" w:rsidRPr="006535BC" w:rsidRDefault="00C47412" w:rsidP="00F0147D">
            <w:r w:rsidRPr="006535BC">
              <w:t>Свойства предметов, сравнение предметов, сравнение предметных совокупностей по количеству предметов их составляющих, положение предметов в пространстве, на плоскости, временные представления, геометрические формы.</w:t>
            </w:r>
          </w:p>
        </w:tc>
        <w:tc>
          <w:tcPr>
            <w:tcW w:w="2410" w:type="dxa"/>
            <w:vMerge w:val="restart"/>
          </w:tcPr>
          <w:p w:rsidR="00294ED1" w:rsidRDefault="00294ED1" w:rsidP="00F0147D">
            <w:pPr>
              <w:rPr>
                <w:b/>
                <w:u w:val="single"/>
              </w:rPr>
            </w:pPr>
            <w:proofErr w:type="gramStart"/>
            <w:r>
              <w:rPr>
                <w:b/>
                <w:u w:val="single"/>
              </w:rPr>
              <w:t>Личностные</w:t>
            </w:r>
            <w:proofErr w:type="gramEnd"/>
            <w:r>
              <w:rPr>
                <w:b/>
                <w:u w:val="single"/>
              </w:rPr>
              <w:t xml:space="preserve"> БУД:</w:t>
            </w:r>
          </w:p>
          <w:p w:rsidR="00294ED1" w:rsidRDefault="00294ED1" w:rsidP="00F0147D">
            <w:r>
              <w:t>-о</w:t>
            </w:r>
            <w:r w:rsidRPr="00911A8A">
              <w:t xml:space="preserve">сознание  себя  как  ученика, </w:t>
            </w:r>
            <w:r>
              <w:t xml:space="preserve">заинтересованного  посещением школы, </w:t>
            </w:r>
            <w:r w:rsidRPr="00911A8A">
              <w:t xml:space="preserve">обучением,  </w:t>
            </w:r>
            <w:r>
              <w:t xml:space="preserve">занятиями,  как </w:t>
            </w:r>
            <w:r w:rsidRPr="00911A8A">
              <w:t>члена семьи, одноклассника, друга</w:t>
            </w:r>
            <w:r>
              <w:t>,</w:t>
            </w:r>
          </w:p>
          <w:p w:rsidR="00294ED1" w:rsidRDefault="00294ED1" w:rsidP="00F0147D">
            <w:pPr>
              <w:rPr>
                <w:b/>
                <w:u w:val="single"/>
              </w:rPr>
            </w:pPr>
            <w:r>
              <w:t>-са</w:t>
            </w:r>
            <w:r w:rsidRPr="00911A8A">
              <w:t>мостоятельность  в  выпо</w:t>
            </w:r>
            <w:r>
              <w:t xml:space="preserve">лнении </w:t>
            </w:r>
            <w:r w:rsidRPr="00911A8A">
              <w:t>учебных заданий, поручений, договоренностей</w:t>
            </w:r>
          </w:p>
          <w:p w:rsidR="00C47412" w:rsidRPr="006535BC" w:rsidRDefault="0017198F" w:rsidP="00F0147D">
            <w:pPr>
              <w:rPr>
                <w:b/>
                <w:u w:val="single"/>
              </w:rPr>
            </w:pPr>
            <w:proofErr w:type="gramStart"/>
            <w:r>
              <w:rPr>
                <w:b/>
                <w:u w:val="single"/>
              </w:rPr>
              <w:t>Познавательные</w:t>
            </w:r>
            <w:proofErr w:type="gramEnd"/>
            <w:r>
              <w:rPr>
                <w:b/>
                <w:u w:val="single"/>
              </w:rPr>
              <w:t xml:space="preserve"> Б</w:t>
            </w:r>
            <w:r w:rsidR="00C47412" w:rsidRPr="006535BC">
              <w:rPr>
                <w:b/>
                <w:u w:val="single"/>
              </w:rPr>
              <w:t>УД:</w:t>
            </w:r>
          </w:p>
          <w:p w:rsidR="00C47412" w:rsidRDefault="00C47412" w:rsidP="00BA6F43">
            <w:pPr>
              <w:widowControl w:val="0"/>
              <w:autoSpaceDE w:val="0"/>
              <w:autoSpaceDN w:val="0"/>
              <w:adjustRightInd w:val="0"/>
            </w:pPr>
            <w:r w:rsidRPr="006535BC">
              <w:rPr>
                <w:bCs/>
              </w:rPr>
              <w:lastRenderedPageBreak/>
              <w:t>-</w:t>
            </w:r>
            <w:r w:rsidR="00BA6F43">
              <w:t xml:space="preserve"> в</w:t>
            </w:r>
            <w:r w:rsidR="00BA6F43" w:rsidRPr="00911A8A">
              <w:t>ыделять  существенные,  общие  и отличительные свойства предметов</w:t>
            </w:r>
            <w:r w:rsidR="00BA6F43">
              <w:t>,</w:t>
            </w:r>
          </w:p>
          <w:p w:rsidR="00BA6F43" w:rsidRDefault="00BA6F43" w:rsidP="00BA6F43">
            <w:pPr>
              <w:widowControl w:val="0"/>
              <w:autoSpaceDE w:val="0"/>
              <w:autoSpaceDN w:val="0"/>
              <w:adjustRightInd w:val="0"/>
            </w:pPr>
            <w:r>
              <w:t xml:space="preserve">- устанавливать  </w:t>
            </w:r>
            <w:proofErr w:type="spellStart"/>
            <w:r>
              <w:t>видо-родовые</w:t>
            </w:r>
            <w:proofErr w:type="spellEnd"/>
            <w:r>
              <w:t xml:space="preserve"> </w:t>
            </w:r>
            <w:r w:rsidRPr="00911A8A">
              <w:t>отношения предметов</w:t>
            </w:r>
            <w:r>
              <w:t>,</w:t>
            </w:r>
          </w:p>
          <w:p w:rsidR="00BA6F43" w:rsidRDefault="00BA6F43" w:rsidP="00BA6F43">
            <w:pPr>
              <w:widowControl w:val="0"/>
              <w:autoSpaceDE w:val="0"/>
              <w:autoSpaceDN w:val="0"/>
              <w:adjustRightInd w:val="0"/>
            </w:pPr>
            <w:r>
              <w:t>- д</w:t>
            </w:r>
            <w:r w:rsidRPr="00911A8A">
              <w:t>ела</w:t>
            </w:r>
            <w:r>
              <w:t xml:space="preserve">ть  простейшие  обобщения, </w:t>
            </w:r>
            <w:r w:rsidRPr="00911A8A">
              <w:t>сра</w:t>
            </w:r>
            <w:r>
              <w:t xml:space="preserve">внивать,  классифицировать  на </w:t>
            </w:r>
            <w:r w:rsidRPr="00911A8A">
              <w:t>наглядном материале</w:t>
            </w:r>
            <w:r>
              <w:t>,</w:t>
            </w:r>
          </w:p>
          <w:p w:rsidR="00BA6F43" w:rsidRDefault="00BA6F43" w:rsidP="00BA6F43">
            <w:pPr>
              <w:widowControl w:val="0"/>
              <w:autoSpaceDE w:val="0"/>
              <w:autoSpaceDN w:val="0"/>
              <w:adjustRightInd w:val="0"/>
            </w:pPr>
            <w:r>
              <w:t>- п</w:t>
            </w:r>
            <w:r w:rsidRPr="00911A8A">
              <w:t>ользоваться  зн</w:t>
            </w:r>
            <w:r>
              <w:t xml:space="preserve">аками,  символами, </w:t>
            </w:r>
            <w:r w:rsidRPr="00911A8A">
              <w:t>предметами-заместителями</w:t>
            </w:r>
            <w:r w:rsidR="006059E8">
              <w:t>,</w:t>
            </w:r>
          </w:p>
          <w:p w:rsidR="006059E8" w:rsidRDefault="006059E8" w:rsidP="00BA6F43">
            <w:pPr>
              <w:widowControl w:val="0"/>
              <w:autoSpaceDE w:val="0"/>
              <w:autoSpaceDN w:val="0"/>
              <w:adjustRightInd w:val="0"/>
            </w:pPr>
            <w:r>
              <w:t>- в</w:t>
            </w:r>
            <w:r w:rsidRPr="00911A8A">
              <w:t>ыполнять арифметические действия</w:t>
            </w:r>
            <w:r>
              <w:t>,</w:t>
            </w:r>
          </w:p>
          <w:p w:rsidR="006059E8" w:rsidRPr="00911A8A" w:rsidRDefault="006059E8" w:rsidP="006059E8">
            <w:pPr>
              <w:jc w:val="both"/>
            </w:pPr>
            <w:proofErr w:type="gramStart"/>
            <w:r>
              <w:t>- н</w:t>
            </w:r>
            <w:r w:rsidRPr="00911A8A">
              <w:t>аблюд</w:t>
            </w:r>
            <w:r>
              <w:t xml:space="preserve">ать;  работать с  информацией </w:t>
            </w:r>
            <w:r w:rsidRPr="00911A8A">
              <w:t xml:space="preserve">(понимать изображение, текст, устное </w:t>
            </w:r>
            <w:proofErr w:type="gramEnd"/>
          </w:p>
          <w:p w:rsidR="006059E8" w:rsidRPr="006535BC" w:rsidRDefault="006059E8" w:rsidP="006059E8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>
              <w:t xml:space="preserve">высказывание, схематическое изображение, таблицу, </w:t>
            </w:r>
            <w:proofErr w:type="gramStart"/>
            <w:r w:rsidRPr="00911A8A">
              <w:t>предъ</w:t>
            </w:r>
            <w:r>
              <w:t>явленные</w:t>
            </w:r>
            <w:proofErr w:type="gramEnd"/>
            <w:r>
              <w:t xml:space="preserve">  на  бумажных  и  эле</w:t>
            </w:r>
            <w:r w:rsidRPr="00911A8A">
              <w:t>ктронных и других носителях).</w:t>
            </w:r>
          </w:p>
          <w:p w:rsidR="00C47412" w:rsidRDefault="0017198F" w:rsidP="00F0147D">
            <w:pPr>
              <w:rPr>
                <w:b/>
                <w:u w:val="single"/>
              </w:rPr>
            </w:pPr>
            <w:proofErr w:type="gramStart"/>
            <w:r>
              <w:rPr>
                <w:b/>
                <w:u w:val="single"/>
              </w:rPr>
              <w:t>Регулятивные</w:t>
            </w:r>
            <w:proofErr w:type="gramEnd"/>
            <w:r>
              <w:rPr>
                <w:b/>
                <w:u w:val="single"/>
              </w:rPr>
              <w:t xml:space="preserve"> Б</w:t>
            </w:r>
            <w:r w:rsidR="00C47412" w:rsidRPr="006535BC">
              <w:rPr>
                <w:b/>
                <w:u w:val="single"/>
              </w:rPr>
              <w:t>УД:</w:t>
            </w:r>
          </w:p>
          <w:p w:rsidR="00294ED1" w:rsidRDefault="00294ED1" w:rsidP="00F0147D">
            <w:r>
              <w:t>- в</w:t>
            </w:r>
            <w:r w:rsidRPr="00911A8A">
              <w:t>ход</w:t>
            </w:r>
            <w:r>
              <w:t xml:space="preserve">ить  и  выходить  из  учебного </w:t>
            </w:r>
            <w:r w:rsidRPr="00911A8A">
              <w:t>помещения со звонком</w:t>
            </w:r>
            <w:r>
              <w:t>,</w:t>
            </w:r>
          </w:p>
          <w:p w:rsidR="00294ED1" w:rsidRDefault="00294ED1" w:rsidP="00F0147D">
            <w:r>
              <w:t>-</w:t>
            </w:r>
            <w:r w:rsidR="00BA6F43">
              <w:t xml:space="preserve"> о</w:t>
            </w:r>
            <w:r w:rsidR="00BA6F43" w:rsidRPr="00911A8A">
              <w:t>р</w:t>
            </w:r>
            <w:r w:rsidR="00BA6F43">
              <w:t xml:space="preserve">иентироваться  в  пространстве </w:t>
            </w:r>
            <w:r w:rsidR="00BA6F43" w:rsidRPr="00911A8A">
              <w:t>класса (зала, учебного помещения</w:t>
            </w:r>
            <w:r w:rsidR="00BA6F43">
              <w:t>),</w:t>
            </w:r>
          </w:p>
          <w:p w:rsidR="00BA6F43" w:rsidRPr="00911A8A" w:rsidRDefault="00BA6F43" w:rsidP="00BA6F43">
            <w:pPr>
              <w:jc w:val="both"/>
            </w:pPr>
            <w:proofErr w:type="gramStart"/>
            <w:r>
              <w:t>-а</w:t>
            </w:r>
            <w:r w:rsidRPr="00911A8A">
              <w:t>д</w:t>
            </w:r>
            <w:r>
              <w:t xml:space="preserve">екватно  использовать  ритуалы </w:t>
            </w:r>
            <w:r w:rsidRPr="00911A8A">
              <w:t xml:space="preserve">школьного  поведения  (поднимать </w:t>
            </w:r>
            <w:proofErr w:type="gramEnd"/>
          </w:p>
          <w:p w:rsidR="00BA6F43" w:rsidRDefault="00BA6F43" w:rsidP="00BA6F43">
            <w:r w:rsidRPr="00911A8A">
              <w:t>руку, в</w:t>
            </w:r>
            <w:r>
              <w:t xml:space="preserve">ставать и выходить из-за </w:t>
            </w:r>
            <w:r>
              <w:lastRenderedPageBreak/>
              <w:t xml:space="preserve">парты </w:t>
            </w:r>
            <w:r w:rsidRPr="00911A8A">
              <w:t>и т. д.)</w:t>
            </w:r>
            <w:r>
              <w:t>,</w:t>
            </w:r>
          </w:p>
          <w:p w:rsidR="00BA6F43" w:rsidRDefault="00BA6F43" w:rsidP="00BA6F43">
            <w:r>
              <w:t>-пользоваться учебной мебелью,</w:t>
            </w:r>
          </w:p>
          <w:p w:rsidR="00BA6F43" w:rsidRDefault="00BA6F43" w:rsidP="00BA6F43">
            <w:r>
              <w:t xml:space="preserve">- работать  с  учебными  принадлежностями (инструментами, спортивным  инвентарем)  и </w:t>
            </w:r>
            <w:r w:rsidRPr="00911A8A">
              <w:t>организовывать рабочее место</w:t>
            </w:r>
            <w:r>
              <w:t>,</w:t>
            </w:r>
          </w:p>
          <w:p w:rsidR="00BA6F43" w:rsidRDefault="00BA6F43" w:rsidP="00BA6F43">
            <w:r>
              <w:t xml:space="preserve">- принимать  цели  и  произвольно </w:t>
            </w:r>
            <w:r w:rsidRPr="00911A8A">
              <w:t>включаться в деятельность, следо</w:t>
            </w:r>
            <w:r>
              <w:t xml:space="preserve">вать </w:t>
            </w:r>
            <w:r w:rsidRPr="00911A8A">
              <w:t>предло</w:t>
            </w:r>
            <w:r>
              <w:t xml:space="preserve">женному  плану  и  работать  в </w:t>
            </w:r>
            <w:r w:rsidRPr="00911A8A">
              <w:t>общем темпе</w:t>
            </w:r>
            <w:r>
              <w:t>,</w:t>
            </w:r>
          </w:p>
          <w:p w:rsidR="00BA6F43" w:rsidRDefault="00BA6F43" w:rsidP="00BA6F43">
            <w:r>
              <w:t>- а</w:t>
            </w:r>
            <w:r w:rsidRPr="00911A8A">
              <w:t xml:space="preserve">ктивно  участвовать  в  </w:t>
            </w:r>
            <w:r>
              <w:t xml:space="preserve">деятельности, </w:t>
            </w:r>
            <w:r w:rsidRPr="00911A8A">
              <w:t>конт</w:t>
            </w:r>
            <w:r>
              <w:t xml:space="preserve">ролировать  и  оценивать  свои </w:t>
            </w:r>
            <w:r w:rsidRPr="00911A8A">
              <w:t>действия и действия одноклассников</w:t>
            </w:r>
            <w:r>
              <w:t>,</w:t>
            </w:r>
          </w:p>
          <w:p w:rsidR="00BA6F43" w:rsidRPr="00911A8A" w:rsidRDefault="00BA6F43" w:rsidP="00BA6F43">
            <w:pPr>
              <w:jc w:val="both"/>
            </w:pPr>
            <w:r>
              <w:t>- с</w:t>
            </w:r>
            <w:r w:rsidRPr="00911A8A">
              <w:t>оо</w:t>
            </w:r>
            <w:r>
              <w:t xml:space="preserve">тносить  свои  действия  и  их </w:t>
            </w:r>
            <w:r w:rsidRPr="00911A8A">
              <w:t xml:space="preserve">результаты  с  заданными  образцами, </w:t>
            </w:r>
          </w:p>
          <w:p w:rsidR="00BA6F43" w:rsidRDefault="00BA6F43" w:rsidP="00BA6F43">
            <w:r w:rsidRPr="00911A8A">
              <w:t>пр</w:t>
            </w:r>
            <w:r>
              <w:t xml:space="preserve">инимать  оценку  деятельности, </w:t>
            </w:r>
            <w:r w:rsidRPr="00911A8A">
              <w:t>оцен</w:t>
            </w:r>
            <w:r>
              <w:t xml:space="preserve">ивать ее с учетом предложенных </w:t>
            </w:r>
            <w:r w:rsidRPr="00911A8A">
              <w:t>кр</w:t>
            </w:r>
            <w:r>
              <w:t xml:space="preserve">итериев,  корректировать  свою </w:t>
            </w:r>
            <w:r w:rsidRPr="00911A8A">
              <w:t>деяте</w:t>
            </w:r>
            <w:r>
              <w:t xml:space="preserve">льность  с  учетом  выявленных </w:t>
            </w:r>
            <w:r w:rsidRPr="00911A8A">
              <w:t>недочетов</w:t>
            </w:r>
            <w:r>
              <w:t>,</w:t>
            </w:r>
          </w:p>
          <w:p w:rsidR="00BA6F43" w:rsidRPr="00294ED1" w:rsidRDefault="00BA6F43" w:rsidP="00BA6F43">
            <w:r>
              <w:t>- п</w:t>
            </w:r>
            <w:r w:rsidRPr="00911A8A">
              <w:t>ередвигать</w:t>
            </w:r>
            <w:r>
              <w:t xml:space="preserve">ся  по  школе,  находить </w:t>
            </w:r>
            <w:r w:rsidRPr="00911A8A">
              <w:t>сво</w:t>
            </w:r>
            <w:r>
              <w:t xml:space="preserve">й  класс,  другие  необходимые </w:t>
            </w:r>
            <w:r w:rsidRPr="00911A8A">
              <w:t>помещения</w:t>
            </w:r>
            <w:r>
              <w:t>.</w:t>
            </w:r>
          </w:p>
          <w:p w:rsidR="00C47412" w:rsidRPr="006535BC" w:rsidRDefault="0017198F" w:rsidP="00F0147D">
            <w:pPr>
              <w:rPr>
                <w:b/>
                <w:u w:val="single"/>
              </w:rPr>
            </w:pPr>
            <w:proofErr w:type="gramStart"/>
            <w:r>
              <w:rPr>
                <w:b/>
                <w:u w:val="single"/>
              </w:rPr>
              <w:t>Коммуникативные</w:t>
            </w:r>
            <w:proofErr w:type="gramEnd"/>
            <w:r>
              <w:rPr>
                <w:b/>
                <w:u w:val="single"/>
              </w:rPr>
              <w:t xml:space="preserve"> Б</w:t>
            </w:r>
            <w:r w:rsidR="00C47412" w:rsidRPr="006535BC">
              <w:rPr>
                <w:b/>
                <w:u w:val="single"/>
              </w:rPr>
              <w:t>УД:</w:t>
            </w:r>
          </w:p>
          <w:p w:rsidR="00294ED1" w:rsidRPr="00911A8A" w:rsidRDefault="00294ED1" w:rsidP="00294ED1">
            <w:pPr>
              <w:jc w:val="both"/>
            </w:pPr>
            <w:proofErr w:type="gramStart"/>
            <w:r>
              <w:t>- в</w:t>
            </w:r>
            <w:r w:rsidRPr="00911A8A">
              <w:t>ступа</w:t>
            </w:r>
            <w:r>
              <w:t xml:space="preserve">ть  в  контакт  и  работать  в </w:t>
            </w:r>
            <w:r w:rsidRPr="00911A8A">
              <w:t xml:space="preserve">коллективе (учитель – ученик, ученик </w:t>
            </w:r>
            <w:proofErr w:type="gramEnd"/>
          </w:p>
          <w:p w:rsidR="00C47412" w:rsidRDefault="00294ED1" w:rsidP="00294ED1">
            <w:pPr>
              <w:widowControl w:val="0"/>
              <w:autoSpaceDE w:val="0"/>
              <w:autoSpaceDN w:val="0"/>
              <w:adjustRightInd w:val="0"/>
            </w:pPr>
            <w:r w:rsidRPr="00911A8A">
              <w:t>–  ученик,  ученик  –  к</w:t>
            </w:r>
            <w:r>
              <w:t>ласс,  учитель-</w:t>
            </w:r>
            <w:r>
              <w:lastRenderedPageBreak/>
              <w:t>к</w:t>
            </w:r>
            <w:r w:rsidRPr="00911A8A">
              <w:t>ласс)</w:t>
            </w:r>
            <w:r>
              <w:t>,</w:t>
            </w:r>
          </w:p>
          <w:p w:rsidR="00294ED1" w:rsidRDefault="00294ED1" w:rsidP="00294ED1">
            <w:pPr>
              <w:widowControl w:val="0"/>
              <w:autoSpaceDE w:val="0"/>
              <w:autoSpaceDN w:val="0"/>
              <w:adjustRightInd w:val="0"/>
            </w:pPr>
            <w:r>
              <w:t>- и</w:t>
            </w:r>
            <w:r w:rsidRPr="00911A8A">
              <w:t>спользовать  принятые  р</w:t>
            </w:r>
            <w:r>
              <w:t xml:space="preserve">итуалы </w:t>
            </w:r>
            <w:r w:rsidRPr="00911A8A">
              <w:t>соци</w:t>
            </w:r>
            <w:r>
              <w:t>ального взаимодействия с однок</w:t>
            </w:r>
            <w:r w:rsidRPr="00911A8A">
              <w:t>лассниками и учителем</w:t>
            </w:r>
            <w:r>
              <w:t>,</w:t>
            </w:r>
          </w:p>
          <w:p w:rsidR="00294ED1" w:rsidRDefault="00294ED1" w:rsidP="00294ED1">
            <w:pPr>
              <w:widowControl w:val="0"/>
              <w:autoSpaceDE w:val="0"/>
              <w:autoSpaceDN w:val="0"/>
              <w:adjustRightInd w:val="0"/>
            </w:pPr>
            <w:r>
              <w:t>- о</w:t>
            </w:r>
            <w:r w:rsidRPr="00911A8A">
              <w:t>бр</w:t>
            </w:r>
            <w:r>
              <w:t xml:space="preserve">ащаться за помощью и принимать </w:t>
            </w:r>
            <w:r w:rsidRPr="00911A8A">
              <w:t>помощь</w:t>
            </w:r>
            <w:r>
              <w:t>,</w:t>
            </w:r>
          </w:p>
          <w:p w:rsidR="00294ED1" w:rsidRPr="00294ED1" w:rsidRDefault="00294ED1" w:rsidP="00294ED1">
            <w:pPr>
              <w:widowControl w:val="0"/>
              <w:autoSpaceDE w:val="0"/>
              <w:autoSpaceDN w:val="0"/>
              <w:adjustRightInd w:val="0"/>
            </w:pPr>
            <w:r>
              <w:t>- с</w:t>
            </w:r>
            <w:r w:rsidRPr="00911A8A">
              <w:t xml:space="preserve">лушать  и  понимать  инструкцию </w:t>
            </w:r>
            <w:r>
              <w:t xml:space="preserve"> к </w:t>
            </w:r>
            <w:r w:rsidRPr="00911A8A">
              <w:t>учебн</w:t>
            </w:r>
            <w:r>
              <w:t xml:space="preserve">ому  заданию  в  разных  видах </w:t>
            </w:r>
            <w:r w:rsidRPr="00911A8A">
              <w:t>деятельности и быту</w:t>
            </w:r>
            <w:r>
              <w:t>.</w:t>
            </w:r>
          </w:p>
        </w:tc>
        <w:tc>
          <w:tcPr>
            <w:tcW w:w="850" w:type="dxa"/>
          </w:tcPr>
          <w:p w:rsidR="00636D02" w:rsidRPr="006535BC" w:rsidRDefault="00636D02" w:rsidP="00F0147D">
            <w:r w:rsidRPr="006535BC">
              <w:lastRenderedPageBreak/>
              <w:t>30</w:t>
            </w:r>
          </w:p>
          <w:p w:rsidR="00636D02" w:rsidRPr="006535BC" w:rsidRDefault="00636D02" w:rsidP="00F0147D"/>
          <w:p w:rsidR="00636D02" w:rsidRPr="006535BC" w:rsidRDefault="00636D02" w:rsidP="00F0147D"/>
          <w:p w:rsidR="00636D02" w:rsidRPr="006535BC" w:rsidRDefault="00636D02" w:rsidP="00F0147D"/>
          <w:p w:rsidR="00636D02" w:rsidRPr="006535BC" w:rsidRDefault="00636D02" w:rsidP="00F0147D"/>
          <w:p w:rsidR="00636D02" w:rsidRPr="006535BC" w:rsidRDefault="00636D02" w:rsidP="00F0147D"/>
          <w:p w:rsidR="00C47412" w:rsidRPr="006535BC" w:rsidRDefault="00636D02" w:rsidP="00F0147D">
            <w:r w:rsidRPr="006535BC">
              <w:t>Из них</w:t>
            </w:r>
          </w:p>
        </w:tc>
        <w:tc>
          <w:tcPr>
            <w:tcW w:w="969" w:type="dxa"/>
          </w:tcPr>
          <w:p w:rsidR="00C47412" w:rsidRPr="006535BC" w:rsidRDefault="00636D02" w:rsidP="00F0147D">
            <w:r w:rsidRPr="006535BC">
              <w:t>1</w:t>
            </w:r>
          </w:p>
        </w:tc>
        <w:tc>
          <w:tcPr>
            <w:tcW w:w="1016" w:type="dxa"/>
          </w:tcPr>
          <w:p w:rsidR="00C47412" w:rsidRPr="006535BC" w:rsidRDefault="00C47412" w:rsidP="00F0147D"/>
        </w:tc>
      </w:tr>
      <w:tr w:rsidR="00C47412" w:rsidRPr="006535BC" w:rsidTr="006535BC">
        <w:tc>
          <w:tcPr>
            <w:tcW w:w="660" w:type="dxa"/>
          </w:tcPr>
          <w:p w:rsidR="00C47412" w:rsidRPr="006535BC" w:rsidRDefault="00C47412" w:rsidP="00F0147D"/>
        </w:tc>
        <w:tc>
          <w:tcPr>
            <w:tcW w:w="1440" w:type="dxa"/>
          </w:tcPr>
          <w:p w:rsidR="00C47412" w:rsidRPr="006535BC" w:rsidRDefault="00C47412" w:rsidP="00F70AFB">
            <w:pPr>
              <w:jc w:val="center"/>
              <w:rPr>
                <w:b/>
              </w:rPr>
            </w:pPr>
            <w:r w:rsidRPr="006535BC">
              <w:rPr>
                <w:b/>
              </w:rPr>
              <w:t>Меры времени</w:t>
            </w:r>
          </w:p>
        </w:tc>
        <w:tc>
          <w:tcPr>
            <w:tcW w:w="3118" w:type="dxa"/>
          </w:tcPr>
          <w:p w:rsidR="00C47412" w:rsidRPr="006535BC" w:rsidRDefault="00C47412" w:rsidP="00F0147D">
            <w:r w:rsidRPr="006535BC">
              <w:t>Сутки. Обозначение: 1 </w:t>
            </w:r>
            <w:proofErr w:type="spellStart"/>
            <w:r w:rsidRPr="006535BC">
              <w:t>сут</w:t>
            </w:r>
            <w:proofErr w:type="spellEnd"/>
            <w:r w:rsidRPr="006535BC">
              <w:t>. Неделя — семь суток, порядок дней недели. Понятие: день, неделя, сутки. 1сут.</w:t>
            </w:r>
          </w:p>
        </w:tc>
        <w:tc>
          <w:tcPr>
            <w:tcW w:w="2410" w:type="dxa"/>
            <w:vMerge/>
          </w:tcPr>
          <w:p w:rsidR="00C47412" w:rsidRPr="006535BC" w:rsidRDefault="00C47412" w:rsidP="00F0147D">
            <w:pPr>
              <w:rPr>
                <w:b/>
                <w:u w:val="single"/>
              </w:rPr>
            </w:pPr>
          </w:p>
        </w:tc>
        <w:tc>
          <w:tcPr>
            <w:tcW w:w="850" w:type="dxa"/>
          </w:tcPr>
          <w:p w:rsidR="00C47412" w:rsidRPr="006535BC" w:rsidRDefault="00636D02" w:rsidP="00F0147D">
            <w:r w:rsidRPr="006535BC">
              <w:t>1</w:t>
            </w:r>
          </w:p>
        </w:tc>
        <w:tc>
          <w:tcPr>
            <w:tcW w:w="969" w:type="dxa"/>
          </w:tcPr>
          <w:p w:rsidR="00C47412" w:rsidRPr="006535BC" w:rsidRDefault="00C47412" w:rsidP="00F0147D"/>
        </w:tc>
        <w:tc>
          <w:tcPr>
            <w:tcW w:w="1016" w:type="dxa"/>
          </w:tcPr>
          <w:p w:rsidR="00C47412" w:rsidRPr="006535BC" w:rsidRDefault="00C47412" w:rsidP="00F0147D"/>
        </w:tc>
      </w:tr>
      <w:tr w:rsidR="00C47412" w:rsidRPr="006535BC" w:rsidTr="006535BC">
        <w:tc>
          <w:tcPr>
            <w:tcW w:w="660" w:type="dxa"/>
          </w:tcPr>
          <w:p w:rsidR="00C47412" w:rsidRPr="006535BC" w:rsidRDefault="00C47412" w:rsidP="00F0147D"/>
        </w:tc>
        <w:tc>
          <w:tcPr>
            <w:tcW w:w="1440" w:type="dxa"/>
          </w:tcPr>
          <w:p w:rsidR="00C47412" w:rsidRPr="006535BC" w:rsidRDefault="00C47412" w:rsidP="00F70AFB">
            <w:pPr>
              <w:jc w:val="center"/>
              <w:rPr>
                <w:b/>
              </w:rPr>
            </w:pPr>
            <w:r w:rsidRPr="006535BC">
              <w:rPr>
                <w:b/>
              </w:rPr>
              <w:t xml:space="preserve">Геометрический </w:t>
            </w:r>
            <w:r w:rsidRPr="006535BC">
              <w:rPr>
                <w:b/>
              </w:rPr>
              <w:lastRenderedPageBreak/>
              <w:t>материал</w:t>
            </w:r>
          </w:p>
        </w:tc>
        <w:tc>
          <w:tcPr>
            <w:tcW w:w="3118" w:type="dxa"/>
          </w:tcPr>
          <w:p w:rsidR="00C47412" w:rsidRPr="006535BC" w:rsidRDefault="00C47412" w:rsidP="00F0147D">
            <w:r w:rsidRPr="006535BC">
              <w:lastRenderedPageBreak/>
              <w:t xml:space="preserve">Вычерчивание прямоугольника, квадрата, </w:t>
            </w:r>
            <w:r w:rsidRPr="006535BC">
              <w:lastRenderedPageBreak/>
              <w:t>треугольника по заданным вершинам. Знать названия геометрических фигур: круг, квадрат, треугольник. Названия предметов и выделение их из других предметов.</w:t>
            </w:r>
          </w:p>
        </w:tc>
        <w:tc>
          <w:tcPr>
            <w:tcW w:w="2410" w:type="dxa"/>
            <w:vMerge/>
          </w:tcPr>
          <w:p w:rsidR="00C47412" w:rsidRPr="006535BC" w:rsidRDefault="00C47412" w:rsidP="00F0147D"/>
        </w:tc>
        <w:tc>
          <w:tcPr>
            <w:tcW w:w="850" w:type="dxa"/>
          </w:tcPr>
          <w:p w:rsidR="00C47412" w:rsidRPr="006535BC" w:rsidRDefault="00636D02" w:rsidP="00F0147D">
            <w:r w:rsidRPr="006535BC">
              <w:t>4</w:t>
            </w:r>
          </w:p>
        </w:tc>
        <w:tc>
          <w:tcPr>
            <w:tcW w:w="969" w:type="dxa"/>
          </w:tcPr>
          <w:p w:rsidR="00C47412" w:rsidRPr="006535BC" w:rsidRDefault="00C47412" w:rsidP="00F0147D"/>
        </w:tc>
        <w:tc>
          <w:tcPr>
            <w:tcW w:w="1016" w:type="dxa"/>
          </w:tcPr>
          <w:p w:rsidR="00C47412" w:rsidRPr="006535BC" w:rsidRDefault="00C47412" w:rsidP="00F0147D"/>
        </w:tc>
      </w:tr>
      <w:tr w:rsidR="00C47412" w:rsidRPr="006535BC" w:rsidTr="006535BC">
        <w:tc>
          <w:tcPr>
            <w:tcW w:w="660" w:type="dxa"/>
          </w:tcPr>
          <w:p w:rsidR="00C47412" w:rsidRPr="006535BC" w:rsidRDefault="00C47412" w:rsidP="00F0147D">
            <w:r w:rsidRPr="006535BC">
              <w:lastRenderedPageBreak/>
              <w:t>2</w:t>
            </w:r>
          </w:p>
        </w:tc>
        <w:tc>
          <w:tcPr>
            <w:tcW w:w="1440" w:type="dxa"/>
          </w:tcPr>
          <w:p w:rsidR="00C47412" w:rsidRPr="006535BC" w:rsidRDefault="00C47412" w:rsidP="00F70AFB">
            <w:pPr>
              <w:pStyle w:val="podzag2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35BC">
              <w:rPr>
                <w:rFonts w:ascii="Times New Roman" w:hAnsi="Times New Roman" w:cs="Times New Roman"/>
                <w:sz w:val="24"/>
                <w:szCs w:val="24"/>
              </w:rPr>
              <w:t>Первый десяток</w:t>
            </w:r>
          </w:p>
          <w:p w:rsidR="00C47412" w:rsidRPr="006535BC" w:rsidRDefault="00C47412" w:rsidP="00F70AFB">
            <w:pPr>
              <w:pStyle w:val="podzag2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35BC">
              <w:rPr>
                <w:rFonts w:ascii="Times New Roman" w:hAnsi="Times New Roman" w:cs="Times New Roman"/>
                <w:sz w:val="24"/>
                <w:szCs w:val="24"/>
              </w:rPr>
              <w:t>Числа от 1-10</w:t>
            </w:r>
          </w:p>
          <w:p w:rsidR="00C47412" w:rsidRPr="006535BC" w:rsidRDefault="00C47412" w:rsidP="00F70AFB">
            <w:pPr>
              <w:pStyle w:val="podzag2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C47412" w:rsidRPr="006535BC" w:rsidRDefault="00C47412" w:rsidP="00F0147D">
            <w:r w:rsidRPr="006535BC">
              <w:t xml:space="preserve">Счет предметов в пределах 10, количественные, порядковые числительные, цифры. Получение чисел </w:t>
            </w:r>
            <w:proofErr w:type="spellStart"/>
            <w:r w:rsidRPr="006535BC">
              <w:t>пересчитыванием</w:t>
            </w:r>
            <w:proofErr w:type="spellEnd"/>
            <w:r w:rsidRPr="006535BC">
              <w:t xml:space="preserve"> предметов. Место чисел в  изучаемом отрезке числового ряда. Сравнение чисел. Состав чисел из двух слагаемых. Арифметические действия сложения и вычитания. Формирование понятий: условие, вопрос, решение, ответ. Структура задачи.</w:t>
            </w:r>
          </w:p>
        </w:tc>
        <w:tc>
          <w:tcPr>
            <w:tcW w:w="2410" w:type="dxa"/>
            <w:vMerge/>
          </w:tcPr>
          <w:p w:rsidR="00C47412" w:rsidRPr="006535BC" w:rsidRDefault="00C47412" w:rsidP="00F0147D"/>
        </w:tc>
        <w:tc>
          <w:tcPr>
            <w:tcW w:w="850" w:type="dxa"/>
          </w:tcPr>
          <w:p w:rsidR="00636D02" w:rsidRPr="006535BC" w:rsidRDefault="00636D02" w:rsidP="00F0147D">
            <w:r w:rsidRPr="006535BC">
              <w:t>72</w:t>
            </w:r>
          </w:p>
          <w:p w:rsidR="00636D02" w:rsidRPr="006535BC" w:rsidRDefault="00636D02" w:rsidP="00F0147D"/>
          <w:p w:rsidR="00636D02" w:rsidRPr="006535BC" w:rsidRDefault="00636D02" w:rsidP="00F0147D"/>
          <w:p w:rsidR="00636D02" w:rsidRPr="006535BC" w:rsidRDefault="00636D02" w:rsidP="00F0147D"/>
          <w:p w:rsidR="00636D02" w:rsidRPr="006535BC" w:rsidRDefault="00636D02" w:rsidP="00F0147D"/>
          <w:p w:rsidR="00636D02" w:rsidRPr="006535BC" w:rsidRDefault="00636D02" w:rsidP="00F0147D"/>
          <w:p w:rsidR="00636D02" w:rsidRPr="006535BC" w:rsidRDefault="00636D02" w:rsidP="00F0147D"/>
          <w:p w:rsidR="00636D02" w:rsidRPr="006535BC" w:rsidRDefault="00636D02" w:rsidP="00F0147D"/>
          <w:p w:rsidR="00636D02" w:rsidRPr="006535BC" w:rsidRDefault="00636D02" w:rsidP="00F0147D"/>
          <w:p w:rsidR="00C47412" w:rsidRPr="006535BC" w:rsidRDefault="00636D02" w:rsidP="00F0147D">
            <w:r w:rsidRPr="006535BC">
              <w:t>Из них</w:t>
            </w:r>
          </w:p>
        </w:tc>
        <w:tc>
          <w:tcPr>
            <w:tcW w:w="969" w:type="dxa"/>
          </w:tcPr>
          <w:p w:rsidR="00C47412" w:rsidRPr="006535BC" w:rsidRDefault="00636D02" w:rsidP="00F0147D">
            <w:r w:rsidRPr="006535BC">
              <w:t>10</w:t>
            </w:r>
          </w:p>
        </w:tc>
        <w:tc>
          <w:tcPr>
            <w:tcW w:w="1016" w:type="dxa"/>
          </w:tcPr>
          <w:p w:rsidR="00C47412" w:rsidRPr="006535BC" w:rsidRDefault="00636D02" w:rsidP="00F0147D">
            <w:r w:rsidRPr="006535BC">
              <w:t>3</w:t>
            </w:r>
          </w:p>
        </w:tc>
      </w:tr>
      <w:tr w:rsidR="00C47412" w:rsidRPr="006535BC" w:rsidTr="006535BC">
        <w:tc>
          <w:tcPr>
            <w:tcW w:w="660" w:type="dxa"/>
          </w:tcPr>
          <w:p w:rsidR="00C47412" w:rsidRPr="006535BC" w:rsidRDefault="00C47412" w:rsidP="00F0147D"/>
        </w:tc>
        <w:tc>
          <w:tcPr>
            <w:tcW w:w="1440" w:type="dxa"/>
          </w:tcPr>
          <w:p w:rsidR="00C47412" w:rsidRPr="006535BC" w:rsidRDefault="00C47412" w:rsidP="00F70AFB">
            <w:pPr>
              <w:pStyle w:val="podzag2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35BC">
              <w:rPr>
                <w:rFonts w:ascii="Times New Roman" w:hAnsi="Times New Roman" w:cs="Times New Roman"/>
                <w:sz w:val="24"/>
                <w:szCs w:val="24"/>
              </w:rPr>
              <w:t>Меры длины, времени, стоимости</w:t>
            </w:r>
          </w:p>
        </w:tc>
        <w:tc>
          <w:tcPr>
            <w:tcW w:w="3118" w:type="dxa"/>
          </w:tcPr>
          <w:p w:rsidR="00C47412" w:rsidRPr="006535BC" w:rsidRDefault="00C47412" w:rsidP="00F0147D">
            <w:r w:rsidRPr="006535BC">
              <w:t>Сутки. Обозначение: 1 </w:t>
            </w:r>
            <w:proofErr w:type="spellStart"/>
            <w:r w:rsidRPr="006535BC">
              <w:t>сут</w:t>
            </w:r>
            <w:proofErr w:type="spellEnd"/>
            <w:r w:rsidRPr="006535BC">
              <w:t>. Неделя — семь суток, порядок дней недели. Понятия: копейка, рубль. Замена другими монетами. Запись 2к, 6р.</w:t>
            </w:r>
          </w:p>
        </w:tc>
        <w:tc>
          <w:tcPr>
            <w:tcW w:w="2410" w:type="dxa"/>
            <w:vMerge/>
          </w:tcPr>
          <w:p w:rsidR="00C47412" w:rsidRPr="006535BC" w:rsidRDefault="00C47412" w:rsidP="00F0147D"/>
        </w:tc>
        <w:tc>
          <w:tcPr>
            <w:tcW w:w="850" w:type="dxa"/>
          </w:tcPr>
          <w:p w:rsidR="00C47412" w:rsidRPr="006535BC" w:rsidRDefault="00636D02" w:rsidP="00F0147D">
            <w:r w:rsidRPr="006535BC">
              <w:t>5</w:t>
            </w:r>
          </w:p>
        </w:tc>
        <w:tc>
          <w:tcPr>
            <w:tcW w:w="969" w:type="dxa"/>
          </w:tcPr>
          <w:p w:rsidR="00C47412" w:rsidRPr="006535BC" w:rsidRDefault="00C47412" w:rsidP="00F0147D"/>
        </w:tc>
        <w:tc>
          <w:tcPr>
            <w:tcW w:w="1016" w:type="dxa"/>
          </w:tcPr>
          <w:p w:rsidR="00C47412" w:rsidRPr="006535BC" w:rsidRDefault="00C47412" w:rsidP="00F0147D"/>
        </w:tc>
      </w:tr>
      <w:tr w:rsidR="00C47412" w:rsidRPr="006535BC" w:rsidTr="006535BC">
        <w:tc>
          <w:tcPr>
            <w:tcW w:w="660" w:type="dxa"/>
          </w:tcPr>
          <w:p w:rsidR="00C47412" w:rsidRPr="006535BC" w:rsidRDefault="00C47412" w:rsidP="00F0147D"/>
        </w:tc>
        <w:tc>
          <w:tcPr>
            <w:tcW w:w="1440" w:type="dxa"/>
          </w:tcPr>
          <w:p w:rsidR="00C47412" w:rsidRPr="006535BC" w:rsidRDefault="00C47412" w:rsidP="00F70AFB">
            <w:pPr>
              <w:pStyle w:val="podzag2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35BC">
              <w:rPr>
                <w:rFonts w:ascii="Times New Roman" w:hAnsi="Times New Roman" w:cs="Times New Roman"/>
                <w:sz w:val="24"/>
                <w:szCs w:val="24"/>
              </w:rPr>
              <w:t>Геометрические формы. Прямые и кривые линии.</w:t>
            </w:r>
          </w:p>
        </w:tc>
        <w:tc>
          <w:tcPr>
            <w:tcW w:w="3118" w:type="dxa"/>
          </w:tcPr>
          <w:p w:rsidR="00C47412" w:rsidRPr="006535BC" w:rsidRDefault="00C47412" w:rsidP="00F0147D">
            <w:r w:rsidRPr="006535BC">
              <w:t xml:space="preserve">Вычерчивание прямой линии с помощью линейки. Черчение </w:t>
            </w:r>
            <w:proofErr w:type="gramStart"/>
            <w:r w:rsidRPr="006535BC">
              <w:t>прямых</w:t>
            </w:r>
            <w:proofErr w:type="gramEnd"/>
            <w:r w:rsidRPr="006535BC">
              <w:t>, проходящих через 1-2 точки.</w:t>
            </w:r>
          </w:p>
        </w:tc>
        <w:tc>
          <w:tcPr>
            <w:tcW w:w="2410" w:type="dxa"/>
            <w:vMerge/>
          </w:tcPr>
          <w:p w:rsidR="00C47412" w:rsidRPr="006535BC" w:rsidRDefault="00C47412" w:rsidP="00F0147D"/>
        </w:tc>
        <w:tc>
          <w:tcPr>
            <w:tcW w:w="850" w:type="dxa"/>
          </w:tcPr>
          <w:p w:rsidR="00C47412" w:rsidRPr="006535BC" w:rsidRDefault="00636D02" w:rsidP="00F0147D">
            <w:r w:rsidRPr="006535BC">
              <w:t>7</w:t>
            </w:r>
          </w:p>
        </w:tc>
        <w:tc>
          <w:tcPr>
            <w:tcW w:w="969" w:type="dxa"/>
          </w:tcPr>
          <w:p w:rsidR="00C47412" w:rsidRPr="006535BC" w:rsidRDefault="00C47412" w:rsidP="00F0147D"/>
        </w:tc>
        <w:tc>
          <w:tcPr>
            <w:tcW w:w="1016" w:type="dxa"/>
          </w:tcPr>
          <w:p w:rsidR="00C47412" w:rsidRPr="006535BC" w:rsidRDefault="00C47412" w:rsidP="00F0147D"/>
        </w:tc>
      </w:tr>
      <w:tr w:rsidR="00C47412" w:rsidRPr="006535BC" w:rsidTr="006535BC">
        <w:tc>
          <w:tcPr>
            <w:tcW w:w="660" w:type="dxa"/>
          </w:tcPr>
          <w:p w:rsidR="00C47412" w:rsidRPr="006535BC" w:rsidRDefault="00C47412" w:rsidP="00F0147D">
            <w:r w:rsidRPr="006535BC">
              <w:t>3</w:t>
            </w:r>
          </w:p>
        </w:tc>
        <w:tc>
          <w:tcPr>
            <w:tcW w:w="1440" w:type="dxa"/>
          </w:tcPr>
          <w:p w:rsidR="00C47412" w:rsidRPr="006535BC" w:rsidRDefault="00C47412" w:rsidP="00F70AFB">
            <w:pPr>
              <w:pStyle w:val="podzag2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35BC">
              <w:rPr>
                <w:rFonts w:ascii="Times New Roman" w:hAnsi="Times New Roman" w:cs="Times New Roman"/>
                <w:sz w:val="24"/>
                <w:szCs w:val="24"/>
              </w:rPr>
              <w:t>Меры.</w:t>
            </w:r>
          </w:p>
        </w:tc>
        <w:tc>
          <w:tcPr>
            <w:tcW w:w="3118" w:type="dxa"/>
          </w:tcPr>
          <w:p w:rsidR="00C47412" w:rsidRPr="006535BC" w:rsidRDefault="00C47412" w:rsidP="00F0147D"/>
        </w:tc>
        <w:tc>
          <w:tcPr>
            <w:tcW w:w="2410" w:type="dxa"/>
            <w:vMerge/>
          </w:tcPr>
          <w:p w:rsidR="00C47412" w:rsidRPr="006535BC" w:rsidRDefault="00C47412" w:rsidP="00F0147D"/>
        </w:tc>
        <w:tc>
          <w:tcPr>
            <w:tcW w:w="850" w:type="dxa"/>
          </w:tcPr>
          <w:p w:rsidR="00C47412" w:rsidRPr="006535BC" w:rsidRDefault="00636D02" w:rsidP="00F0147D">
            <w:r w:rsidRPr="006535BC">
              <w:t>7</w:t>
            </w:r>
          </w:p>
        </w:tc>
        <w:tc>
          <w:tcPr>
            <w:tcW w:w="969" w:type="dxa"/>
          </w:tcPr>
          <w:p w:rsidR="00C47412" w:rsidRPr="006535BC" w:rsidRDefault="00C47412" w:rsidP="00F0147D"/>
        </w:tc>
        <w:tc>
          <w:tcPr>
            <w:tcW w:w="1016" w:type="dxa"/>
          </w:tcPr>
          <w:p w:rsidR="00C47412" w:rsidRPr="006535BC" w:rsidRDefault="00C47412" w:rsidP="00F0147D"/>
        </w:tc>
      </w:tr>
      <w:tr w:rsidR="00C47412" w:rsidRPr="006535BC" w:rsidTr="006535BC">
        <w:tc>
          <w:tcPr>
            <w:tcW w:w="660" w:type="dxa"/>
          </w:tcPr>
          <w:p w:rsidR="00C47412" w:rsidRPr="006535BC" w:rsidRDefault="00C47412" w:rsidP="00F0147D"/>
        </w:tc>
        <w:tc>
          <w:tcPr>
            <w:tcW w:w="1440" w:type="dxa"/>
          </w:tcPr>
          <w:p w:rsidR="00C47412" w:rsidRPr="006535BC" w:rsidRDefault="00C47412" w:rsidP="00F70AFB">
            <w:pPr>
              <w:jc w:val="center"/>
              <w:rPr>
                <w:b/>
              </w:rPr>
            </w:pPr>
            <w:r w:rsidRPr="006535BC">
              <w:rPr>
                <w:b/>
              </w:rPr>
              <w:t>Единицы меры стоимости.</w:t>
            </w:r>
          </w:p>
        </w:tc>
        <w:tc>
          <w:tcPr>
            <w:tcW w:w="3118" w:type="dxa"/>
          </w:tcPr>
          <w:p w:rsidR="00C47412" w:rsidRPr="006535BC" w:rsidRDefault="00C47412" w:rsidP="00F0147D">
            <w:r w:rsidRPr="006535BC">
              <w:t>Обозначение: 1к,, 1р</w:t>
            </w:r>
            <w:proofErr w:type="gramStart"/>
            <w:r w:rsidRPr="006535BC">
              <w:t>.</w:t>
            </w:r>
            <w:r w:rsidR="008E3E28" w:rsidRPr="006535BC">
              <w:t>М</w:t>
            </w:r>
            <w:proofErr w:type="gramEnd"/>
            <w:r w:rsidR="006535BC">
              <w:t>о</w:t>
            </w:r>
            <w:r w:rsidR="008E3E28" w:rsidRPr="006535BC">
              <w:t>неты 5к,, 10к., 1р.. 5р., 10р. Понятия: копейка, рубль. Замена другими монетами. Запись 2к, 6р.</w:t>
            </w:r>
          </w:p>
        </w:tc>
        <w:tc>
          <w:tcPr>
            <w:tcW w:w="2410" w:type="dxa"/>
            <w:vMerge/>
          </w:tcPr>
          <w:p w:rsidR="00C47412" w:rsidRPr="006535BC" w:rsidRDefault="00C47412" w:rsidP="00F0147D"/>
        </w:tc>
        <w:tc>
          <w:tcPr>
            <w:tcW w:w="850" w:type="dxa"/>
          </w:tcPr>
          <w:p w:rsidR="00C47412" w:rsidRPr="006535BC" w:rsidRDefault="00636D02" w:rsidP="00F0147D">
            <w:r w:rsidRPr="006535BC">
              <w:t>2</w:t>
            </w:r>
          </w:p>
        </w:tc>
        <w:tc>
          <w:tcPr>
            <w:tcW w:w="969" w:type="dxa"/>
          </w:tcPr>
          <w:p w:rsidR="00C47412" w:rsidRPr="006535BC" w:rsidRDefault="00C47412" w:rsidP="00F0147D"/>
        </w:tc>
        <w:tc>
          <w:tcPr>
            <w:tcW w:w="1016" w:type="dxa"/>
          </w:tcPr>
          <w:p w:rsidR="00C47412" w:rsidRPr="006535BC" w:rsidRDefault="00C47412" w:rsidP="00F0147D"/>
        </w:tc>
      </w:tr>
      <w:tr w:rsidR="00C47412" w:rsidRPr="006535BC" w:rsidTr="006535BC">
        <w:tc>
          <w:tcPr>
            <w:tcW w:w="660" w:type="dxa"/>
          </w:tcPr>
          <w:p w:rsidR="00C47412" w:rsidRPr="006535BC" w:rsidRDefault="00C47412" w:rsidP="00F0147D"/>
        </w:tc>
        <w:tc>
          <w:tcPr>
            <w:tcW w:w="1440" w:type="dxa"/>
          </w:tcPr>
          <w:p w:rsidR="00C47412" w:rsidRPr="006535BC" w:rsidRDefault="00C47412" w:rsidP="00F70AFB">
            <w:pPr>
              <w:jc w:val="center"/>
              <w:rPr>
                <w:b/>
              </w:rPr>
            </w:pPr>
            <w:r w:rsidRPr="006535BC">
              <w:rPr>
                <w:b/>
              </w:rPr>
              <w:t>Единицы меры массы, емкости.</w:t>
            </w:r>
          </w:p>
        </w:tc>
        <w:tc>
          <w:tcPr>
            <w:tcW w:w="3118" w:type="dxa"/>
          </w:tcPr>
          <w:p w:rsidR="00C47412" w:rsidRPr="006535BC" w:rsidRDefault="008E3E28" w:rsidP="00F0147D">
            <w:r w:rsidRPr="006535BC">
              <w:t xml:space="preserve">Килограмм, литр. Обозначение: </w:t>
            </w:r>
            <w:smartTag w:uri="urn:schemas-microsoft-com:office:smarttags" w:element="metricconverter">
              <w:smartTagPr>
                <w:attr w:name="ProductID" w:val="1 кг"/>
              </w:smartTagPr>
              <w:r w:rsidRPr="006535BC">
                <w:t>1 кг</w:t>
              </w:r>
            </w:smartTag>
            <w:r w:rsidRPr="006535BC">
              <w:t xml:space="preserve">, </w:t>
            </w:r>
            <w:smartTag w:uri="urn:schemas-microsoft-com:office:smarttags" w:element="metricconverter">
              <w:smartTagPr>
                <w:attr w:name="ProductID" w:val="1 л"/>
              </w:smartTagPr>
              <w:r w:rsidRPr="006535BC">
                <w:t>1 л</w:t>
              </w:r>
            </w:smartTag>
            <w:r w:rsidRPr="006535BC">
              <w:t>. Понятия: килограмм-3кг, 8кг; литр-3л,2л.</w:t>
            </w:r>
          </w:p>
        </w:tc>
        <w:tc>
          <w:tcPr>
            <w:tcW w:w="2410" w:type="dxa"/>
            <w:vMerge/>
          </w:tcPr>
          <w:p w:rsidR="00C47412" w:rsidRPr="006535BC" w:rsidRDefault="00C47412" w:rsidP="00F0147D"/>
        </w:tc>
        <w:tc>
          <w:tcPr>
            <w:tcW w:w="850" w:type="dxa"/>
          </w:tcPr>
          <w:p w:rsidR="00C47412" w:rsidRPr="006535BC" w:rsidRDefault="00636D02" w:rsidP="00F0147D">
            <w:r w:rsidRPr="006535BC">
              <w:t>4</w:t>
            </w:r>
          </w:p>
        </w:tc>
        <w:tc>
          <w:tcPr>
            <w:tcW w:w="969" w:type="dxa"/>
          </w:tcPr>
          <w:p w:rsidR="00C47412" w:rsidRPr="006535BC" w:rsidRDefault="00C47412" w:rsidP="00F0147D"/>
        </w:tc>
        <w:tc>
          <w:tcPr>
            <w:tcW w:w="1016" w:type="dxa"/>
          </w:tcPr>
          <w:p w:rsidR="00C47412" w:rsidRPr="006535BC" w:rsidRDefault="00C47412" w:rsidP="00F0147D"/>
        </w:tc>
      </w:tr>
      <w:tr w:rsidR="00C47412" w:rsidRPr="006535BC" w:rsidTr="006535BC">
        <w:tc>
          <w:tcPr>
            <w:tcW w:w="660" w:type="dxa"/>
          </w:tcPr>
          <w:p w:rsidR="00C47412" w:rsidRPr="006535BC" w:rsidRDefault="00C47412" w:rsidP="00F0147D"/>
        </w:tc>
        <w:tc>
          <w:tcPr>
            <w:tcW w:w="1440" w:type="dxa"/>
          </w:tcPr>
          <w:p w:rsidR="00C47412" w:rsidRPr="006535BC" w:rsidRDefault="00C47412" w:rsidP="00F70AFB">
            <w:pPr>
              <w:jc w:val="center"/>
              <w:rPr>
                <w:b/>
              </w:rPr>
            </w:pPr>
            <w:r w:rsidRPr="006535BC">
              <w:rPr>
                <w:b/>
              </w:rPr>
              <w:t>Геометрические формы</w:t>
            </w:r>
          </w:p>
        </w:tc>
        <w:tc>
          <w:tcPr>
            <w:tcW w:w="3118" w:type="dxa"/>
          </w:tcPr>
          <w:p w:rsidR="00C47412" w:rsidRPr="006535BC" w:rsidRDefault="008E3E28" w:rsidP="00F0147D">
            <w:r w:rsidRPr="006535BC">
              <w:t>Вычерчивание прямоугольника, квадрата, треугольника по заданным вершинам. Знать названия геометрических фигур: круг, квадрат, треугольник. Названия предметов и выделение их из других предметов.</w:t>
            </w:r>
          </w:p>
        </w:tc>
        <w:tc>
          <w:tcPr>
            <w:tcW w:w="2410" w:type="dxa"/>
            <w:vMerge/>
          </w:tcPr>
          <w:p w:rsidR="00C47412" w:rsidRPr="006535BC" w:rsidRDefault="00C47412" w:rsidP="00F0147D"/>
        </w:tc>
        <w:tc>
          <w:tcPr>
            <w:tcW w:w="850" w:type="dxa"/>
          </w:tcPr>
          <w:p w:rsidR="00C47412" w:rsidRPr="006535BC" w:rsidRDefault="00636D02" w:rsidP="00F0147D">
            <w:r w:rsidRPr="006535BC">
              <w:t>1</w:t>
            </w:r>
          </w:p>
        </w:tc>
        <w:tc>
          <w:tcPr>
            <w:tcW w:w="969" w:type="dxa"/>
          </w:tcPr>
          <w:p w:rsidR="00C47412" w:rsidRPr="006535BC" w:rsidRDefault="00C47412" w:rsidP="00F0147D"/>
        </w:tc>
        <w:tc>
          <w:tcPr>
            <w:tcW w:w="1016" w:type="dxa"/>
          </w:tcPr>
          <w:p w:rsidR="00C47412" w:rsidRPr="006535BC" w:rsidRDefault="00C47412" w:rsidP="00F0147D"/>
        </w:tc>
      </w:tr>
      <w:tr w:rsidR="00C47412" w:rsidRPr="006535BC" w:rsidTr="006535BC">
        <w:tc>
          <w:tcPr>
            <w:tcW w:w="660" w:type="dxa"/>
          </w:tcPr>
          <w:p w:rsidR="00C47412" w:rsidRPr="006535BC" w:rsidRDefault="00C47412" w:rsidP="00F0147D">
            <w:r w:rsidRPr="006535BC">
              <w:t>4</w:t>
            </w:r>
          </w:p>
        </w:tc>
        <w:tc>
          <w:tcPr>
            <w:tcW w:w="1440" w:type="dxa"/>
          </w:tcPr>
          <w:p w:rsidR="00C47412" w:rsidRPr="006535BC" w:rsidRDefault="00C47412" w:rsidP="00F70AFB">
            <w:pPr>
              <w:pStyle w:val="podzag2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35BC">
              <w:rPr>
                <w:rFonts w:ascii="Times New Roman" w:hAnsi="Times New Roman" w:cs="Times New Roman"/>
                <w:sz w:val="24"/>
                <w:szCs w:val="24"/>
              </w:rPr>
              <w:t xml:space="preserve">Второй </w:t>
            </w:r>
            <w:r w:rsidRPr="006535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десяток</w:t>
            </w:r>
          </w:p>
          <w:p w:rsidR="00C47412" w:rsidRPr="006535BC" w:rsidRDefault="00C47412" w:rsidP="00F70AFB">
            <w:pPr>
              <w:jc w:val="center"/>
              <w:rPr>
                <w:b/>
              </w:rPr>
            </w:pPr>
            <w:r w:rsidRPr="006535BC">
              <w:rPr>
                <w:b/>
              </w:rPr>
              <w:t>Числа от 11-20</w:t>
            </w:r>
          </w:p>
        </w:tc>
        <w:tc>
          <w:tcPr>
            <w:tcW w:w="3118" w:type="dxa"/>
          </w:tcPr>
          <w:p w:rsidR="00C47412" w:rsidRPr="006535BC" w:rsidRDefault="008E3E28" w:rsidP="00F0147D">
            <w:r w:rsidRPr="006535BC">
              <w:lastRenderedPageBreak/>
              <w:t xml:space="preserve">Счет предметов в пределах </w:t>
            </w:r>
            <w:r w:rsidRPr="006535BC">
              <w:lastRenderedPageBreak/>
              <w:t xml:space="preserve">20, количественные, порядковые числительные, цифры. Получение чисел </w:t>
            </w:r>
            <w:proofErr w:type="spellStart"/>
            <w:r w:rsidRPr="006535BC">
              <w:t>пересчитыванием</w:t>
            </w:r>
            <w:proofErr w:type="spellEnd"/>
            <w:r w:rsidRPr="006535BC">
              <w:t xml:space="preserve"> предметов. Место чисел в  изучаемом отрезке числового ряда. Сравнение чисел. Десятичный состав чисел. Арифметические действия: сложение, вычитание. Знать количественные, порядковые числительные; цифры в пределах 20; десятичный состав чисел 11-20, Названия действий арифметических действий сложения, вычитания. Уметь писать цифры от 11-20. Соотносить количество предметов с соответствующим числительным, цифрой. Решать задачи.</w:t>
            </w:r>
          </w:p>
        </w:tc>
        <w:tc>
          <w:tcPr>
            <w:tcW w:w="2410" w:type="dxa"/>
            <w:vMerge/>
          </w:tcPr>
          <w:p w:rsidR="00C47412" w:rsidRPr="006535BC" w:rsidRDefault="00C47412" w:rsidP="00F0147D"/>
        </w:tc>
        <w:tc>
          <w:tcPr>
            <w:tcW w:w="850" w:type="dxa"/>
          </w:tcPr>
          <w:p w:rsidR="00C47412" w:rsidRPr="006535BC" w:rsidRDefault="00636D02" w:rsidP="00F0147D">
            <w:r w:rsidRPr="006535BC">
              <w:t>23</w:t>
            </w:r>
          </w:p>
        </w:tc>
        <w:tc>
          <w:tcPr>
            <w:tcW w:w="969" w:type="dxa"/>
          </w:tcPr>
          <w:p w:rsidR="00C47412" w:rsidRPr="006535BC" w:rsidRDefault="00636D02" w:rsidP="00F0147D">
            <w:r w:rsidRPr="006535BC">
              <w:t>5</w:t>
            </w:r>
          </w:p>
        </w:tc>
        <w:tc>
          <w:tcPr>
            <w:tcW w:w="1016" w:type="dxa"/>
          </w:tcPr>
          <w:p w:rsidR="00C47412" w:rsidRPr="006535BC" w:rsidRDefault="00636D02" w:rsidP="00F0147D">
            <w:r w:rsidRPr="006535BC">
              <w:t>1</w:t>
            </w:r>
          </w:p>
        </w:tc>
      </w:tr>
      <w:tr w:rsidR="00C47412" w:rsidRPr="006535BC" w:rsidTr="006535BC">
        <w:tc>
          <w:tcPr>
            <w:tcW w:w="660" w:type="dxa"/>
          </w:tcPr>
          <w:p w:rsidR="00C47412" w:rsidRPr="006535BC" w:rsidRDefault="00C47412" w:rsidP="00F0147D"/>
        </w:tc>
        <w:tc>
          <w:tcPr>
            <w:tcW w:w="1440" w:type="dxa"/>
          </w:tcPr>
          <w:p w:rsidR="00C47412" w:rsidRPr="006535BC" w:rsidRDefault="008E3E28" w:rsidP="00F0147D">
            <w:r w:rsidRPr="006535BC">
              <w:t>Итого:</w:t>
            </w:r>
          </w:p>
        </w:tc>
        <w:tc>
          <w:tcPr>
            <w:tcW w:w="3118" w:type="dxa"/>
          </w:tcPr>
          <w:p w:rsidR="00C47412" w:rsidRPr="006535BC" w:rsidRDefault="00C47412" w:rsidP="00F0147D"/>
        </w:tc>
        <w:tc>
          <w:tcPr>
            <w:tcW w:w="2410" w:type="dxa"/>
            <w:vMerge/>
          </w:tcPr>
          <w:p w:rsidR="00C47412" w:rsidRPr="006535BC" w:rsidRDefault="00C47412" w:rsidP="00F0147D"/>
        </w:tc>
        <w:tc>
          <w:tcPr>
            <w:tcW w:w="850" w:type="dxa"/>
          </w:tcPr>
          <w:p w:rsidR="00C47412" w:rsidRPr="006535BC" w:rsidRDefault="008E3E28" w:rsidP="00F0147D">
            <w:r w:rsidRPr="006535BC">
              <w:t>132</w:t>
            </w:r>
          </w:p>
        </w:tc>
        <w:tc>
          <w:tcPr>
            <w:tcW w:w="969" w:type="dxa"/>
          </w:tcPr>
          <w:p w:rsidR="00C47412" w:rsidRPr="006535BC" w:rsidRDefault="00636D02" w:rsidP="00F0147D">
            <w:r w:rsidRPr="006535BC">
              <w:t>16</w:t>
            </w:r>
          </w:p>
        </w:tc>
        <w:tc>
          <w:tcPr>
            <w:tcW w:w="1016" w:type="dxa"/>
          </w:tcPr>
          <w:p w:rsidR="00C47412" w:rsidRPr="006535BC" w:rsidRDefault="00636D02" w:rsidP="00F0147D">
            <w:r w:rsidRPr="006535BC">
              <w:t>4</w:t>
            </w:r>
          </w:p>
        </w:tc>
      </w:tr>
    </w:tbl>
    <w:p w:rsidR="00F0147D" w:rsidRPr="006535BC" w:rsidRDefault="00F0147D" w:rsidP="00F0147D">
      <w:pPr>
        <w:ind w:firstLine="851"/>
        <w:jc w:val="center"/>
        <w:rPr>
          <w:b/>
          <w:bCs/>
        </w:rPr>
      </w:pPr>
    </w:p>
    <w:p w:rsidR="0042261A" w:rsidRPr="006535BC" w:rsidRDefault="0042261A" w:rsidP="00F0147D">
      <w:pPr>
        <w:ind w:firstLine="851"/>
        <w:jc w:val="center"/>
        <w:rPr>
          <w:b/>
        </w:rPr>
      </w:pPr>
      <w:r w:rsidRPr="006535BC">
        <w:rPr>
          <w:b/>
          <w:bCs/>
        </w:rPr>
        <w:t>Материально-техническое обеспечение</w:t>
      </w:r>
    </w:p>
    <w:p w:rsidR="0042261A" w:rsidRPr="006535BC" w:rsidRDefault="0042261A" w:rsidP="00F0147D">
      <w:pPr>
        <w:pStyle w:val="a8"/>
        <w:numPr>
          <w:ilvl w:val="0"/>
          <w:numId w:val="2"/>
        </w:numPr>
        <w:ind w:left="1208" w:hanging="851"/>
        <w:rPr>
          <w:sz w:val="24"/>
          <w:szCs w:val="24"/>
        </w:rPr>
      </w:pPr>
      <w:r w:rsidRPr="006535BC">
        <w:rPr>
          <w:sz w:val="24"/>
          <w:szCs w:val="24"/>
        </w:rPr>
        <w:t>Презентации к урокам</w:t>
      </w:r>
    </w:p>
    <w:p w:rsidR="0042261A" w:rsidRPr="006535BC" w:rsidRDefault="0042261A" w:rsidP="00F0147D">
      <w:pPr>
        <w:pStyle w:val="a8"/>
        <w:numPr>
          <w:ilvl w:val="0"/>
          <w:numId w:val="2"/>
        </w:numPr>
        <w:rPr>
          <w:sz w:val="24"/>
          <w:szCs w:val="24"/>
        </w:rPr>
      </w:pPr>
      <w:r w:rsidRPr="006535BC">
        <w:rPr>
          <w:sz w:val="24"/>
          <w:szCs w:val="24"/>
        </w:rPr>
        <w:t>Наглядный материал</w:t>
      </w:r>
    </w:p>
    <w:p w:rsidR="0042261A" w:rsidRPr="006535BC" w:rsidRDefault="0042261A" w:rsidP="00F0147D">
      <w:pPr>
        <w:pStyle w:val="a8"/>
        <w:numPr>
          <w:ilvl w:val="0"/>
          <w:numId w:val="2"/>
        </w:numPr>
        <w:rPr>
          <w:sz w:val="24"/>
          <w:szCs w:val="24"/>
        </w:rPr>
      </w:pPr>
      <w:r w:rsidRPr="006535BC">
        <w:rPr>
          <w:sz w:val="24"/>
          <w:szCs w:val="24"/>
        </w:rPr>
        <w:t>Раздаточный материал</w:t>
      </w:r>
    </w:p>
    <w:p w:rsidR="0042261A" w:rsidRPr="006535BC" w:rsidRDefault="00CF1B19" w:rsidP="00F0147D">
      <w:pPr>
        <w:pStyle w:val="a8"/>
        <w:numPr>
          <w:ilvl w:val="0"/>
          <w:numId w:val="2"/>
        </w:numPr>
        <w:rPr>
          <w:sz w:val="24"/>
          <w:szCs w:val="24"/>
        </w:rPr>
      </w:pPr>
      <w:r w:rsidRPr="006535BC">
        <w:rPr>
          <w:sz w:val="24"/>
          <w:szCs w:val="24"/>
        </w:rPr>
        <w:t>Тетради</w:t>
      </w:r>
      <w:r w:rsidR="0042261A" w:rsidRPr="006535BC">
        <w:rPr>
          <w:sz w:val="24"/>
          <w:szCs w:val="24"/>
        </w:rPr>
        <w:t xml:space="preserve"> на печатной основе</w:t>
      </w:r>
    </w:p>
    <w:p w:rsidR="00F0147D" w:rsidRPr="006535BC" w:rsidRDefault="00F0147D" w:rsidP="00F0147D">
      <w:pPr>
        <w:ind w:firstLine="851"/>
        <w:jc w:val="center"/>
        <w:rPr>
          <w:b/>
          <w:bCs/>
        </w:rPr>
      </w:pPr>
    </w:p>
    <w:p w:rsidR="0042261A" w:rsidRPr="006535BC" w:rsidRDefault="0042261A" w:rsidP="00F0147D">
      <w:pPr>
        <w:ind w:firstLine="851"/>
        <w:jc w:val="center"/>
        <w:rPr>
          <w:b/>
          <w:bCs/>
        </w:rPr>
      </w:pPr>
      <w:r w:rsidRPr="006535BC">
        <w:rPr>
          <w:b/>
          <w:bCs/>
        </w:rPr>
        <w:t>Ресурсн</w:t>
      </w:r>
      <w:r w:rsidR="00B6402F" w:rsidRPr="006535BC">
        <w:rPr>
          <w:b/>
          <w:bCs/>
        </w:rPr>
        <w:t xml:space="preserve">ое обеспечение </w:t>
      </w:r>
    </w:p>
    <w:p w:rsidR="00A26228" w:rsidRPr="007F7E10" w:rsidRDefault="00A26228" w:rsidP="00A26228">
      <w:r>
        <w:t xml:space="preserve">1. </w:t>
      </w:r>
      <w:r w:rsidRPr="007F7E10">
        <w:t xml:space="preserve">В.В.Эк «Обучение математике учащихся младших классов специальных (коррекционных) образовательных учреждений </w:t>
      </w:r>
      <w:r w:rsidRPr="007F7E10">
        <w:rPr>
          <w:lang w:val="en-US"/>
        </w:rPr>
        <w:t>VIII</w:t>
      </w:r>
      <w:r w:rsidRPr="007F7E10">
        <w:t xml:space="preserve"> вида</w:t>
      </w:r>
      <w:proofErr w:type="gramStart"/>
      <w:r w:rsidRPr="007F7E10">
        <w:t xml:space="preserve">.» - </w:t>
      </w:r>
      <w:proofErr w:type="gramEnd"/>
      <w:r w:rsidRPr="007F7E10">
        <w:t>изд. Просвещение» Москва, 2005г</w:t>
      </w:r>
    </w:p>
    <w:p w:rsidR="00A26228" w:rsidRDefault="00A26228" w:rsidP="00F0147D">
      <w:pPr>
        <w:rPr>
          <w:sz w:val="22"/>
          <w:szCs w:val="22"/>
        </w:rPr>
      </w:pPr>
      <w:r>
        <w:rPr>
          <w:sz w:val="22"/>
          <w:szCs w:val="22"/>
        </w:rPr>
        <w:t xml:space="preserve">2. </w:t>
      </w:r>
      <w:r w:rsidR="0042261A" w:rsidRPr="00CF1B19">
        <w:rPr>
          <w:sz w:val="22"/>
          <w:szCs w:val="22"/>
        </w:rPr>
        <w:t xml:space="preserve">Т.В. </w:t>
      </w:r>
      <w:proofErr w:type="spellStart"/>
      <w:r w:rsidR="0042261A" w:rsidRPr="00CF1B19">
        <w:rPr>
          <w:sz w:val="22"/>
          <w:szCs w:val="22"/>
        </w:rPr>
        <w:t>Алышева</w:t>
      </w:r>
      <w:proofErr w:type="spellEnd"/>
      <w:r w:rsidR="0042261A" w:rsidRPr="00CF1B19">
        <w:rPr>
          <w:sz w:val="22"/>
          <w:szCs w:val="22"/>
        </w:rPr>
        <w:t xml:space="preserve"> «</w:t>
      </w:r>
      <w:hyperlink r:id="rId8" w:tgtFrame="_blank" w:history="1">
        <w:r w:rsidR="0042261A" w:rsidRPr="00CF1B19">
          <w:rPr>
            <w:rStyle w:val="a5"/>
            <w:bCs/>
            <w:color w:val="auto"/>
            <w:sz w:val="22"/>
            <w:szCs w:val="22"/>
            <w:u w:val="none"/>
          </w:rPr>
          <w:t xml:space="preserve">Математика: учебник для 1 класса специальных (коррекционных) общеобразовательных школ VIII вид  в 2-х частях»; </w:t>
        </w:r>
      </w:hyperlink>
      <w:r w:rsidR="0042261A" w:rsidRPr="00CF1B19">
        <w:rPr>
          <w:rStyle w:val="apple-style-span"/>
          <w:sz w:val="22"/>
          <w:szCs w:val="22"/>
        </w:rPr>
        <w:t xml:space="preserve">- </w:t>
      </w:r>
      <w:r w:rsidR="00B6402F">
        <w:rPr>
          <w:sz w:val="22"/>
          <w:szCs w:val="22"/>
        </w:rPr>
        <w:t>М.: Просвещение, 2016</w:t>
      </w:r>
      <w:r w:rsidR="0042261A" w:rsidRPr="00CF1B19">
        <w:rPr>
          <w:sz w:val="22"/>
          <w:szCs w:val="22"/>
        </w:rPr>
        <w:t xml:space="preserve"> год.</w:t>
      </w:r>
    </w:p>
    <w:p w:rsidR="0042261A" w:rsidRDefault="00A26228" w:rsidP="00F0147D">
      <w:pPr>
        <w:rPr>
          <w:sz w:val="22"/>
          <w:szCs w:val="22"/>
        </w:rPr>
      </w:pPr>
      <w:r>
        <w:rPr>
          <w:sz w:val="22"/>
          <w:szCs w:val="22"/>
        </w:rPr>
        <w:t xml:space="preserve">3. </w:t>
      </w:r>
      <w:r w:rsidR="0042261A" w:rsidRPr="00F0147D">
        <w:rPr>
          <w:sz w:val="22"/>
          <w:szCs w:val="22"/>
        </w:rPr>
        <w:t xml:space="preserve">Т.В. </w:t>
      </w:r>
      <w:proofErr w:type="spellStart"/>
      <w:r w:rsidR="0042261A" w:rsidRPr="00F0147D">
        <w:rPr>
          <w:sz w:val="22"/>
          <w:szCs w:val="22"/>
        </w:rPr>
        <w:t>Алышева</w:t>
      </w:r>
      <w:proofErr w:type="spellEnd"/>
      <w:r w:rsidR="0042261A" w:rsidRPr="00F0147D">
        <w:rPr>
          <w:sz w:val="22"/>
          <w:szCs w:val="22"/>
        </w:rPr>
        <w:t xml:space="preserve"> «Математика. 1 класс. Рабочая тетрадь в 2-х частях»; </w:t>
      </w:r>
      <w:r w:rsidR="0042261A" w:rsidRPr="00F0147D">
        <w:rPr>
          <w:rStyle w:val="apple-style-span"/>
          <w:sz w:val="22"/>
          <w:szCs w:val="22"/>
        </w:rPr>
        <w:t xml:space="preserve">- </w:t>
      </w:r>
      <w:r w:rsidR="00B6402F">
        <w:rPr>
          <w:sz w:val="22"/>
          <w:szCs w:val="22"/>
        </w:rPr>
        <w:t>М.: Просвещение, 2016</w:t>
      </w:r>
      <w:r w:rsidR="0042261A" w:rsidRPr="00F0147D">
        <w:rPr>
          <w:sz w:val="22"/>
          <w:szCs w:val="22"/>
        </w:rPr>
        <w:t xml:space="preserve"> год.</w:t>
      </w:r>
    </w:p>
    <w:p w:rsidR="00A26228" w:rsidRPr="00F0147D" w:rsidRDefault="00A26228" w:rsidP="00A26228">
      <w:pPr>
        <w:rPr>
          <w:sz w:val="22"/>
          <w:szCs w:val="22"/>
        </w:rPr>
      </w:pPr>
      <w:r>
        <w:t xml:space="preserve">4. </w:t>
      </w:r>
      <w:proofErr w:type="spellStart"/>
      <w:r w:rsidRPr="007F7E10">
        <w:t>Т.В.Алышева</w:t>
      </w:r>
      <w:proofErr w:type="spellEnd"/>
      <w:r w:rsidRPr="007F7E10">
        <w:t>, В.В.</w:t>
      </w:r>
      <w:proofErr w:type="gramStart"/>
      <w:r w:rsidRPr="007F7E10">
        <w:t>Эк</w:t>
      </w:r>
      <w:proofErr w:type="gramEnd"/>
      <w:r w:rsidRPr="007F7E10">
        <w:t xml:space="preserve"> Сравниваем, считаем. Рабочая тетрадь по математике. Пособие для учащихся подготовительного класса специальных (коррекционных) образовательных учреждений VIII вида в 2</w:t>
      </w:r>
      <w:r>
        <w:t xml:space="preserve"> частях. – М.: Просвещение, 2016</w:t>
      </w:r>
      <w:r w:rsidRPr="007F7E10">
        <w:t>г.</w:t>
      </w:r>
    </w:p>
    <w:p w:rsidR="00301940" w:rsidRDefault="00301940" w:rsidP="00F0147D"/>
    <w:sectPr w:rsidR="00301940" w:rsidSect="00F0147D">
      <w:footerReference w:type="default" r:id="rId9"/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50E4" w:rsidRDefault="007450E4" w:rsidP="00F0147D">
      <w:r>
        <w:separator/>
      </w:r>
    </w:p>
  </w:endnote>
  <w:endnote w:type="continuationSeparator" w:id="0">
    <w:p w:rsidR="007450E4" w:rsidRDefault="007450E4" w:rsidP="00F014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05346276"/>
      <w:docPartObj>
        <w:docPartGallery w:val="Page Numbers (Bottom of Page)"/>
        <w:docPartUnique/>
      </w:docPartObj>
    </w:sdtPr>
    <w:sdtContent>
      <w:p w:rsidR="00F0147D" w:rsidRDefault="00204112">
        <w:pPr>
          <w:pStyle w:val="ab"/>
          <w:jc w:val="center"/>
        </w:pPr>
        <w:r>
          <w:fldChar w:fldCharType="begin"/>
        </w:r>
        <w:r w:rsidR="00F0147D">
          <w:instrText>PAGE   \* MERGEFORMAT</w:instrText>
        </w:r>
        <w:r>
          <w:fldChar w:fldCharType="separate"/>
        </w:r>
        <w:r w:rsidR="006059E8">
          <w:rPr>
            <w:noProof/>
          </w:rPr>
          <w:t>10</w:t>
        </w:r>
        <w:r>
          <w:fldChar w:fldCharType="end"/>
        </w:r>
      </w:p>
    </w:sdtContent>
  </w:sdt>
  <w:p w:rsidR="00F0147D" w:rsidRDefault="00F0147D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50E4" w:rsidRDefault="007450E4" w:rsidP="00F0147D">
      <w:r>
        <w:separator/>
      </w:r>
    </w:p>
  </w:footnote>
  <w:footnote w:type="continuationSeparator" w:id="0">
    <w:p w:rsidR="007450E4" w:rsidRDefault="007450E4" w:rsidP="00F0147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144F5D"/>
    <w:multiLevelType w:val="hybridMultilevel"/>
    <w:tmpl w:val="F3ACC5EC"/>
    <w:lvl w:ilvl="0" w:tplc="0419000F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>
    <w:nsid w:val="2BF87810"/>
    <w:multiLevelType w:val="hybridMultilevel"/>
    <w:tmpl w:val="7D64C66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2DA43412"/>
    <w:multiLevelType w:val="hybridMultilevel"/>
    <w:tmpl w:val="AD1CA514"/>
    <w:lvl w:ilvl="0" w:tplc="04190001">
      <w:start w:val="1"/>
      <w:numFmt w:val="bullet"/>
      <w:lvlText w:val=""/>
      <w:lvlJc w:val="left"/>
      <w:pPr>
        <w:tabs>
          <w:tab w:val="num" w:pos="726"/>
        </w:tabs>
        <w:ind w:left="7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6"/>
        </w:tabs>
        <w:ind w:left="14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6"/>
        </w:tabs>
        <w:ind w:left="21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6"/>
        </w:tabs>
        <w:ind w:left="28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6"/>
        </w:tabs>
        <w:ind w:left="36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6"/>
        </w:tabs>
        <w:ind w:left="43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6"/>
        </w:tabs>
        <w:ind w:left="50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6"/>
        </w:tabs>
        <w:ind w:left="57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6"/>
        </w:tabs>
        <w:ind w:left="6486" w:hanging="360"/>
      </w:pPr>
      <w:rPr>
        <w:rFonts w:ascii="Wingdings" w:hAnsi="Wingdings" w:hint="default"/>
      </w:rPr>
    </w:lvl>
  </w:abstractNum>
  <w:abstractNum w:abstractNumId="3">
    <w:nsid w:val="372555BC"/>
    <w:multiLevelType w:val="hybridMultilevel"/>
    <w:tmpl w:val="8DA6A808"/>
    <w:lvl w:ilvl="0" w:tplc="2C447496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1940"/>
    <w:rsid w:val="0004312F"/>
    <w:rsid w:val="0017198F"/>
    <w:rsid w:val="001B55A1"/>
    <w:rsid w:val="001D047B"/>
    <w:rsid w:val="00204112"/>
    <w:rsid w:val="00205EC0"/>
    <w:rsid w:val="00227365"/>
    <w:rsid w:val="002306A2"/>
    <w:rsid w:val="00282416"/>
    <w:rsid w:val="00294ED1"/>
    <w:rsid w:val="00301940"/>
    <w:rsid w:val="003A5D52"/>
    <w:rsid w:val="0042261A"/>
    <w:rsid w:val="00477CF8"/>
    <w:rsid w:val="00555783"/>
    <w:rsid w:val="005C6198"/>
    <w:rsid w:val="005E1945"/>
    <w:rsid w:val="005E3A19"/>
    <w:rsid w:val="006059E8"/>
    <w:rsid w:val="00636D02"/>
    <w:rsid w:val="006535BC"/>
    <w:rsid w:val="0071290C"/>
    <w:rsid w:val="00720566"/>
    <w:rsid w:val="007450E4"/>
    <w:rsid w:val="007854A6"/>
    <w:rsid w:val="00857FBF"/>
    <w:rsid w:val="008C04C3"/>
    <w:rsid w:val="008E3E28"/>
    <w:rsid w:val="00993204"/>
    <w:rsid w:val="00A26228"/>
    <w:rsid w:val="00B6402F"/>
    <w:rsid w:val="00BA6F43"/>
    <w:rsid w:val="00BF24EF"/>
    <w:rsid w:val="00C47412"/>
    <w:rsid w:val="00CB7B5B"/>
    <w:rsid w:val="00CF1B19"/>
    <w:rsid w:val="00DA173D"/>
    <w:rsid w:val="00E10B03"/>
    <w:rsid w:val="00E32DE5"/>
    <w:rsid w:val="00F0147D"/>
    <w:rsid w:val="00F70A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A5D5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854A6"/>
    <w:pPr>
      <w:keepNext/>
      <w:tabs>
        <w:tab w:val="num" w:pos="0"/>
      </w:tabs>
      <w:suppressAutoHyphens/>
      <w:ind w:left="432" w:hanging="432"/>
      <w:jc w:val="center"/>
      <w:outlineLvl w:val="0"/>
    </w:pPr>
    <w:rPr>
      <w:b/>
      <w:bCs/>
      <w:sz w:val="9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019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odzag2">
    <w:name w:val="podzag_2"/>
    <w:basedOn w:val="a"/>
    <w:rsid w:val="00301940"/>
    <w:pPr>
      <w:spacing w:before="100" w:beforeAutospacing="1" w:after="100" w:afterAutospacing="1"/>
      <w:jc w:val="center"/>
    </w:pPr>
    <w:rPr>
      <w:rFonts w:ascii="Arial" w:hAnsi="Arial" w:cs="Arial"/>
      <w:b/>
      <w:bCs/>
      <w:sz w:val="29"/>
      <w:szCs w:val="29"/>
    </w:rPr>
  </w:style>
  <w:style w:type="paragraph" w:customStyle="1" w:styleId="11">
    <w:name w:val="Абзац списка1"/>
    <w:basedOn w:val="a"/>
    <w:rsid w:val="0042261A"/>
    <w:pPr>
      <w:ind w:left="720"/>
      <w:contextualSpacing/>
      <w:jc w:val="both"/>
    </w:pPr>
    <w:rPr>
      <w:rFonts w:ascii="Calibri" w:eastAsia="Calibri" w:hAnsi="Calibri"/>
      <w:bCs/>
      <w:szCs w:val="20"/>
    </w:rPr>
  </w:style>
  <w:style w:type="paragraph" w:styleId="a4">
    <w:name w:val="List Paragraph"/>
    <w:basedOn w:val="a"/>
    <w:uiPriority w:val="34"/>
    <w:qFormat/>
    <w:rsid w:val="0042261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pple-style-span">
    <w:name w:val="apple-style-span"/>
    <w:rsid w:val="0042261A"/>
    <w:rPr>
      <w:rFonts w:cs="Times New Roman"/>
    </w:rPr>
  </w:style>
  <w:style w:type="character" w:styleId="a5">
    <w:name w:val="Hyperlink"/>
    <w:rsid w:val="0042261A"/>
    <w:rPr>
      <w:color w:val="0000FF"/>
      <w:u w:val="single"/>
    </w:rPr>
  </w:style>
  <w:style w:type="paragraph" w:styleId="a6">
    <w:name w:val="Normal (Web)"/>
    <w:basedOn w:val="a"/>
    <w:uiPriority w:val="99"/>
    <w:rsid w:val="0042261A"/>
    <w:pPr>
      <w:spacing w:before="100" w:beforeAutospacing="1" w:after="100" w:afterAutospacing="1"/>
    </w:pPr>
  </w:style>
  <w:style w:type="character" w:styleId="a7">
    <w:name w:val="Strong"/>
    <w:qFormat/>
    <w:rsid w:val="0042261A"/>
    <w:rPr>
      <w:b/>
      <w:bCs/>
    </w:rPr>
  </w:style>
  <w:style w:type="paragraph" w:styleId="a8">
    <w:name w:val="No Spacing"/>
    <w:qFormat/>
    <w:rsid w:val="0042261A"/>
    <w:pPr>
      <w:widowControl w:val="0"/>
      <w:autoSpaceDE w:val="0"/>
      <w:autoSpaceDN w:val="0"/>
      <w:adjustRightInd w:val="0"/>
    </w:pPr>
  </w:style>
  <w:style w:type="paragraph" w:styleId="a9">
    <w:name w:val="header"/>
    <w:basedOn w:val="a"/>
    <w:link w:val="aa"/>
    <w:rsid w:val="00F0147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F0147D"/>
    <w:rPr>
      <w:sz w:val="24"/>
      <w:szCs w:val="24"/>
    </w:rPr>
  </w:style>
  <w:style w:type="paragraph" w:styleId="ab">
    <w:name w:val="footer"/>
    <w:basedOn w:val="a"/>
    <w:link w:val="ac"/>
    <w:uiPriority w:val="99"/>
    <w:rsid w:val="00F0147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0147D"/>
    <w:rPr>
      <w:sz w:val="24"/>
      <w:szCs w:val="24"/>
    </w:rPr>
  </w:style>
  <w:style w:type="paragraph" w:styleId="ad">
    <w:name w:val="Balloon Text"/>
    <w:basedOn w:val="a"/>
    <w:link w:val="ae"/>
    <w:rsid w:val="00205EC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205EC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7854A6"/>
    <w:rPr>
      <w:b/>
      <w:bCs/>
      <w:sz w:val="96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ooks.tur-internet.ru/books/4/520969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ooks.tur-internet.ru/books/4/520969.html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10</Pages>
  <Words>3599</Words>
  <Characters>20515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24066</CharactersWithSpaces>
  <SharedDoc>false</SharedDoc>
  <HLinks>
    <vt:vector size="12" baseType="variant">
      <vt:variant>
        <vt:i4>5046276</vt:i4>
      </vt:variant>
      <vt:variant>
        <vt:i4>3</vt:i4>
      </vt:variant>
      <vt:variant>
        <vt:i4>0</vt:i4>
      </vt:variant>
      <vt:variant>
        <vt:i4>5</vt:i4>
      </vt:variant>
      <vt:variant>
        <vt:lpwstr>http://books.tur-internet.ru/books/4/520969.html</vt:lpwstr>
      </vt:variant>
      <vt:variant>
        <vt:lpwstr/>
      </vt:variant>
      <vt:variant>
        <vt:i4>5046276</vt:i4>
      </vt:variant>
      <vt:variant>
        <vt:i4>0</vt:i4>
      </vt:variant>
      <vt:variant>
        <vt:i4>0</vt:i4>
      </vt:variant>
      <vt:variant>
        <vt:i4>5</vt:i4>
      </vt:variant>
      <vt:variant>
        <vt:lpwstr>http://books.tur-internet.ru/books/4/520969.html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техношок</cp:lastModifiedBy>
  <cp:revision>13</cp:revision>
  <cp:lastPrinted>2014-11-17T08:35:00Z</cp:lastPrinted>
  <dcterms:created xsi:type="dcterms:W3CDTF">2014-10-28T13:38:00Z</dcterms:created>
  <dcterms:modified xsi:type="dcterms:W3CDTF">2016-02-07T09:25:00Z</dcterms:modified>
</cp:coreProperties>
</file>