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5A5" w:rsidRPr="00C205A5" w:rsidRDefault="00C205A5" w:rsidP="00C20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5A5">
        <w:rPr>
          <w:rFonts w:ascii="Times New Roman" w:hAnsi="Times New Roman" w:cs="Times New Roman"/>
          <w:b/>
          <w:sz w:val="36"/>
          <w:szCs w:val="36"/>
        </w:rPr>
        <w:t>«</w:t>
      </w:r>
      <w:r w:rsidRPr="00C205A5">
        <w:rPr>
          <w:rFonts w:ascii="Times New Roman" w:hAnsi="Times New Roman" w:cs="Times New Roman"/>
          <w:b/>
          <w:sz w:val="28"/>
          <w:szCs w:val="28"/>
        </w:rPr>
        <w:t>Взаимодействие  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205A5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205A5">
        <w:rPr>
          <w:rFonts w:ascii="Times New Roman" w:hAnsi="Times New Roman" w:cs="Times New Roman"/>
          <w:b/>
          <w:sz w:val="28"/>
          <w:szCs w:val="28"/>
        </w:rPr>
        <w:t xml:space="preserve"> с учреждениями культуры в вопросах поддержки детского и юношеского чтения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обучающихся с интеллектуальными нарушениями</w:t>
      </w:r>
      <w:r w:rsidRPr="00C205A5">
        <w:rPr>
          <w:rFonts w:ascii="Times New Roman" w:hAnsi="Times New Roman" w:cs="Times New Roman"/>
          <w:b/>
          <w:sz w:val="28"/>
          <w:szCs w:val="28"/>
        </w:rPr>
        <w:t>»</w:t>
      </w:r>
    </w:p>
    <w:p w:rsidR="00C205A5" w:rsidRPr="00FC73EE" w:rsidRDefault="00C205A5" w:rsidP="00C205A5">
      <w:pPr>
        <w:shd w:val="clear" w:color="auto" w:fill="FFFFFF"/>
        <w:spacing w:after="0" w:line="360" w:lineRule="auto"/>
        <w:ind w:left="45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FC73E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Россия традиционно входит в число стран с высокой культурой чтения, однако,  в последнее время наблюдается тенденция к снижению интереса к книгам среди населения. Исследования показывают, что у современной молодежи нет интереса к чтению художественной литературы, в основном читают  периодическую  печать и блоги в интернете.</w:t>
      </w:r>
    </w:p>
    <w:p w:rsidR="00C205A5" w:rsidRPr="00FC73EE" w:rsidRDefault="00C205A5" w:rsidP="00C205A5">
      <w:pPr>
        <w:shd w:val="clear" w:color="auto" w:fill="FFFFFF"/>
        <w:spacing w:after="0" w:line="360" w:lineRule="auto"/>
        <w:ind w:left="454" w:firstLine="567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</w:pPr>
      <w:r w:rsidRPr="00FC73E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Если раньше книга была единственным источником информации, то сейчас любая информация находится  всего в паре кликов мышью. Подросток зачастую не понимает, что сведения могут быть  фрагментарны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ми </w:t>
      </w:r>
      <w:r w:rsidRPr="00FC73E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и недостоверны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>ми</w:t>
      </w:r>
      <w:r w:rsidRPr="00FC73EE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:rsidR="00C205A5" w:rsidRPr="00FC73EE" w:rsidRDefault="00C205A5" w:rsidP="00C205A5">
      <w:pPr>
        <w:spacing w:after="0" w:line="360" w:lineRule="auto"/>
        <w:ind w:left="454"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  <w:r w:rsidRPr="00FC73EE">
        <w:rPr>
          <w:rFonts w:ascii="Times New Roman" w:eastAsia="Times New Roman" w:hAnsi="Times New Roman" w:cs="Times New Roman"/>
          <w:color w:val="494949"/>
          <w:sz w:val="28"/>
          <w:szCs w:val="28"/>
        </w:rPr>
        <w:t>Одна из основных целей образовательных учреждений в целом и школьной библиотеки в частности – воспитание разносторонне развитой, духовной  личности</w:t>
      </w:r>
    </w:p>
    <w:p w:rsidR="00C205A5" w:rsidRPr="00FC73EE" w:rsidRDefault="00C205A5" w:rsidP="00C205A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73EE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Наша школа – школа для 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обучающихся, воспитанников с ограниченными возможностями здоровья, поэтому в</w:t>
      </w:r>
      <w:r w:rsidRPr="00FC73E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овлечение в досуговую деятельность детей-инвалидов, детей с девиантным поведением 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нас особенно важно. Снижение интере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 чтению, беда не только нашей школы, но и других образовательных учреждений  в целом.</w:t>
      </w:r>
    </w:p>
    <w:p w:rsidR="00C205A5" w:rsidRDefault="00C205A5" w:rsidP="00C205A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ребенка  с нарушением интеллекта   в силу своих психофизиологических особенностей интерес к  чтению, к познанию нового не возникает сам по себе. Продвижение чтения среди детей с интеллектуальными  нарушениями требует скоординированных усилий всего педагогического коллектива. </w:t>
      </w:r>
      <w:proofErr w:type="gramStart"/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специалист играет важную роль  в процессе формирования интереса к книге и развитию навыков чтения, но бесспорно, главенствующая – у учителей русского языка и литературного чтения.</w:t>
      </w:r>
      <w:proofErr w:type="gramEnd"/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Их взаимодействие с другими специалистами направлено на обеспечение комплексной поддержки каждому ребенку. Совместно с 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воспитателями разрабатываются индивидуальные образовательные маршруты для каждого ученика. Педагог-психолог помогает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подбирать эффективные методы обучения чтению, соответствующие особенностям каждого учащегося. Педагоги дополнительного образования и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спользуют во внеурочной деятельности такие приемы как, драматизация художественного произведения, чтения по ролям, работа с иллюстрациями, придумывание продолжения к истории, что  повышает уровень развития интереса к чтению у школьников. Логопеды школы участвуют в коррекции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нарушений звукопроизношения и лексико-грамматического строя речи, что способствует улучшению техники чтения и понимания прочитанного.</w:t>
      </w:r>
    </w:p>
    <w:p w:rsidR="00C205A5" w:rsidRPr="00FC73EE" w:rsidRDefault="00C205A5" w:rsidP="00C205A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Роль библиотекаря в школе важна и многогранна, она включает работу с педагогами, детьми и родителями.  Библиотека должна стать местом, в которое хочется возвращаться. </w:t>
      </w:r>
    </w:p>
    <w:p w:rsidR="00C205A5" w:rsidRPr="00FC73EE" w:rsidRDefault="00C205A5" w:rsidP="00C205A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</w:pP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C73EE">
        <w:rPr>
          <w:rFonts w:ascii="Times New Roman" w:hAnsi="Times New Roman" w:cs="Times New Roman"/>
          <w:sz w:val="28"/>
          <w:szCs w:val="28"/>
        </w:rPr>
        <w:t xml:space="preserve">Привлечь детей в библиотеку гораздо проще, чем заинтересовать систематическим чтением.  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t>Биб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softHyphen/>
        <w:t>лио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softHyphen/>
        <w:t>те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softHyphen/>
        <w:t>ка – книжное царство, а те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softHyphen/>
        <w:t>атр – это спо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softHyphen/>
        <w:t>соб оживить литературу, ко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softHyphen/>
        <w:t>то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softHyphen/>
        <w:t>рая здесь со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softHyphen/>
        <w:t>бра</w:t>
      </w:r>
      <w:r w:rsidRPr="00FC73EE">
        <w:rPr>
          <w:rFonts w:ascii="Times New Roman" w:hAnsi="Times New Roman" w:cs="Times New Roman"/>
          <w:color w:val="000000"/>
          <w:sz w:val="28"/>
          <w:szCs w:val="28"/>
          <w:shd w:val="clear" w:color="auto" w:fill="FCFDFD"/>
        </w:rPr>
        <w:softHyphen/>
        <w:t xml:space="preserve">на. </w:t>
      </w:r>
    </w:p>
    <w:p w:rsidR="00C205A5" w:rsidRDefault="00C205A5" w:rsidP="00C205A5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bCs/>
          <w:color w:val="333333"/>
          <w:sz w:val="28"/>
          <w:szCs w:val="28"/>
        </w:rPr>
      </w:pPr>
      <w:r w:rsidRPr="00FC73EE">
        <w:rPr>
          <w:color w:val="333333"/>
          <w:sz w:val="28"/>
          <w:szCs w:val="28"/>
        </w:rPr>
        <w:t>При школьной библиотеке работает, и довольно успешно, театральная  студия  «Подсолнухи», котор</w:t>
      </w:r>
      <w:r>
        <w:rPr>
          <w:color w:val="333333"/>
          <w:sz w:val="28"/>
          <w:szCs w:val="28"/>
        </w:rPr>
        <w:t xml:space="preserve">ая </w:t>
      </w:r>
      <w:r w:rsidRPr="00FC73EE">
        <w:rPr>
          <w:color w:val="333333"/>
          <w:sz w:val="28"/>
          <w:szCs w:val="28"/>
        </w:rPr>
        <w:t>реализует школьн</w:t>
      </w:r>
      <w:r>
        <w:rPr>
          <w:color w:val="333333"/>
          <w:sz w:val="28"/>
          <w:szCs w:val="28"/>
        </w:rPr>
        <w:t>ую</w:t>
      </w:r>
      <w:r w:rsidRPr="00FC73EE">
        <w:rPr>
          <w:color w:val="333333"/>
          <w:sz w:val="28"/>
          <w:szCs w:val="28"/>
        </w:rPr>
        <w:t xml:space="preserve"> библиотечную практику  </w:t>
      </w:r>
      <w:r w:rsidRPr="00FC73EE">
        <w:rPr>
          <w:sz w:val="28"/>
          <w:szCs w:val="28"/>
        </w:rPr>
        <w:t xml:space="preserve"> «Библиотека на сцене». В студию ходят ребята 10-17 лет.  Деятельность  студии является </w:t>
      </w:r>
      <w:r w:rsidRPr="00FC73EE">
        <w:rPr>
          <w:color w:val="333333"/>
          <w:sz w:val="28"/>
          <w:szCs w:val="28"/>
        </w:rPr>
        <w:t xml:space="preserve"> как интересным способом продвижения чтения посредством театрализации, так и одной из площадок для развития творческих способностей детей.</w:t>
      </w:r>
      <w:r>
        <w:rPr>
          <w:color w:val="333333"/>
          <w:sz w:val="28"/>
          <w:szCs w:val="28"/>
        </w:rPr>
        <w:t xml:space="preserve"> И</w:t>
      </w:r>
      <w:r w:rsidRPr="00FC73EE">
        <w:rPr>
          <w:color w:val="333333"/>
          <w:sz w:val="28"/>
          <w:szCs w:val="28"/>
        </w:rPr>
        <w:t>менно</w:t>
      </w:r>
      <w:r>
        <w:rPr>
          <w:color w:val="333333"/>
          <w:sz w:val="28"/>
          <w:szCs w:val="28"/>
        </w:rPr>
        <w:t xml:space="preserve">, </w:t>
      </w:r>
      <w:r w:rsidRPr="00FC73EE">
        <w:rPr>
          <w:color w:val="333333"/>
          <w:sz w:val="28"/>
          <w:szCs w:val="28"/>
        </w:rPr>
        <w:t xml:space="preserve"> благодаря работе студии, мы являемся участниками жизни культурных центров нашего района. Как сказал М. Твен </w:t>
      </w:r>
      <w:r w:rsidRPr="00FC73EE">
        <w:rPr>
          <w:bCs/>
          <w:color w:val="333333"/>
          <w:sz w:val="28"/>
          <w:szCs w:val="28"/>
        </w:rPr>
        <w:t xml:space="preserve">«… театр — ценнейшее дополнение к любому воспитательному учреждению для детей, </w:t>
      </w:r>
      <w:r w:rsidRPr="00FC73EE">
        <w:rPr>
          <w:bCs/>
          <w:color w:val="333333"/>
          <w:sz w:val="28"/>
          <w:szCs w:val="28"/>
        </w:rPr>
        <w:br/>
        <w:t>и без него не совершенна самая прекрасная школа».</w:t>
      </w:r>
    </w:p>
    <w:p w:rsidR="00C205A5" w:rsidRPr="00FC73EE" w:rsidRDefault="00C205A5" w:rsidP="00C205A5">
      <w:pPr>
        <w:spacing w:after="0" w:line="360" w:lineRule="auto"/>
        <w:ind w:left="454"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  <w:r w:rsidRPr="00FC73EE">
        <w:rPr>
          <w:rFonts w:ascii="Times New Roman" w:hAnsi="Times New Roman" w:cs="Times New Roman"/>
          <w:sz w:val="28"/>
          <w:szCs w:val="28"/>
        </w:rPr>
        <w:t xml:space="preserve">В Кодексе этики российского библиотекаря сказано, что в отношениях с обществом библиотекарь «...стремится к развитию партнерских отношений с органами власти, общественными </w:t>
      </w:r>
      <w:r w:rsidRPr="00FC73EE">
        <w:rPr>
          <w:rFonts w:ascii="Times New Roman" w:hAnsi="Times New Roman" w:cs="Times New Roman"/>
          <w:sz w:val="28"/>
          <w:szCs w:val="28"/>
        </w:rPr>
        <w:lastRenderedPageBreak/>
        <w:t>организациями и различными учреждениями в целях содействия развитию библиотек и повышения их социальной значимости».</w:t>
      </w:r>
    </w:p>
    <w:p w:rsidR="00C205A5" w:rsidRPr="00FC73EE" w:rsidRDefault="00C205A5" w:rsidP="00C205A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494949"/>
          <w:sz w:val="28"/>
          <w:szCs w:val="28"/>
        </w:rPr>
      </w:pPr>
      <w:r w:rsidRPr="00FC73EE">
        <w:rPr>
          <w:rFonts w:ascii="Times New Roman" w:eastAsia="Times New Roman" w:hAnsi="Times New Roman" w:cs="Times New Roman"/>
          <w:color w:val="494949"/>
          <w:sz w:val="28"/>
          <w:szCs w:val="28"/>
        </w:rPr>
        <w:t xml:space="preserve">Взаимодействие между школьной библиотекой, районной детской библиотекой, районным домом культуры и музеем открывает множество интересных возможностей для развития детей и подростков, а также для обогащения культурной жизни района. </w:t>
      </w:r>
    </w:p>
    <w:p w:rsidR="00C205A5" w:rsidRPr="00FC73EE" w:rsidRDefault="00C205A5" w:rsidP="00C205A5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sz w:val="28"/>
          <w:szCs w:val="28"/>
        </w:rPr>
      </w:pPr>
      <w:r w:rsidRPr="00FC73EE">
        <w:rPr>
          <w:sz w:val="28"/>
          <w:szCs w:val="28"/>
        </w:rPr>
        <w:t>С домом культуры взаимодействуем давно, участвуя в различных конкурсах. Это конкурсы ежегодные, традиционные: «Радуга успеха», «Волшебный занавес», «Любимой маме посвящается». Дети участвуют на равных, нас не выделяют в отдельную номинацию.</w:t>
      </w:r>
    </w:p>
    <w:p w:rsidR="00C205A5" w:rsidRPr="00FC73EE" w:rsidRDefault="00C205A5" w:rsidP="00C205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Ежегодный  к</w:t>
      </w:r>
      <w:r w:rsidRPr="00FC73EE">
        <w:rPr>
          <w:rFonts w:ascii="Times New Roman" w:hAnsi="Times New Roman" w:cs="Times New Roman"/>
          <w:sz w:val="28"/>
          <w:szCs w:val="28"/>
        </w:rPr>
        <w:t xml:space="preserve">онкурс чтецов «Рождество Хритово славим» (проводится совместно с Храмом Алексия Человека Божьего с. Ключи Славгородской и Каменской епархии.) </w:t>
      </w:r>
    </w:p>
    <w:p w:rsidR="00C205A5" w:rsidRPr="00FC73EE" w:rsidRDefault="00C205A5" w:rsidP="00C205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3EE">
        <w:rPr>
          <w:rFonts w:ascii="Times New Roman" w:hAnsi="Times New Roman" w:cs="Times New Roman"/>
          <w:sz w:val="28"/>
          <w:szCs w:val="28"/>
        </w:rPr>
        <w:t>Участвовали в конкурсах, объявленных редакцией районной газеты «Степной маяк»:  конкурс рисунков «Символ года», конкурс сочинений «Любимой маме посвящается».</w:t>
      </w:r>
    </w:p>
    <w:p w:rsidR="00C205A5" w:rsidRPr="00FC73EE" w:rsidRDefault="00C205A5" w:rsidP="00C205A5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sz w:val="28"/>
          <w:szCs w:val="28"/>
        </w:rPr>
      </w:pPr>
      <w:r w:rsidRPr="00FC73EE">
        <w:rPr>
          <w:sz w:val="28"/>
          <w:szCs w:val="28"/>
        </w:rPr>
        <w:t xml:space="preserve">Школьную библиотеку и МБУК «МКЦ» Ключевского района связывает многолетняя дружба и сотрудничество. </w:t>
      </w:r>
    </w:p>
    <w:p w:rsidR="00C205A5" w:rsidRPr="00FC73EE" w:rsidRDefault="00C205A5" w:rsidP="00C205A5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sz w:val="28"/>
          <w:szCs w:val="28"/>
        </w:rPr>
      </w:pPr>
      <w:r w:rsidRPr="00FC73EE">
        <w:rPr>
          <w:sz w:val="28"/>
          <w:szCs w:val="28"/>
        </w:rPr>
        <w:t>Началось с того, что наша школа по предложению центральной библиотеки приняла участие в совместном проекте «Зона комфорта». Затем, волей случая, заведующая районной библиотек</w:t>
      </w:r>
      <w:r>
        <w:rPr>
          <w:sz w:val="28"/>
          <w:szCs w:val="28"/>
        </w:rPr>
        <w:t>ой</w:t>
      </w:r>
      <w:r w:rsidRPr="00FC73EE">
        <w:rPr>
          <w:sz w:val="28"/>
          <w:szCs w:val="28"/>
        </w:rPr>
        <w:t xml:space="preserve"> была в жюри  конкурса – фестиваля «Волшебный занавес», где наша театральная студия участвовала в очередной раз. Мы заняли призовое место, выступление наших детей впечатлило многих, и мы получили приглашение принять участие в традиционной библиотечной акции «Библиосумерки». Участники нашей студии не подвели, выступили удачно. Так и стало традицией участие наших «Подсолнухов» в мероприятиях районной библиотеки. Это и литературные гостиные к юбилеям авторов; и презентация новых книг, поступивших в библиотеку; совместное проведение праздничных программ. Районные </w:t>
      </w:r>
      <w:r w:rsidRPr="00FC73EE">
        <w:rPr>
          <w:sz w:val="28"/>
          <w:szCs w:val="28"/>
        </w:rPr>
        <w:lastRenderedPageBreak/>
        <w:t xml:space="preserve">библиотекари частые гости в школе на «Неделе детской книги», либо мы приходим для прохождения </w:t>
      </w:r>
      <w:proofErr w:type="gramStart"/>
      <w:r w:rsidRPr="00FC73EE">
        <w:rPr>
          <w:sz w:val="28"/>
          <w:szCs w:val="28"/>
        </w:rPr>
        <w:t>каких-нибудь</w:t>
      </w:r>
      <w:proofErr w:type="gramEnd"/>
      <w:r w:rsidRPr="00FC73EE">
        <w:rPr>
          <w:sz w:val="28"/>
          <w:szCs w:val="28"/>
        </w:rPr>
        <w:t xml:space="preserve"> интересных квестов или литературных батлов. Взаимовыручка во всем: </w:t>
      </w:r>
      <w:proofErr w:type="gramStart"/>
      <w:r w:rsidRPr="00FC73EE">
        <w:rPr>
          <w:sz w:val="28"/>
          <w:szCs w:val="28"/>
        </w:rPr>
        <w:t>к</w:t>
      </w:r>
      <w:r>
        <w:rPr>
          <w:sz w:val="28"/>
          <w:szCs w:val="28"/>
        </w:rPr>
        <w:t>о</w:t>
      </w:r>
      <w:proofErr w:type="gramEnd"/>
      <w:r w:rsidRPr="00FC73EE">
        <w:rPr>
          <w:sz w:val="28"/>
          <w:szCs w:val="28"/>
        </w:rPr>
        <w:t xml:space="preserve"> </w:t>
      </w:r>
      <w:r>
        <w:rPr>
          <w:sz w:val="28"/>
          <w:szCs w:val="28"/>
        </w:rPr>
        <w:t>Всемирному д</w:t>
      </w:r>
      <w:r w:rsidRPr="00FC73EE">
        <w:rPr>
          <w:sz w:val="28"/>
          <w:szCs w:val="28"/>
        </w:rPr>
        <w:t xml:space="preserve">ню театра мы со студийцами приготовили кукольный спектакль «Курочка ряба», позаимствовали недостающие куклы у библиотекарей  районной библиотеки. </w:t>
      </w:r>
    </w:p>
    <w:p w:rsidR="00C205A5" w:rsidRPr="00FC73EE" w:rsidRDefault="00C205A5" w:rsidP="00C205A5">
      <w:pPr>
        <w:pStyle w:val="a3"/>
        <w:shd w:val="clear" w:color="auto" w:fill="FFFFFF"/>
        <w:spacing w:before="0" w:beforeAutospacing="0" w:after="150" w:afterAutospacing="0" w:line="360" w:lineRule="auto"/>
        <w:ind w:firstLine="567"/>
        <w:jc w:val="both"/>
        <w:rPr>
          <w:sz w:val="28"/>
          <w:szCs w:val="28"/>
        </w:rPr>
      </w:pPr>
      <w:r w:rsidRPr="00FC73EE">
        <w:rPr>
          <w:sz w:val="28"/>
          <w:szCs w:val="28"/>
        </w:rPr>
        <w:t xml:space="preserve">В этом учебном году (в октябре 2025 г) участники нашей театральной студии приняли участие в районном конкурсе чтецов, организованном МБУК «МКЦ», «Очарование Есенинской поэзией».   В рамках акции «Визиты милосердия» в районную библиотеку поступили специальные книги для незрячих и слабовидящих, МБУК  «МКЦ» предоставила во временное пользование для читателей нашей библиотеки. Уже несколько лет итогом совместной работы библиотекарей центральной библиотеки,  школьного библиотекаря с детьми и их родителями становится участие в акции «Читающая мама». </w:t>
      </w:r>
    </w:p>
    <w:p w:rsidR="00C205A5" w:rsidRPr="00FC73EE" w:rsidRDefault="00C205A5" w:rsidP="00C205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3EE">
        <w:rPr>
          <w:rFonts w:ascii="Times New Roman" w:hAnsi="Times New Roman" w:cs="Times New Roman"/>
          <w:sz w:val="28"/>
          <w:szCs w:val="28"/>
        </w:rPr>
        <w:t>Наши дети занимаются проектной деятельностью, в основном это участие в краевом фестивале ученических проектов обучающихся, воспитанников с ограниченными возможно</w:t>
      </w:r>
      <w:r>
        <w:rPr>
          <w:rFonts w:ascii="Times New Roman" w:hAnsi="Times New Roman" w:cs="Times New Roman"/>
          <w:sz w:val="28"/>
          <w:szCs w:val="28"/>
        </w:rPr>
        <w:t>стями здоровья «Шаг в будущее», но иногда принимаем участие и в других краевых конкурсах.</w:t>
      </w:r>
      <w:r w:rsidRPr="00FC73EE">
        <w:rPr>
          <w:rFonts w:ascii="Times New Roman" w:hAnsi="Times New Roman" w:cs="Times New Roman"/>
          <w:sz w:val="28"/>
          <w:szCs w:val="28"/>
        </w:rPr>
        <w:t xml:space="preserve"> Поиск материалов предоставляется как нашей школьной библиотекой, так мы можем обратиться за ресурсами в районную библиотеку. Если тематика проектной деятельности включает аспекты экологии на</w:t>
      </w:r>
      <w:r>
        <w:rPr>
          <w:rFonts w:ascii="Times New Roman" w:hAnsi="Times New Roman" w:cs="Times New Roman"/>
          <w:sz w:val="28"/>
          <w:szCs w:val="28"/>
        </w:rPr>
        <w:t xml:space="preserve">шего </w:t>
      </w:r>
      <w:r w:rsidRPr="00FC73EE">
        <w:rPr>
          <w:rFonts w:ascii="Times New Roman" w:hAnsi="Times New Roman" w:cs="Times New Roman"/>
          <w:sz w:val="28"/>
          <w:szCs w:val="28"/>
        </w:rPr>
        <w:t>района, мы сотрудничаем с местным краеведческим музеем. Еще с 2021 года  у нас заключено соглашение о сотрудничестве между нашей школой и Ключевским районным краеведческим музеем.</w:t>
      </w:r>
    </w:p>
    <w:p w:rsidR="00C205A5" w:rsidRPr="00FC73EE" w:rsidRDefault="00C205A5" w:rsidP="00C205A5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3E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Таким образом, в стенах нашей школы 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сплотился </w:t>
      </w:r>
      <w:r w:rsidRPr="00FC73E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коллектив профессионалов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,</w:t>
      </w:r>
      <w:r w:rsidRPr="00FC73EE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объединенных общей целью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FC73EE">
        <w:rPr>
          <w:rFonts w:ascii="Times New Roman" w:eastAsia="Times New Roman" w:hAnsi="Times New Roman" w:cs="Times New Roman"/>
          <w:color w:val="212529"/>
          <w:sz w:val="28"/>
          <w:szCs w:val="28"/>
        </w:rPr>
        <w:t>повышения читательской активности учеников. Активно взаимодействуя с учреждениями культуры района,  педагоги добились заметных результатов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Pr="00FC73EE">
        <w:rPr>
          <w:rFonts w:ascii="Times New Roman" w:eastAsia="Times New Roman" w:hAnsi="Times New Roman" w:cs="Times New Roman"/>
          <w:color w:val="212529"/>
          <w:sz w:val="28"/>
          <w:szCs w:val="28"/>
        </w:rPr>
        <w:t>в деле популяризации чтения.</w:t>
      </w:r>
    </w:p>
    <w:p w:rsidR="00C205A5" w:rsidRPr="00FC73EE" w:rsidRDefault="00C205A5" w:rsidP="00C205A5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30AA" w:rsidRDefault="006430AA"/>
    <w:sectPr w:rsidR="00643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205A5"/>
    <w:rsid w:val="006430AA"/>
    <w:rsid w:val="00C20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1056</Words>
  <Characters>6025</Characters>
  <Application>Microsoft Office Word</Application>
  <DocSecurity>0</DocSecurity>
  <Lines>50</Lines>
  <Paragraphs>14</Paragraphs>
  <ScaleCrop>false</ScaleCrop>
  <Company>Home</Company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2026-06-04T04:55:00Z</dcterms:created>
  <dcterms:modified xsi:type="dcterms:W3CDTF">2026-06-04T04:58:00Z</dcterms:modified>
</cp:coreProperties>
</file>