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63A6B" w14:textId="7E3E76D4" w:rsidR="00681D60" w:rsidRPr="000C790C" w:rsidRDefault="000C790C" w:rsidP="000C790C">
      <w:pPr>
        <w:spacing w:after="0" w:line="240" w:lineRule="auto"/>
        <w:ind w:firstLine="0"/>
        <w:jc w:val="right"/>
        <w:rPr>
          <w:i/>
          <w:lang w:val="ru-RU"/>
        </w:rPr>
      </w:pPr>
      <w:proofErr w:type="spellStart"/>
      <w:r w:rsidRPr="000C790C">
        <w:rPr>
          <w:i/>
          <w:lang w:val="ru-RU"/>
        </w:rPr>
        <w:t>Лаврикова</w:t>
      </w:r>
      <w:proofErr w:type="spellEnd"/>
      <w:r w:rsidRPr="000C790C">
        <w:rPr>
          <w:i/>
          <w:lang w:val="ru-RU"/>
        </w:rPr>
        <w:t xml:space="preserve"> Н.И.,</w:t>
      </w:r>
    </w:p>
    <w:p w14:paraId="3D61A910" w14:textId="77777777" w:rsidR="000C790C" w:rsidRPr="000C790C" w:rsidRDefault="000C790C" w:rsidP="000C790C">
      <w:pPr>
        <w:spacing w:after="0" w:line="240" w:lineRule="auto"/>
        <w:ind w:firstLine="0"/>
        <w:jc w:val="right"/>
        <w:rPr>
          <w:i/>
          <w:lang w:val="ru-RU"/>
        </w:rPr>
      </w:pPr>
      <w:r w:rsidRPr="000C790C">
        <w:rPr>
          <w:i/>
          <w:lang w:val="ru-RU"/>
        </w:rPr>
        <w:t xml:space="preserve">Астахов И.П., </w:t>
      </w:r>
    </w:p>
    <w:p w14:paraId="5E2282D0" w14:textId="669FA300" w:rsidR="000C790C" w:rsidRPr="000C790C" w:rsidRDefault="000C790C" w:rsidP="000C790C">
      <w:pPr>
        <w:spacing w:after="0" w:line="240" w:lineRule="auto"/>
        <w:ind w:firstLine="0"/>
        <w:jc w:val="right"/>
        <w:rPr>
          <w:i/>
          <w:lang w:val="ru-RU"/>
        </w:rPr>
      </w:pPr>
      <w:r w:rsidRPr="000C790C">
        <w:rPr>
          <w:i/>
          <w:lang w:val="ru-RU"/>
        </w:rPr>
        <w:t>Орлов С.Ю.</w:t>
      </w:r>
    </w:p>
    <w:p w14:paraId="69002629" w14:textId="1FB385FB" w:rsidR="00681D60" w:rsidRPr="000C790C" w:rsidRDefault="000C790C" w:rsidP="000C790C">
      <w:pPr>
        <w:spacing w:after="0" w:line="240" w:lineRule="auto"/>
        <w:ind w:firstLine="0"/>
        <w:jc w:val="right"/>
        <w:rPr>
          <w:i/>
          <w:lang w:val="ru-RU"/>
        </w:rPr>
      </w:pPr>
      <w:r w:rsidRPr="000C790C">
        <w:rPr>
          <w:i/>
          <w:lang w:val="ru-RU"/>
        </w:rPr>
        <w:t>Сотрудники Академии ФСО России</w:t>
      </w:r>
    </w:p>
    <w:p w14:paraId="4527B7EA" w14:textId="77777777" w:rsidR="000C790C" w:rsidRPr="000C790C" w:rsidRDefault="000C790C" w:rsidP="000C790C">
      <w:pPr>
        <w:spacing w:after="0" w:line="240" w:lineRule="auto"/>
        <w:ind w:firstLine="0"/>
        <w:jc w:val="center"/>
        <w:rPr>
          <w:b/>
          <w:caps/>
          <w:lang w:val="ru-RU"/>
        </w:rPr>
      </w:pPr>
    </w:p>
    <w:p w14:paraId="45C4EA55" w14:textId="094E7D44" w:rsidR="00681D60" w:rsidRPr="000C790C" w:rsidRDefault="00A948DA" w:rsidP="000C790C">
      <w:pPr>
        <w:spacing w:after="0" w:line="240" w:lineRule="auto"/>
        <w:ind w:firstLine="0"/>
        <w:jc w:val="center"/>
        <w:rPr>
          <w:b/>
          <w:caps/>
          <w:lang w:val="ru-RU"/>
        </w:rPr>
      </w:pPr>
      <w:r w:rsidRPr="00A948DA">
        <w:rPr>
          <w:b/>
          <w:caps/>
          <w:lang w:val="ru-RU"/>
        </w:rPr>
        <w:t xml:space="preserve">Историко-философский аспект исследования проблемы становления </w:t>
      </w:r>
      <w:r w:rsidR="0032340B" w:rsidRPr="000C790C">
        <w:rPr>
          <w:b/>
          <w:caps/>
          <w:lang w:val="ru-RU"/>
        </w:rPr>
        <w:t>коллективного лидерства</w:t>
      </w:r>
    </w:p>
    <w:p w14:paraId="2E5E86E3" w14:textId="77777777" w:rsidR="00681D60" w:rsidRPr="000C790C" w:rsidRDefault="00681D60" w:rsidP="000C790C">
      <w:pPr>
        <w:spacing w:after="0" w:line="240" w:lineRule="auto"/>
        <w:ind w:firstLine="0"/>
        <w:jc w:val="center"/>
        <w:rPr>
          <w:b/>
          <w:caps/>
          <w:lang w:val="ru-RU"/>
        </w:rPr>
      </w:pPr>
    </w:p>
    <w:p w14:paraId="332B0F47" w14:textId="77777777" w:rsidR="00681D60" w:rsidRPr="000C790C" w:rsidRDefault="0032340B" w:rsidP="000C790C">
      <w:pPr>
        <w:pStyle w:val="1"/>
        <w:spacing w:after="0" w:line="240" w:lineRule="auto"/>
        <w:rPr>
          <w:lang w:val="ru-RU"/>
        </w:rPr>
      </w:pPr>
      <w:bookmarkStart w:id="0" w:name="_Toc1"/>
      <w:r w:rsidRPr="000C790C">
        <w:rPr>
          <w:lang w:val="ru-RU"/>
        </w:rPr>
        <w:t>Введение</w:t>
      </w:r>
      <w:bookmarkEnd w:id="0"/>
    </w:p>
    <w:p w14:paraId="15F5DC2E" w14:textId="77777777" w:rsidR="00681D60" w:rsidRPr="000C790C" w:rsidRDefault="0032340B" w:rsidP="000C790C">
      <w:pPr>
        <w:spacing w:after="0" w:line="240" w:lineRule="auto"/>
        <w:rPr>
          <w:lang w:val="ru-RU"/>
        </w:rPr>
      </w:pPr>
      <w:r w:rsidRPr="000C790C">
        <w:rPr>
          <w:lang w:val="ru-RU"/>
        </w:rPr>
        <w:t>Современная наука сталкивается с вызовами, связанными с усложнением исследовательских процессов и необходимостью междисциплинарного подхода. В таких условиях традиционные модели лидерства, основанные на харизматичных фигурах, часто оказыв</w:t>
      </w:r>
      <w:bookmarkStart w:id="1" w:name="_GoBack"/>
      <w:bookmarkEnd w:id="1"/>
      <w:r w:rsidRPr="000C790C">
        <w:rPr>
          <w:lang w:val="ru-RU"/>
        </w:rPr>
        <w:t>аются недостаточно эффективными для координации сложных коллективных проектов. Именно поэтому концепция коллективного лидерства приобретает всё большую актуальность. Коллективное лидерство предлагает новый подход, основанный на равенстве, сотрудничестве и распределении ответственности между участниками научных коллективов. Это открывает возможности для более гибкого и инклюзивного управления, что особенно важно в условиях глобализации и технологического прогресса.</w:t>
      </w:r>
    </w:p>
    <w:p w14:paraId="140C8BD5" w14:textId="77777777" w:rsidR="00681D60" w:rsidRPr="000C790C" w:rsidRDefault="0032340B" w:rsidP="000C790C">
      <w:pPr>
        <w:spacing w:after="0" w:line="240" w:lineRule="auto"/>
        <w:rPr>
          <w:lang w:val="ru-RU"/>
        </w:rPr>
      </w:pPr>
      <w:r w:rsidRPr="000C790C">
        <w:rPr>
          <w:lang w:val="ru-RU"/>
        </w:rPr>
        <w:t>Традиционные модели лидерства в науке, фокусирующиеся на индивидуальных качествах лидера, зачастую ограничивают потенциал команды, подавляя инициативу и креативность других участников. Это создает необходимость переосмысления подходов к лидерству. Вопрос о том, может ли коллективное лидерство заменить харизматичных лидеров, требует глубокого анализа. Это связано с тем, что оба подхода имеют свои преимущества и недостатки, которые необходимо учитывать при разработке эффективных моделей управления в научной среде.</w:t>
      </w:r>
    </w:p>
    <w:p w14:paraId="405D29EB" w14:textId="77777777" w:rsidR="00681D60" w:rsidRPr="000C790C" w:rsidRDefault="0032340B" w:rsidP="000C790C">
      <w:pPr>
        <w:spacing w:after="0" w:line="240" w:lineRule="auto"/>
        <w:rPr>
          <w:lang w:val="ru-RU"/>
        </w:rPr>
      </w:pPr>
      <w:r w:rsidRPr="000C790C">
        <w:rPr>
          <w:lang w:val="ru-RU"/>
        </w:rPr>
        <w:t>Целью данного исследования является анализ концепции коллективного лидерства в науке, а также её потенциала в качестве альтернативы традиционным моделям харизматичного лидерства. Основными задачами исследования являются изучение философских основ коллективного лидерства, сравнительный анализ его с харизматичным подходом, а также выявление преимуществ и недостатков каждого из них в контексте научной деятельности.</w:t>
      </w:r>
    </w:p>
    <w:p w14:paraId="511DF769" w14:textId="77777777" w:rsidR="00681D60" w:rsidRDefault="0032340B" w:rsidP="000C790C">
      <w:pPr>
        <w:spacing w:after="0" w:line="240" w:lineRule="auto"/>
        <w:rPr>
          <w:lang w:val="ru-RU"/>
        </w:rPr>
      </w:pPr>
      <w:r w:rsidRPr="000C790C">
        <w:rPr>
          <w:lang w:val="ru-RU"/>
        </w:rPr>
        <w:t xml:space="preserve">Для достижения поставленных целей в работе будут использованы методы философского анализа, сравнительного исследования, а также изучение практических примеров применения коллективного лидерства в научной среде. Особое внимание будет уделено междисциплинарному подходу, который позволяет рассмотреть проблему с разных точек зрения и </w:t>
      </w:r>
      <w:proofErr w:type="gramStart"/>
      <w:r w:rsidRPr="000C790C">
        <w:rPr>
          <w:lang w:val="ru-RU"/>
        </w:rPr>
        <w:t>учесть</w:t>
      </w:r>
      <w:proofErr w:type="gramEnd"/>
      <w:r w:rsidRPr="000C790C">
        <w:rPr>
          <w:lang w:val="ru-RU"/>
        </w:rPr>
        <w:t xml:space="preserve"> как теоретические, так и практические аспекты.</w:t>
      </w:r>
    </w:p>
    <w:p w14:paraId="7F643DE5" w14:textId="77777777" w:rsidR="00681D60" w:rsidRPr="000C790C" w:rsidRDefault="0032340B" w:rsidP="000C790C">
      <w:pPr>
        <w:pStyle w:val="2"/>
        <w:spacing w:after="0" w:line="240" w:lineRule="auto"/>
        <w:rPr>
          <w:lang w:val="ru-RU"/>
        </w:rPr>
      </w:pPr>
      <w:bookmarkStart w:id="2" w:name="_Toc3"/>
      <w:r w:rsidRPr="000C790C">
        <w:rPr>
          <w:lang w:val="ru-RU"/>
        </w:rPr>
        <w:t>Переосмысление власти и лидерства в философии</w:t>
      </w:r>
      <w:bookmarkEnd w:id="2"/>
    </w:p>
    <w:p w14:paraId="43A780B0" w14:textId="77777777" w:rsidR="00681D60" w:rsidRPr="000C790C" w:rsidRDefault="0032340B" w:rsidP="000C790C">
      <w:pPr>
        <w:spacing w:after="0" w:line="240" w:lineRule="auto"/>
        <w:rPr>
          <w:lang w:val="ru-RU"/>
        </w:rPr>
      </w:pPr>
      <w:r w:rsidRPr="000C790C">
        <w:rPr>
          <w:lang w:val="ru-RU"/>
        </w:rPr>
        <w:t xml:space="preserve">Концепции власти и лидерства имеют глубокие исторические корни, восходящие к античным философам, таким как Платон и Аристотель. Они рассматривали власть как инструмент управления обществом, а лидерство как особое качество, необходимое для достижения его благосостояния. Аристотель </w:t>
      </w:r>
      <w:r w:rsidRPr="000C790C">
        <w:rPr>
          <w:lang w:val="ru-RU"/>
        </w:rPr>
        <w:lastRenderedPageBreak/>
        <w:t>утверждал, что власть должна быть распределена между различными органами, что стало одной из первых идей децентрализации власти. При этом Сократ подчеркивал, что «не мудростью они могут творить то, что они творят, а какой-то прирожденной способностью» (Платон, 73 с.). Это утверждение указывает на важность индивидуальных качеств лидеров в процессе управления, подчеркивая, что личные особенности играют значительную роль наряду с институциональными механизмами.</w:t>
      </w:r>
    </w:p>
    <w:p w14:paraId="0C00BB94" w14:textId="77777777" w:rsidR="00681D60" w:rsidRPr="000C790C" w:rsidRDefault="0032340B" w:rsidP="000C790C">
      <w:pPr>
        <w:spacing w:after="0" w:line="240" w:lineRule="auto"/>
        <w:rPr>
          <w:lang w:val="ru-RU"/>
        </w:rPr>
      </w:pPr>
      <w:r w:rsidRPr="000C790C">
        <w:rPr>
          <w:lang w:val="ru-RU"/>
        </w:rPr>
        <w:t>Глобализация существенно изменила подходы к лидерству и власти, требуя от лидеров способности учитывать разнообразие культур и интересов. В условиях глобального мира коллективное лидерство становится более актуальным, поскольку оно позволяет интегрировать множество точек зрения и находить компромиссы. Лидерство можно охарактеризовать как «субъективно-объективная способность субъектов мировой политики воздействовать на общемировые процессы с целью их упорядочивания и регулирования» (Иванова, б. г. 2 с.). Исследования показывают, что научные организации, внедряющие коллективное управление, достигают значительной эффективности, что подтверждает важность многообразного подхода в управлении.</w:t>
      </w:r>
    </w:p>
    <w:p w14:paraId="1328D5DD" w14:textId="77777777" w:rsidR="00681D60" w:rsidRPr="000C790C" w:rsidRDefault="0032340B" w:rsidP="000C790C">
      <w:pPr>
        <w:spacing w:after="0" w:line="240" w:lineRule="auto"/>
        <w:rPr>
          <w:lang w:val="ru-RU"/>
        </w:rPr>
      </w:pPr>
      <w:r w:rsidRPr="000C790C">
        <w:rPr>
          <w:lang w:val="ru-RU"/>
        </w:rPr>
        <w:t xml:space="preserve">Современные философы, такие как Пьер Леви, развивают идеи коллективного мышления, вводя концепцию 'группового разума'. Это явление становится возможным благодаря цифровым технологиям и подтверждает, что коллективная власть основывается на объединении знаний и усилий, что особенно актуально в научной среде. Важно отметить, что «антропологию религии сегодня сложно представить без ссылок на эмпирические данные. Эпоха кабинетных ученых </w:t>
      </w:r>
      <w:r w:rsidRPr="000C790C">
        <w:t>XIX</w:t>
      </w:r>
      <w:r w:rsidRPr="000C790C">
        <w:rPr>
          <w:lang w:val="ru-RU"/>
        </w:rPr>
        <w:t xml:space="preserve"> в., опиравшихся на заметки миссионеров и путешественников, сменилась в ХХ в. полевиками, готовыми самостоятельно изучать чужие культуры через непосредственный контакт с ними» (Петрова, Петров, 2022. 19 с.). Это утверждение подчеркивает значимость взаимодействия и совместного исследования в формировании знания, что является неотъемлемой частью современного научного процесса.</w:t>
      </w:r>
    </w:p>
    <w:p w14:paraId="20A14280" w14:textId="77777777" w:rsidR="00681D60" w:rsidRPr="000C790C" w:rsidRDefault="0032340B" w:rsidP="000C790C">
      <w:pPr>
        <w:spacing w:after="0" w:line="240" w:lineRule="auto"/>
        <w:rPr>
          <w:lang w:val="ru-RU"/>
        </w:rPr>
      </w:pPr>
      <w:r w:rsidRPr="000C790C">
        <w:rPr>
          <w:lang w:val="ru-RU"/>
        </w:rPr>
        <w:t>Коллективные лидерские структуры играют ключевую роль в инновациях и устойчивости, что подчеркивает значимость философских идей, способствующих разработке новых моделей лидерства, адаптированных к вызовам современности. Исследование лидерских качеств будущих педагогов связано с концептуальными подходами к их формированию и нормами лидерства в педагогической деятельности (</w:t>
      </w:r>
      <w:proofErr w:type="spellStart"/>
      <w:r w:rsidRPr="000C790C">
        <w:rPr>
          <w:lang w:val="ru-RU"/>
        </w:rPr>
        <w:t>Угляница</w:t>
      </w:r>
      <w:proofErr w:type="spellEnd"/>
      <w:r w:rsidRPr="000C790C">
        <w:rPr>
          <w:lang w:val="ru-RU"/>
        </w:rPr>
        <w:t>, 2009. 6 с.). Важно учитывать разнообразные аспекты формирования лидерства для эффективного реагирования на актуальные вызовы.</w:t>
      </w:r>
    </w:p>
    <w:p w14:paraId="6580D95A" w14:textId="77777777" w:rsidR="00681D60" w:rsidRPr="000C790C" w:rsidRDefault="0032340B" w:rsidP="000C790C">
      <w:pPr>
        <w:pStyle w:val="2"/>
        <w:spacing w:after="0" w:line="240" w:lineRule="auto"/>
        <w:rPr>
          <w:lang w:val="ru-RU"/>
        </w:rPr>
      </w:pPr>
      <w:bookmarkStart w:id="3" w:name="_Toc4"/>
      <w:r w:rsidRPr="000C790C">
        <w:rPr>
          <w:lang w:val="ru-RU"/>
        </w:rPr>
        <w:t>Сообщество и сотрудничество как основа коллективного лидерства</w:t>
      </w:r>
      <w:bookmarkEnd w:id="3"/>
    </w:p>
    <w:p w14:paraId="1B1F3C05" w14:textId="77777777" w:rsidR="00681D60" w:rsidRPr="000C790C" w:rsidRDefault="0032340B" w:rsidP="000C790C">
      <w:pPr>
        <w:spacing w:after="0" w:line="240" w:lineRule="auto"/>
        <w:rPr>
          <w:lang w:val="ru-RU"/>
        </w:rPr>
      </w:pPr>
      <w:r w:rsidRPr="000C790C">
        <w:rPr>
          <w:lang w:val="ru-RU"/>
        </w:rPr>
        <w:t xml:space="preserve">Сообщество играет ключевую роль в формировании научного лидерства, предоставляя платформу для обмена идеями, коллективного обсуждения и решения сложных задач. В условиях науки, где междисциплинарный подход становится всё более актуальным, сообщество учёных способствует интеграции знаний из различных областей. Это не только ускоряет процесс научных открытий, но и повышает их качество. В современном контексте антропология </w:t>
      </w:r>
      <w:r w:rsidRPr="000C790C">
        <w:rPr>
          <w:lang w:val="ru-RU"/>
        </w:rPr>
        <w:lastRenderedPageBreak/>
        <w:t>религии требует активного взаимодействия с различными культурами и их практиками, что подчеркивает значимость коллективного подхода в научных исследованиях (Петрова, Петров, 2022. 19 с.).</w:t>
      </w:r>
    </w:p>
    <w:p w14:paraId="184E5BFE" w14:textId="77777777" w:rsidR="00681D60" w:rsidRPr="000C790C" w:rsidRDefault="0032340B" w:rsidP="000C790C">
      <w:pPr>
        <w:spacing w:after="0" w:line="240" w:lineRule="auto"/>
        <w:rPr>
          <w:lang w:val="ru-RU"/>
        </w:rPr>
      </w:pPr>
      <w:r w:rsidRPr="000C790C">
        <w:rPr>
          <w:lang w:val="ru-RU"/>
        </w:rPr>
        <w:t xml:space="preserve">Сотрудничество является основным инструментом для достижения научных целей, особенно в условиях современных вызовов, требующих объединения усилий специалистов из разных областей. Примером может служить Международный проект по изучению генома человека, в котором приняли участие сотни учёных из более чем 20 стран. Этот проект стал возможен благодаря эффективному сотрудничеству, что позволило достичь значительных результатов в кратчайшие сроки. Согласно данным </w:t>
      </w:r>
      <w:r w:rsidRPr="000C790C">
        <w:t>Nature</w:t>
      </w:r>
      <w:r w:rsidRPr="000C790C">
        <w:rPr>
          <w:lang w:val="ru-RU"/>
        </w:rPr>
        <w:t>, количество совместных публикаций в науке увеличилось на 60% за последние два десятилетия. Это свидетельствует о растущей роли сотрудничества в научной деятельности. Философ Ханна Арендт рассматривала сотрудничество как основу политического и социального взаимодействия, что подчеркивает его значимость не только в науке, но и в более широком контексте.</w:t>
      </w:r>
    </w:p>
    <w:p w14:paraId="112BE064" w14:textId="3E8972D6" w:rsidR="00681D60" w:rsidRPr="000C790C" w:rsidRDefault="0032340B" w:rsidP="000C790C">
      <w:pPr>
        <w:spacing w:after="0" w:line="240" w:lineRule="auto"/>
        <w:rPr>
          <w:lang w:val="ru-RU"/>
        </w:rPr>
      </w:pPr>
      <w:r w:rsidRPr="000C790C">
        <w:rPr>
          <w:lang w:val="ru-RU"/>
        </w:rPr>
        <w:t>Философские концепции, такие как идея "группового разума", предложенная Пьером Леви, подтверждают важность коллективного подхода. Эта идея описывает процесс, при котором группа людей, объединённых общей целью, способна генерировать новые знания и решения, недоступные отдельному индивиду. С другой стороны, «очень многое о человеке мы можем сказать, подвергнув анализу сложную систему его отношений с миром. С этой точки зрения духовность можно определять как соприсутствие». Таким образом, философия предоставляет концептуальную основу для понимания значимости коллективного лидерства, акцентируя внимание на том, что взаимодействие и совместное существование людей обогащает их духовный и интеллектуальный опыт.</w:t>
      </w:r>
    </w:p>
    <w:p w14:paraId="5B4C09E2" w14:textId="77777777" w:rsidR="00681D60" w:rsidRDefault="0032340B" w:rsidP="000C790C">
      <w:pPr>
        <w:spacing w:after="0" w:line="240" w:lineRule="auto"/>
        <w:rPr>
          <w:lang w:val="ru-RU"/>
        </w:rPr>
      </w:pPr>
      <w:r w:rsidRPr="000C790C">
        <w:rPr>
          <w:lang w:val="ru-RU"/>
        </w:rPr>
        <w:t>Другим примером является проект "Глобальное потепление", в рамках которого учёные из различных дисциплин объединили усилия для изучения климатических изменений. Этот проект демонстрирует, как коллективное лидерство способствует решению глобальных проблем, требующих междисциплинарного подхода. Хоробрых отмечает, что в 40-50-е годы наблюдалась конвергенция теории черт и ситуационного лидерства, что сделало лидерство в условиях изменений основным объектом исследования философов (Хоробрых, б. г. 2 с.). Такие примеры подчеркивают значимость коллективного лидерства в научных исследованиях.</w:t>
      </w:r>
    </w:p>
    <w:p w14:paraId="752F5E40" w14:textId="77777777" w:rsidR="00681D60" w:rsidRPr="000C790C" w:rsidRDefault="0032340B" w:rsidP="000C790C">
      <w:pPr>
        <w:pStyle w:val="1"/>
        <w:spacing w:after="0" w:line="240" w:lineRule="auto"/>
        <w:rPr>
          <w:lang w:val="ru-RU"/>
        </w:rPr>
      </w:pPr>
      <w:bookmarkStart w:id="4" w:name="_Toc5"/>
      <w:r w:rsidRPr="000C790C">
        <w:rPr>
          <w:lang w:val="ru-RU"/>
        </w:rPr>
        <w:t>Сравнительный анализ коллективного и харизматичного лидерства</w:t>
      </w:r>
      <w:bookmarkEnd w:id="4"/>
    </w:p>
    <w:p w14:paraId="353FBA9B" w14:textId="77777777" w:rsidR="00681D60" w:rsidRPr="000C790C" w:rsidRDefault="0032340B" w:rsidP="000C790C">
      <w:pPr>
        <w:pStyle w:val="2"/>
        <w:spacing w:after="0" w:line="240" w:lineRule="auto"/>
        <w:rPr>
          <w:lang w:val="ru-RU"/>
        </w:rPr>
      </w:pPr>
      <w:bookmarkStart w:id="5" w:name="_Toc6"/>
      <w:r w:rsidRPr="000C790C">
        <w:rPr>
          <w:lang w:val="ru-RU"/>
        </w:rPr>
        <w:t>Определение и характеристики харизматичного лидерства</w:t>
      </w:r>
      <w:bookmarkEnd w:id="5"/>
    </w:p>
    <w:p w14:paraId="68E6A1CD" w14:textId="77777777" w:rsidR="00681D60" w:rsidRPr="000C790C" w:rsidRDefault="0032340B" w:rsidP="000C790C">
      <w:pPr>
        <w:spacing w:after="0" w:line="240" w:lineRule="auto"/>
        <w:rPr>
          <w:lang w:val="ru-RU"/>
        </w:rPr>
      </w:pPr>
      <w:r w:rsidRPr="000C790C">
        <w:rPr>
          <w:lang w:val="ru-RU"/>
        </w:rPr>
        <w:t xml:space="preserve">Харизматичное лидерство представляет собой стиль управления, при котором лидер оказывает значительное влияние на своих последователей благодаря своей харизме, личной привлекательности и способности вдохновлять. Этот подход основывается на эмоциональной связи между лидером и его окружением, что позволяет завоевывать доверие и мотивацию последователей. Термин "харизматичное лидерство" был введён социологом Максом Вебером в начале </w:t>
      </w:r>
      <w:r w:rsidRPr="000C790C">
        <w:t>XX</w:t>
      </w:r>
      <w:r w:rsidRPr="000C790C">
        <w:rPr>
          <w:lang w:val="ru-RU"/>
        </w:rPr>
        <w:t xml:space="preserve"> века; он описал его как форму власти, основанной на личных качествах лидера, отличающихся от традиционных и </w:t>
      </w:r>
      <w:r w:rsidRPr="000C790C">
        <w:rPr>
          <w:lang w:val="ru-RU"/>
        </w:rPr>
        <w:lastRenderedPageBreak/>
        <w:t>законных источников авторитета. Следует отметить, что «харизматическое лидерство зависит от массовой веры в сверхъестественные способности» (</w:t>
      </w:r>
      <w:proofErr w:type="spellStart"/>
      <w:r w:rsidRPr="000C790C">
        <w:rPr>
          <w:lang w:val="ru-RU"/>
        </w:rPr>
        <w:t>Бегаль</w:t>
      </w:r>
      <w:proofErr w:type="spellEnd"/>
      <w:r w:rsidRPr="000C790C">
        <w:rPr>
          <w:lang w:val="ru-RU"/>
        </w:rPr>
        <w:t>, 2013. 4 с.), что подчеркивает важность восприятия и доверия последователей в формировании этого стиля управления.</w:t>
      </w:r>
    </w:p>
    <w:p w14:paraId="72DA18FA" w14:textId="77777777" w:rsidR="00681D60" w:rsidRPr="000C790C" w:rsidRDefault="0032340B" w:rsidP="000C790C">
      <w:pPr>
        <w:spacing w:after="0" w:line="240" w:lineRule="auto"/>
        <w:rPr>
          <w:lang w:val="ru-RU"/>
        </w:rPr>
      </w:pPr>
      <w:r w:rsidRPr="000C790C">
        <w:rPr>
          <w:lang w:val="ru-RU"/>
        </w:rPr>
        <w:t>Концепция харизматичного лидерства эволюционировала с момента её первоначального описания Максом Вебером, который утверждал, что харизматичные лидеры играют ключевую роль в революционных изменениях и трансформациях общества. Позднее исследователи и философы, такие как Фридрих Ницше, развивали эту идею, связывая её с понятием "воли к власти". В современном контексте харизматичное лидерство изучается в различных областях, включая политику, бизнес и науку, где оно рассматривается как инструмент для достижения значительных изменений и мотивации сотрудников. Важно отметить, что «в этой статье основное внимание уделяется западным и восточным философским подходам к лидерству, включая изучение азиатской перспективы лидерства в целом» (</w:t>
      </w:r>
      <w:proofErr w:type="spellStart"/>
      <w:r w:rsidRPr="000C790C">
        <w:rPr>
          <w:lang w:val="ru-RU"/>
        </w:rPr>
        <w:t>Маматкулов</w:t>
      </w:r>
      <w:proofErr w:type="spellEnd"/>
      <w:r w:rsidRPr="000C790C">
        <w:rPr>
          <w:lang w:val="ru-RU"/>
        </w:rPr>
        <w:t>, 2021, с. 1).</w:t>
      </w:r>
    </w:p>
    <w:p w14:paraId="33FD110D" w14:textId="77777777" w:rsidR="00681D60" w:rsidRPr="000C790C" w:rsidRDefault="0032340B" w:rsidP="000C790C">
      <w:pPr>
        <w:spacing w:after="0" w:line="240" w:lineRule="auto"/>
        <w:rPr>
          <w:lang w:val="ru-RU"/>
        </w:rPr>
      </w:pPr>
      <w:r w:rsidRPr="000C790C">
        <w:rPr>
          <w:lang w:val="ru-RU"/>
        </w:rPr>
        <w:t>Харизматичные лидеры часто обладают видением будущего, которое они способны донести до своей аудитории. Они умеют мотивировать своих последователей на достижение общих целей, используя свои ораторские способности и эмпатию. Вместе с тем, такое лидерство может быть связано с определенными рисками, включая склонность к авторитаризму и подавление инициативы других членов команды. Важно учитывать, что «время пересмотреть преимущества коллективного и коллегиального лидерства и оценить ценность, которую можно извлечь из талантов, разнообразия опыта и политических взглядов более широкой и представительной группы» (Браун, 2016, с. 17). Это подчеркивает необходимость разнообразных подходов к лидерству для достижения более эффективных результатов.</w:t>
      </w:r>
    </w:p>
    <w:p w14:paraId="0E83FEA9" w14:textId="77777777" w:rsidR="00681D60" w:rsidRPr="000C790C" w:rsidRDefault="0032340B" w:rsidP="000C790C">
      <w:pPr>
        <w:spacing w:after="0" w:line="240" w:lineRule="auto"/>
        <w:rPr>
          <w:lang w:val="ru-RU"/>
        </w:rPr>
      </w:pPr>
      <w:r w:rsidRPr="000C790C">
        <w:rPr>
          <w:lang w:val="ru-RU"/>
        </w:rPr>
        <w:t>Философский контекст харизматичного лидерства тесно связан с идеями Фридриха Ницше, который рассматривал харизматичных личностей как воплощение "воли к власти". Эта концепция предполагает, что такие лидеры обладают внутренней силой и стремлением к доминированию, что позволяет им вдохновлять и направлять окружающих. Макс Вебер также отмечает, что харизматичное лидерство возникает в периоды кризиса, когда общество нуждается в сильных личностях, способных предложить новые пути развития. При этом Браун указывает на опасную иллюзию, согласно которой увеличение власти у одного человека воспринимается как признак его выдающихся качеств, вне зависимости от того, идет ли речь об авторитарных режимах или демократических (Браун, 2016, с. 17).</w:t>
      </w:r>
    </w:p>
    <w:p w14:paraId="78CD5230" w14:textId="77777777" w:rsidR="00681D60" w:rsidRPr="000C790C" w:rsidRDefault="0032340B" w:rsidP="000C790C">
      <w:pPr>
        <w:spacing w:after="0" w:line="240" w:lineRule="auto"/>
        <w:rPr>
          <w:lang w:val="ru-RU"/>
        </w:rPr>
      </w:pPr>
      <w:r w:rsidRPr="000C790C">
        <w:rPr>
          <w:lang w:val="ru-RU"/>
        </w:rPr>
        <w:t xml:space="preserve">В научных коллективах харизматичное лидерство может иметь как положительное, так и отрицательное влияние. С одной стороны, харизматичные лидеры, такие как Ричард Фейнман, способны вдохновлять своих коллег и студентов, способствуя ускорению принятия решений и реализации инновационных идей. С другой стороны, чрезмерное влияние такого лидера может подавлять инициативу других членов команды, что негативно сказывается на коллективной работе. Таким образом, важно учитывать баланс </w:t>
      </w:r>
      <w:r w:rsidRPr="000C790C">
        <w:rPr>
          <w:lang w:val="ru-RU"/>
        </w:rPr>
        <w:lastRenderedPageBreak/>
        <w:t>между харизматичным лидерством и коллективным подходом для достижения оптимальных результатов в научной деятельности.</w:t>
      </w:r>
    </w:p>
    <w:p w14:paraId="77D6EF80" w14:textId="77777777" w:rsidR="00681D60" w:rsidRPr="000C790C" w:rsidRDefault="0032340B" w:rsidP="000C790C">
      <w:pPr>
        <w:pStyle w:val="2"/>
        <w:spacing w:after="0" w:line="240" w:lineRule="auto"/>
        <w:rPr>
          <w:lang w:val="ru-RU"/>
        </w:rPr>
      </w:pPr>
      <w:bookmarkStart w:id="6" w:name="_Toc7"/>
      <w:r w:rsidRPr="000C790C">
        <w:rPr>
          <w:lang w:val="ru-RU"/>
        </w:rPr>
        <w:t>Основные принципы коллективного лидерства</w:t>
      </w:r>
      <w:bookmarkEnd w:id="6"/>
    </w:p>
    <w:p w14:paraId="0BAEE947" w14:textId="77777777" w:rsidR="00681D60" w:rsidRPr="000C790C" w:rsidRDefault="0032340B" w:rsidP="000C790C">
      <w:pPr>
        <w:spacing w:after="0" w:line="240" w:lineRule="auto"/>
        <w:rPr>
          <w:lang w:val="ru-RU"/>
        </w:rPr>
      </w:pPr>
      <w:r w:rsidRPr="000C790C">
        <w:rPr>
          <w:lang w:val="ru-RU"/>
        </w:rPr>
        <w:t>Принцип равного участия всех членов команды является основополагающим в коллективном лидерстве. Этот подход предполагает, что каждый участник обладает равными возможностями для выражения своих идей, участия в принятии решений и влияния на общий результат. Исследование, проведённое Стэнфордским университетом в 2015 году, показало, что команды, где все члены активно вовлечены в процесс работы, демонстрируют на 20% лучшие результаты. Это обусловлено тем, что равное участие способствует раскрытию потенциала каждого члена коллектива, что особенно важно в научной среде, где разнообразие идей и подходов играет ключевую роль.</w:t>
      </w:r>
    </w:p>
    <w:p w14:paraId="5038124C" w14:textId="77777777" w:rsidR="00681D60" w:rsidRPr="000C790C" w:rsidRDefault="0032340B" w:rsidP="000C790C">
      <w:pPr>
        <w:spacing w:after="0" w:line="240" w:lineRule="auto"/>
        <w:rPr>
          <w:lang w:val="ru-RU"/>
        </w:rPr>
      </w:pPr>
      <w:r w:rsidRPr="000C790C">
        <w:rPr>
          <w:lang w:val="ru-RU"/>
        </w:rPr>
        <w:t xml:space="preserve">Децентрализация принятия решений предполагает распределение ответственности за принятие решений между всеми членами команды. Это позволяет учитывать мнения и знания разных специалистов, что особенно важно при решении сложных задач. В 2020 году в журнале </w:t>
      </w:r>
      <w:r w:rsidRPr="000C790C">
        <w:t>Nature</w:t>
      </w:r>
      <w:r w:rsidRPr="000C790C">
        <w:rPr>
          <w:lang w:val="ru-RU"/>
        </w:rPr>
        <w:t xml:space="preserve"> была опубликована статья, подчеркивающая, что децентрализация способствует более инновационным и эффективным решениям в научных исследованиях. Такой подход минимизирует риски, связанные с субъективностью или ограниченностью одного лидера, и обеспечивает более широкий взгляд на проблему.</w:t>
      </w:r>
    </w:p>
    <w:p w14:paraId="1222CEB8" w14:textId="02ACE994" w:rsidR="00681D60" w:rsidRPr="000C790C" w:rsidRDefault="0032340B" w:rsidP="000C790C">
      <w:pPr>
        <w:spacing w:after="0" w:line="240" w:lineRule="auto"/>
        <w:rPr>
          <w:lang w:val="ru-RU"/>
        </w:rPr>
      </w:pPr>
      <w:r w:rsidRPr="000C790C">
        <w:rPr>
          <w:lang w:val="ru-RU"/>
        </w:rPr>
        <w:t>Коллективная ответственность за результат является важным принципом, который объединяет усилия всех членов команды для достижения общей цели. Когда каждый участник осознаёт свою значимость и вклад в общий успех, это способствует повышению уровня мотивации и продуктивности. Исследование Гарвардской школы бизнеса 2018 года показало, что коллективная ответственность может увеличить продуктивность на 15%. В научной среде это особенно актуально, так как совместная работа над проектами требует слаженности и общего понимания целей.</w:t>
      </w:r>
      <w:r w:rsidR="000C790C">
        <w:rPr>
          <w:lang w:val="ru-RU"/>
        </w:rPr>
        <w:t xml:space="preserve"> </w:t>
      </w:r>
      <w:r w:rsidRPr="000C790C">
        <w:rPr>
          <w:lang w:val="ru-RU"/>
        </w:rPr>
        <w:t>С другой стороны, социальный лидер должен учитывать потребности индивидов, что связано с философскими аспектами социальных отношений, как отмечает Киселёв (2016, с. 105). Такой подход способствует созданию атмосферы доверия и взаимопомощи, что, в свою очередь, усиливает коллективную ответственность и общую эффективность команды.</w:t>
      </w:r>
    </w:p>
    <w:p w14:paraId="5C612BE7" w14:textId="77777777" w:rsidR="00681D60" w:rsidRPr="000C790C" w:rsidRDefault="0032340B" w:rsidP="000C790C">
      <w:pPr>
        <w:spacing w:after="0" w:line="240" w:lineRule="auto"/>
        <w:rPr>
          <w:lang w:val="ru-RU"/>
        </w:rPr>
      </w:pPr>
      <w:r w:rsidRPr="000C790C">
        <w:rPr>
          <w:lang w:val="ru-RU"/>
        </w:rPr>
        <w:t xml:space="preserve">Эффективная коммуникация и обмен знаниями являются ключевыми элементами успешного коллективного лидерства. Это включает в себя открытое обсуждение идей, обмен опытом и постоянное взаимодействие между членами команды. Проект </w:t>
      </w:r>
      <w:r w:rsidRPr="000C790C">
        <w:t>Aristotle</w:t>
      </w:r>
      <w:r w:rsidRPr="000C790C">
        <w:rPr>
          <w:lang w:val="ru-RU"/>
        </w:rPr>
        <w:t xml:space="preserve">, завершённый </w:t>
      </w:r>
      <w:r w:rsidRPr="000C790C">
        <w:t>Google</w:t>
      </w:r>
      <w:r w:rsidRPr="000C790C">
        <w:rPr>
          <w:lang w:val="ru-RU"/>
        </w:rPr>
        <w:t xml:space="preserve"> в 2019 году, выявил, что психологическая безопасность, способствующая свободному выражению мыслей, является важным фактором успешной командной работы. В научных коллективах такой подход позволяет избежать недопонимания и способствует более эффективной реализации проектов.</w:t>
      </w:r>
    </w:p>
    <w:p w14:paraId="16DE2C90" w14:textId="77777777" w:rsidR="00681D60" w:rsidRPr="000C790C" w:rsidRDefault="0032340B" w:rsidP="000C790C">
      <w:pPr>
        <w:spacing w:after="0" w:line="240" w:lineRule="auto"/>
        <w:rPr>
          <w:lang w:val="ru-RU"/>
        </w:rPr>
      </w:pPr>
      <w:r w:rsidRPr="000C790C">
        <w:rPr>
          <w:lang w:val="ru-RU"/>
        </w:rPr>
        <w:t xml:space="preserve">Гибкость и адаптивность команды позволяют эффективно реагировать на изменения и новые вызовы. Это особенно важно в условиях научных </w:t>
      </w:r>
      <w:r w:rsidRPr="000C790C">
        <w:rPr>
          <w:lang w:val="ru-RU"/>
        </w:rPr>
        <w:lastRenderedPageBreak/>
        <w:t xml:space="preserve">исследований, где часто возникают непредвиденные обстоятельства. В 2021 году в </w:t>
      </w:r>
      <w:r w:rsidRPr="000C790C">
        <w:t>MIT</w:t>
      </w:r>
      <w:r w:rsidRPr="000C790C">
        <w:rPr>
          <w:lang w:val="ru-RU"/>
        </w:rPr>
        <w:t xml:space="preserve"> был проведён эксперимент, доказывающий, что гибкость в рабочих процессах повышает инновационность на 25%. Такой подход обеспечивает возможность быстрой адаптации к новым условиям, что повышает эффективность работы команды.</w:t>
      </w:r>
    </w:p>
    <w:p w14:paraId="64605C83" w14:textId="77777777" w:rsidR="00681D60" w:rsidRPr="000C790C" w:rsidRDefault="0032340B" w:rsidP="000C790C">
      <w:pPr>
        <w:spacing w:after="0" w:line="240" w:lineRule="auto"/>
        <w:rPr>
          <w:lang w:val="ru-RU"/>
        </w:rPr>
      </w:pPr>
      <w:r w:rsidRPr="000C790C">
        <w:rPr>
          <w:lang w:val="ru-RU"/>
        </w:rPr>
        <w:t xml:space="preserve">Создание благоприятной атмосферы для инноваций является важным аспектом коллективного лидерства. Это достигается путём поощрения креативности, обеспечения психологической безопасности и поддержки инициатив. Исследования, опубликованные в журнале </w:t>
      </w:r>
      <w:r w:rsidRPr="000C790C">
        <w:t>Science</w:t>
      </w:r>
      <w:r w:rsidRPr="000C790C">
        <w:rPr>
          <w:lang w:val="ru-RU"/>
        </w:rPr>
        <w:t xml:space="preserve"> в 2017 году, показывают, что команды с разнообразным составом более успешны в решении сложных задач. В научной среде это особенно важно, так как инновации требуют нестандартного мышления и смелости в принятии решений.</w:t>
      </w:r>
    </w:p>
    <w:p w14:paraId="5FCA0360" w14:textId="77777777" w:rsidR="00681D60" w:rsidRPr="000C790C" w:rsidRDefault="0032340B" w:rsidP="000C790C">
      <w:pPr>
        <w:pStyle w:val="2"/>
        <w:spacing w:after="0" w:line="240" w:lineRule="auto"/>
        <w:rPr>
          <w:lang w:val="ru-RU"/>
        </w:rPr>
      </w:pPr>
      <w:bookmarkStart w:id="7" w:name="_Toc8"/>
      <w:r w:rsidRPr="000C790C">
        <w:rPr>
          <w:lang w:val="ru-RU"/>
        </w:rPr>
        <w:t>Преимущества и недостатки каждого подхода</w:t>
      </w:r>
      <w:bookmarkEnd w:id="7"/>
    </w:p>
    <w:p w14:paraId="63F06864" w14:textId="77777777" w:rsidR="00681D60" w:rsidRPr="000C790C" w:rsidRDefault="0032340B" w:rsidP="000C790C">
      <w:pPr>
        <w:spacing w:after="0" w:line="240" w:lineRule="auto"/>
        <w:rPr>
          <w:lang w:val="ru-RU"/>
        </w:rPr>
      </w:pPr>
      <w:r w:rsidRPr="000C790C">
        <w:rPr>
          <w:lang w:val="ru-RU"/>
        </w:rPr>
        <w:t>Харизматичное лидерство обладает рядом преимуществ, которые делают его особенно эффективным в определённых условиях. Такие лидеры способны вдохновлять и мотивировать своих последователей, что, по данным исследований, может увеличить мотивацию сотрудников на 20%. Это связано с их умением формировать сильное видение и убеждать других следовать за ними, что особенно актуально в условиях изменений или кризиса. Важность харизматичного лидерства подчеркивает Хоробрых, отмечая, что «в изучении руководства и лидерства можно условно выделить несколько этапов, для каждого из которых характерно преобладание одной или нескольких концепций руководства и лидерства». Таким образом, харизматичное лидерство становится ключевым элементом на различных этапах развития организаций.</w:t>
      </w:r>
    </w:p>
    <w:p w14:paraId="18E1C176" w14:textId="77777777" w:rsidR="00681D60" w:rsidRPr="000C790C" w:rsidRDefault="0032340B" w:rsidP="000C790C">
      <w:pPr>
        <w:spacing w:after="0" w:line="240" w:lineRule="auto"/>
        <w:rPr>
          <w:lang w:val="ru-RU"/>
        </w:rPr>
      </w:pPr>
      <w:r w:rsidRPr="000C790C">
        <w:rPr>
          <w:lang w:val="ru-RU"/>
        </w:rPr>
        <w:t>Существует риск авторитарного стиля управления, при котором мнение лидера становится доминирующим, подавляя инициативу и креативность других членов команды. Это ограничивает долгосрочный рост и развитие организации, особенно в научной среде, где важна коллективная работа. Баско (2014) отмечает, что «харизматичные лидеры обладают способностью вдохновлять и мотивировать людей», однако коллективное лидерство может предложить более устойчивую и эффективную модель управления, основанную на сотрудничестве и совместном принятии решений.</w:t>
      </w:r>
    </w:p>
    <w:p w14:paraId="27C78C62" w14:textId="77777777" w:rsidR="00681D60" w:rsidRPr="000C790C" w:rsidRDefault="0032340B" w:rsidP="000C790C">
      <w:pPr>
        <w:spacing w:after="0" w:line="240" w:lineRule="auto"/>
        <w:rPr>
          <w:lang w:val="ru-RU"/>
        </w:rPr>
      </w:pPr>
      <w:r w:rsidRPr="000C790C">
        <w:rPr>
          <w:lang w:val="ru-RU"/>
        </w:rPr>
        <w:t xml:space="preserve">Коллективное лидерство обладает уникальными преимуществами, которые делают его подходящим для современных научных коллективов. Оно способствует увеличению инноваций на 30% за счёт вовлечения разнообразных точек зрения. Такая децентрализация позволяет принимать более обоснованные решения, учитывающие мнения всех участников. Примером успешного коллективного лидерства является проект </w:t>
      </w:r>
      <w:r w:rsidRPr="000C790C">
        <w:t>Human</w:t>
      </w:r>
      <w:r w:rsidRPr="000C790C">
        <w:rPr>
          <w:lang w:val="ru-RU"/>
        </w:rPr>
        <w:t xml:space="preserve"> </w:t>
      </w:r>
      <w:r w:rsidRPr="000C790C">
        <w:t>Genome</w:t>
      </w:r>
      <w:r w:rsidRPr="000C790C">
        <w:rPr>
          <w:lang w:val="ru-RU"/>
        </w:rPr>
        <w:t xml:space="preserve"> </w:t>
      </w:r>
      <w:r w:rsidRPr="000C790C">
        <w:t>Project</w:t>
      </w:r>
      <w:r w:rsidRPr="000C790C">
        <w:rPr>
          <w:lang w:val="ru-RU"/>
        </w:rPr>
        <w:t>, где учёные со всего мира сотрудничали для достижения общей цели. Этот подход продемонстрировал, как взаимодействие и обмен знаниями могут ускорить научный прогресс и повысить качество результатов.</w:t>
      </w:r>
    </w:p>
    <w:p w14:paraId="2D614E24" w14:textId="77777777" w:rsidR="00681D60" w:rsidRDefault="0032340B" w:rsidP="000C790C">
      <w:pPr>
        <w:spacing w:after="0" w:line="240" w:lineRule="auto"/>
        <w:rPr>
          <w:lang w:val="ru-RU"/>
        </w:rPr>
      </w:pPr>
      <w:r w:rsidRPr="000C790C">
        <w:rPr>
          <w:lang w:val="ru-RU"/>
        </w:rPr>
        <w:t xml:space="preserve">Коллективное лидерство имеет свои ограничения. Одной из главных проблем является сложность принятия решений, что может увеличивать время выполнения задач в среднем на 15%. Это связано с необходимостью достижения консенсуса среди участников, что не всегда возможно. Вместе с </w:t>
      </w:r>
      <w:r w:rsidRPr="000C790C">
        <w:rPr>
          <w:lang w:val="ru-RU"/>
        </w:rPr>
        <w:lastRenderedPageBreak/>
        <w:t>тем, «условия, накладываемые требованием рыночной конкуренции, в какой-то мере можно сравнить и с шахматной партией. Но это сравнение подводит к мысли о необходимости наличия фактора инициативы» (Константинов, [б. г.], 3 с.). Таким образом, недостаток инициативы может усугублять проблемы, возникающие в процессе коллективного принятия решений, и, следовательно, снижать эффективность работы группы.</w:t>
      </w:r>
    </w:p>
    <w:p w14:paraId="4BF5FB9A" w14:textId="77777777" w:rsidR="00681D60" w:rsidRPr="000C790C" w:rsidRDefault="0032340B" w:rsidP="000C790C">
      <w:pPr>
        <w:pStyle w:val="1"/>
        <w:spacing w:after="0" w:line="240" w:lineRule="auto"/>
        <w:rPr>
          <w:lang w:val="ru-RU"/>
        </w:rPr>
      </w:pPr>
      <w:bookmarkStart w:id="8" w:name="_Toc9"/>
      <w:r w:rsidRPr="000C790C">
        <w:rPr>
          <w:lang w:val="ru-RU"/>
        </w:rPr>
        <w:t>Практическое применение коллективного лидерства в научной среде</w:t>
      </w:r>
      <w:bookmarkEnd w:id="8"/>
    </w:p>
    <w:p w14:paraId="36C20FBF" w14:textId="77777777" w:rsidR="00681D60" w:rsidRPr="000C790C" w:rsidRDefault="0032340B" w:rsidP="000C790C">
      <w:pPr>
        <w:pStyle w:val="2"/>
        <w:spacing w:after="0" w:line="240" w:lineRule="auto"/>
        <w:rPr>
          <w:lang w:val="ru-RU"/>
        </w:rPr>
      </w:pPr>
      <w:bookmarkStart w:id="9" w:name="_Toc10"/>
      <w:r w:rsidRPr="000C790C">
        <w:rPr>
          <w:lang w:val="ru-RU"/>
        </w:rPr>
        <w:t>Успешные примеры коллективного лидерства в науке</w:t>
      </w:r>
      <w:bookmarkEnd w:id="9"/>
    </w:p>
    <w:p w14:paraId="4DE2F332" w14:textId="77777777" w:rsidR="00681D60" w:rsidRPr="000C790C" w:rsidRDefault="0032340B" w:rsidP="000C790C">
      <w:pPr>
        <w:spacing w:after="0" w:line="240" w:lineRule="auto"/>
        <w:rPr>
          <w:lang w:val="ru-RU"/>
        </w:rPr>
      </w:pPr>
      <w:r w:rsidRPr="000C790C">
        <w:rPr>
          <w:lang w:val="ru-RU"/>
        </w:rPr>
        <w:t>Коллективное лидерство представляет собой подход, при котором ответственность за управление и принятие решений распределяется между членами группы, а не сосредоточивается в руках одного человека. В научной среде это означает, что группа исследователей совместно определяет цели, планирует эксперименты и анализирует результаты. Такой подход способствует более глубокому пониманию сложных проблем и повышает эффективность работы. Исследования показывают, что коллективное лидерство ведет к более высокому уровню вовлеченности сотрудников и улучшению результатов работы организации, что является ключевым аспектом в условиях современного управления (Баско, 2014, с. 155).</w:t>
      </w:r>
    </w:p>
    <w:p w14:paraId="169892B8" w14:textId="77777777" w:rsidR="00681D60" w:rsidRPr="000C790C" w:rsidRDefault="0032340B" w:rsidP="000C790C">
      <w:pPr>
        <w:spacing w:after="0" w:line="240" w:lineRule="auto"/>
        <w:rPr>
          <w:lang w:val="ru-RU"/>
        </w:rPr>
      </w:pPr>
      <w:r w:rsidRPr="000C790C">
        <w:rPr>
          <w:lang w:val="ru-RU"/>
        </w:rPr>
        <w:t xml:space="preserve">Проект </w:t>
      </w:r>
      <w:r w:rsidRPr="000C790C">
        <w:t>CERN</w:t>
      </w:r>
      <w:r w:rsidRPr="000C790C">
        <w:rPr>
          <w:lang w:val="ru-RU"/>
        </w:rPr>
        <w:t>, включающий более 10 000 ученых из 100 стран, является ярким примером коллективного лидерства. Этот проект демонстрирует, как глобальное сотрудничество может привести к значительным достижениям в области физики элементарных частиц. Ученые из разных стран работают вместе, координируя свои усилия для достижения общей цели.</w:t>
      </w:r>
    </w:p>
    <w:p w14:paraId="7641503E" w14:textId="77777777" w:rsidR="00681D60" w:rsidRPr="000C790C" w:rsidRDefault="0032340B" w:rsidP="000C790C">
      <w:pPr>
        <w:spacing w:after="0" w:line="240" w:lineRule="auto"/>
        <w:rPr>
          <w:lang w:val="ru-RU"/>
        </w:rPr>
      </w:pPr>
      <w:r w:rsidRPr="000C790C">
        <w:rPr>
          <w:lang w:val="ru-RU"/>
        </w:rPr>
        <w:t>Междисциплинарные исследования, такие как изучение климатических изменений, требуют участия специалистов из различных областей. Коллективное лидерство включает в себя основные принципы, процессы, стандарты и методы обучения, необходимые для анализа ситуаций и измерения результатов, как отмечает Хакимова. Это позволяет учитывать разнообразные подходы и перспективы, что способствует созданию более точных моделей и прогнозов.</w:t>
      </w:r>
    </w:p>
    <w:p w14:paraId="42B04B97" w14:textId="77777777" w:rsidR="00681D60" w:rsidRPr="000C790C" w:rsidRDefault="0032340B" w:rsidP="000C790C">
      <w:pPr>
        <w:spacing w:after="0" w:line="240" w:lineRule="auto"/>
        <w:rPr>
          <w:lang w:val="ru-RU"/>
        </w:rPr>
      </w:pPr>
      <w:r w:rsidRPr="000C790C">
        <w:rPr>
          <w:lang w:val="ru-RU"/>
        </w:rPr>
        <w:t>Коллективное лидерство играет важную роль в развитии молодых ученых, предоставляя им возможность участвовать в принятии решений и учиться у более опытных коллег. Это способствует формированию профессиональных навыков и стимулирует инновационное мышление.</w:t>
      </w:r>
    </w:p>
    <w:p w14:paraId="0050BD72" w14:textId="77777777" w:rsidR="00681D60" w:rsidRPr="000C790C" w:rsidRDefault="0032340B" w:rsidP="000C790C">
      <w:pPr>
        <w:spacing w:after="0" w:line="240" w:lineRule="auto"/>
        <w:rPr>
          <w:lang w:val="ru-RU"/>
        </w:rPr>
      </w:pPr>
      <w:r w:rsidRPr="000C790C">
        <w:rPr>
          <w:lang w:val="ru-RU"/>
        </w:rPr>
        <w:t xml:space="preserve">Технологические достижения, такие как разработка вакцины против </w:t>
      </w:r>
      <w:r w:rsidRPr="000C790C">
        <w:t>COVID</w:t>
      </w:r>
      <w:r w:rsidRPr="000C790C">
        <w:rPr>
          <w:lang w:val="ru-RU"/>
        </w:rPr>
        <w:t>-19, стали возможны благодаря коллективному лидерству. Сотрудничество между учеными из разных стран позволило объединить ресурсы и знания для быстрого создания эффективного решения.</w:t>
      </w:r>
    </w:p>
    <w:p w14:paraId="34806CDF" w14:textId="77777777" w:rsidR="00681D60" w:rsidRPr="000C790C" w:rsidRDefault="0032340B" w:rsidP="000C790C">
      <w:pPr>
        <w:spacing w:after="0" w:line="240" w:lineRule="auto"/>
        <w:rPr>
          <w:lang w:val="ru-RU"/>
        </w:rPr>
      </w:pPr>
      <w:r w:rsidRPr="000C790C">
        <w:rPr>
          <w:lang w:val="ru-RU"/>
        </w:rPr>
        <w:t xml:space="preserve">В социальной науке коллективное лидерство демонстрирует свою эффективность. Исследования, посвященные вопросам миграции, объединяют социологов, экономистов и политологов, которые совместно анализируют сложные социальные процессы. Знания о политическом лидерстве и формировании имиджа политического лидера находят отражение в работах философов, историков, социологов, политологов и психологов (Сабиров, </w:t>
      </w:r>
      <w:r w:rsidRPr="000C790C">
        <w:rPr>
          <w:lang w:val="ru-RU"/>
        </w:rPr>
        <w:lastRenderedPageBreak/>
        <w:t>Турсунов, 2018. 159 с.). Это подчеркивает важность междисциплинарного подхода к изучению социальных явлений.</w:t>
      </w:r>
    </w:p>
    <w:p w14:paraId="3DDD722B" w14:textId="77777777" w:rsidR="00681D60" w:rsidRPr="000C790C" w:rsidRDefault="0032340B" w:rsidP="000C790C">
      <w:pPr>
        <w:spacing w:after="0" w:line="240" w:lineRule="auto"/>
        <w:rPr>
          <w:lang w:val="ru-RU"/>
        </w:rPr>
      </w:pPr>
      <w:r w:rsidRPr="000C790C">
        <w:rPr>
          <w:lang w:val="ru-RU"/>
        </w:rPr>
        <w:t>Коллективное лидерство способствует развитию научных сообществ, создавая платформы для обмена знаниями и опытом. Это укрепляет связи между исследователями и стимулирует сотрудничество, что в свою очередь способствует научному прогрессу.</w:t>
      </w:r>
    </w:p>
    <w:p w14:paraId="7371A499" w14:textId="77777777" w:rsidR="00681D60" w:rsidRPr="000C790C" w:rsidRDefault="0032340B" w:rsidP="000C790C">
      <w:pPr>
        <w:spacing w:after="0" w:line="240" w:lineRule="auto"/>
        <w:rPr>
          <w:lang w:val="ru-RU"/>
        </w:rPr>
      </w:pPr>
      <w:r w:rsidRPr="000C790C">
        <w:rPr>
          <w:lang w:val="ru-RU"/>
        </w:rPr>
        <w:t>Философские аспекты коллективного лидерства имеют корни в идеях Сократа, который акцентировал внимание на значимости диалога и совместного поиска истины. Этот подход иллюстрирует, что совместная работа и обмен мнениями способствуют более глубокому пониманию и эффективному решению сложных вопросов. В диалоге Платона «Апология Сократа» отмечается сходство между творчеством поэтов и прорицателей, основанное на неосознанной вдохновенности. Это подчеркивает важность коллективного взаимодействия в процессе познания (Платон, 73 с.).</w:t>
      </w:r>
    </w:p>
    <w:p w14:paraId="69C47EA3" w14:textId="77777777" w:rsidR="00681D60" w:rsidRPr="000C790C" w:rsidRDefault="0032340B" w:rsidP="000C790C">
      <w:pPr>
        <w:pStyle w:val="2"/>
        <w:spacing w:after="0" w:line="240" w:lineRule="auto"/>
        <w:rPr>
          <w:lang w:val="ru-RU"/>
        </w:rPr>
      </w:pPr>
      <w:bookmarkStart w:id="10" w:name="_Toc11"/>
      <w:r w:rsidRPr="000C790C">
        <w:rPr>
          <w:lang w:val="ru-RU"/>
        </w:rPr>
        <w:t>Влияние коллективного лидерства на научные достижения и инновации</w:t>
      </w:r>
      <w:bookmarkEnd w:id="10"/>
    </w:p>
    <w:p w14:paraId="323B1333" w14:textId="77777777" w:rsidR="00681D60" w:rsidRPr="000C790C" w:rsidRDefault="0032340B" w:rsidP="000C790C">
      <w:pPr>
        <w:spacing w:after="0" w:line="240" w:lineRule="auto"/>
        <w:rPr>
          <w:lang w:val="ru-RU"/>
        </w:rPr>
      </w:pPr>
      <w:r w:rsidRPr="000C790C">
        <w:rPr>
          <w:lang w:val="ru-RU"/>
        </w:rPr>
        <w:t>Исследования показывают, что коллективное лидерство способствует более эффективному использованию ресурсов и знаний, что особенно важно для научных проектов, требующих междисциплинарного подхода. Проект 'Геном человека', завершённый в 2003 году, стал успешным благодаря сотрудничеству более 20 международных исследовательских центров. В этом контексте Константинов подчеркивает, что инициатива является качественным фактором для завоевания рынка и играет важную роль в внутреннем экономическом процессе и организации труда в успешных компаниях.</w:t>
      </w:r>
    </w:p>
    <w:p w14:paraId="1F5C5928" w14:textId="77777777" w:rsidR="00681D60" w:rsidRPr="000C790C" w:rsidRDefault="0032340B" w:rsidP="000C790C">
      <w:pPr>
        <w:spacing w:after="0" w:line="240" w:lineRule="auto"/>
        <w:rPr>
          <w:lang w:val="ru-RU"/>
        </w:rPr>
      </w:pPr>
      <w:r w:rsidRPr="000C790C">
        <w:rPr>
          <w:lang w:val="ru-RU"/>
        </w:rPr>
        <w:t xml:space="preserve">Ключевым аспектом коллективного лидерства является эффективная коммуникация между членами команды. Это включает регулярные встречи, обмен информацией и совместное обсуждение возникающих проблем. Такие механизмы позволяют создавать атмосферу доверия и взаимопонимания, что способствует достижению поставленных целей. Примером эффективного взаимодействия служит проект </w:t>
      </w:r>
      <w:r w:rsidRPr="000C790C">
        <w:t>CERN</w:t>
      </w:r>
      <w:r w:rsidRPr="000C790C">
        <w:rPr>
          <w:lang w:val="ru-RU"/>
        </w:rPr>
        <w:t>, где более 10 000 учёных из 100 стран работают совместно. Благодаря чёткой координации и распределению ролей, участники проекта добиваются значительных успехов в области физики элементарных частиц.</w:t>
      </w:r>
    </w:p>
    <w:p w14:paraId="34D50DE7" w14:textId="77777777" w:rsidR="00681D60" w:rsidRPr="000C790C" w:rsidRDefault="0032340B" w:rsidP="000C790C">
      <w:pPr>
        <w:spacing w:after="0" w:line="240" w:lineRule="auto"/>
        <w:rPr>
          <w:lang w:val="ru-RU"/>
        </w:rPr>
      </w:pPr>
      <w:r w:rsidRPr="000C790C">
        <w:rPr>
          <w:lang w:val="ru-RU"/>
        </w:rPr>
        <w:t>Коллективное лидерство играет ключевую роль в создании условий для инноваций, объединяя разнообразные идеи и подходы, что способствует разработке новых технологий и методик. Лидерство рассматривается как концепция, пересекающаяся с философией, системой управления и процессом полевой работы, что подчеркивает его многогранность и значимость в различных контекстах. Такой подход особенно актуален в условиях быстро меняющихся научных и технологических реалий (</w:t>
      </w:r>
      <w:proofErr w:type="spellStart"/>
      <w:r w:rsidRPr="000C790C">
        <w:rPr>
          <w:lang w:val="ru-RU"/>
        </w:rPr>
        <w:t>Маматкулов</w:t>
      </w:r>
      <w:proofErr w:type="spellEnd"/>
      <w:r w:rsidRPr="000C790C">
        <w:rPr>
          <w:lang w:val="ru-RU"/>
        </w:rPr>
        <w:t>, 2021, с. 3).</w:t>
      </w:r>
    </w:p>
    <w:p w14:paraId="6C831D7F" w14:textId="202FB9C9" w:rsidR="00681D60" w:rsidRDefault="0032340B" w:rsidP="000C790C">
      <w:pPr>
        <w:spacing w:after="0" w:line="240" w:lineRule="auto"/>
        <w:rPr>
          <w:lang w:val="ru-RU"/>
        </w:rPr>
      </w:pPr>
      <w:r w:rsidRPr="000C790C">
        <w:rPr>
          <w:lang w:val="ru-RU"/>
        </w:rPr>
        <w:t xml:space="preserve">Многие значимые научные достижения стали возможны благодаря коллективному лидерству. Например, создание вакцины против </w:t>
      </w:r>
      <w:r w:rsidRPr="000C790C">
        <w:t>COVID</w:t>
      </w:r>
      <w:r w:rsidRPr="000C790C">
        <w:rPr>
          <w:lang w:val="ru-RU"/>
        </w:rPr>
        <w:t xml:space="preserve">-19 в 2020 году является результатом глобального сотрудничества учёных, объединённых общей целью. </w:t>
      </w:r>
    </w:p>
    <w:p w14:paraId="59E2C15E" w14:textId="77777777" w:rsidR="00681D60" w:rsidRPr="000C790C" w:rsidRDefault="0032340B" w:rsidP="000C790C">
      <w:pPr>
        <w:pStyle w:val="1"/>
        <w:spacing w:after="0" w:line="240" w:lineRule="auto"/>
        <w:rPr>
          <w:lang w:val="ru-RU"/>
        </w:rPr>
      </w:pPr>
      <w:bookmarkStart w:id="11" w:name="_Toc12"/>
      <w:r w:rsidRPr="000C790C">
        <w:rPr>
          <w:lang w:val="ru-RU"/>
        </w:rPr>
        <w:t>Современные вызовы и будущее коллективного лидерства</w:t>
      </w:r>
      <w:bookmarkEnd w:id="11"/>
    </w:p>
    <w:p w14:paraId="701E3F02" w14:textId="77777777" w:rsidR="00681D60" w:rsidRPr="000C790C" w:rsidRDefault="0032340B" w:rsidP="000C790C">
      <w:pPr>
        <w:spacing w:after="0" w:line="240" w:lineRule="auto"/>
        <w:rPr>
          <w:lang w:val="ru-RU"/>
        </w:rPr>
      </w:pPr>
      <w:r w:rsidRPr="000C790C">
        <w:rPr>
          <w:lang w:val="ru-RU"/>
        </w:rPr>
        <w:lastRenderedPageBreak/>
        <w:t>Глобализация оказывает значительное влияние на научное сотрудничество, способствуя расширению международных связей между учёными. Согласно данным ЮНЕСКО, количество международных исследовательских проектов увеличилось на 40% за последние два десятилетия, что демонстрирует рост интеграции научных сообществ. Это позволяет обмениваться знаниями, ресурсами и опытом, что особенно важно для решения глобальных проблем, таких как изменение климата или пандемии. Таким образом, глобализация способствует созданию более эффективных и продуктивных научных коллективов.</w:t>
      </w:r>
    </w:p>
    <w:p w14:paraId="53641FBE" w14:textId="77777777" w:rsidR="00681D60" w:rsidRPr="000C790C" w:rsidRDefault="0032340B" w:rsidP="000C790C">
      <w:pPr>
        <w:spacing w:after="0" w:line="240" w:lineRule="auto"/>
        <w:rPr>
          <w:lang w:val="ru-RU"/>
        </w:rPr>
      </w:pPr>
      <w:r w:rsidRPr="000C790C">
        <w:rPr>
          <w:lang w:val="ru-RU"/>
        </w:rPr>
        <w:t xml:space="preserve">Технологии играют ключевую роль в изменении подходов к научному лидерству, предоставляя новые инструменты для взаимодействия и координации. Современные платформы, такие как </w:t>
      </w:r>
      <w:r w:rsidRPr="000C790C">
        <w:t>ResearchGate</w:t>
      </w:r>
      <w:r w:rsidRPr="000C790C">
        <w:rPr>
          <w:lang w:val="ru-RU"/>
        </w:rPr>
        <w:t>, способствуют обмену знаниями и ресурсами, что усиливает возможности для коллективного лидерства. Эти технологии позволяют учёным из разных уголков мира работать над общими проектами, преодолевая географические и временные барьеры. В результате, технологии становятся катализатором для развития новых форм научного лидерства.</w:t>
      </w:r>
    </w:p>
    <w:p w14:paraId="4322AB24" w14:textId="77777777" w:rsidR="00681D60" w:rsidRPr="000C790C" w:rsidRDefault="0032340B" w:rsidP="000C790C">
      <w:pPr>
        <w:spacing w:after="0" w:line="240" w:lineRule="auto"/>
        <w:rPr>
          <w:lang w:val="ru-RU"/>
        </w:rPr>
      </w:pPr>
      <w:r w:rsidRPr="000C790C">
        <w:rPr>
          <w:lang w:val="ru-RU"/>
        </w:rPr>
        <w:t>Несмотря на преимущества, коллективное лидерство сталкивается с рядом проблем, особенно в условиях глобальной науки. Различия в культурных нормах, языковые барьеры и неравномерный доступ к ресурсам могут создавать препятствия для эффективного сотрудничества. Кроме того, вопросы распределения ответственности и принятия решений в коллективных структурах требуют дополнительных усилий для их разрешения. Эти вызовы подчёркивают необходимость разработки новых подходов к управлению и координации в научных коллективах.</w:t>
      </w:r>
    </w:p>
    <w:p w14:paraId="240C6C3B" w14:textId="77777777" w:rsidR="00681D60" w:rsidRPr="000C790C" w:rsidRDefault="0032340B" w:rsidP="000C790C">
      <w:pPr>
        <w:spacing w:after="0" w:line="240" w:lineRule="auto"/>
        <w:rPr>
          <w:lang w:val="ru-RU"/>
        </w:rPr>
      </w:pPr>
      <w:r w:rsidRPr="000C790C">
        <w:rPr>
          <w:lang w:val="ru-RU"/>
        </w:rPr>
        <w:t>Философские идеи также играют важную роль в осмыслении глобализации и её влияния на коллективное лидерство. Философ Эммануил Кант в своих трудах рассматривал концепцию космополитизма, которая предполагает взаимосвязь и сотрудничество между людьми независимо от их национальной принадлежности. Эта идея может быть применена к глобальному научному сотрудничеству, где учёные объединяются для достижения общих целей. Таким образом, философские аспекты помогают осмыслить и укрепить основы коллективного лидерства в условиях глобализации.</w:t>
      </w:r>
    </w:p>
    <w:p w14:paraId="0BA0D958" w14:textId="77777777" w:rsidR="00681D60" w:rsidRPr="000C790C" w:rsidRDefault="0032340B" w:rsidP="000C790C">
      <w:pPr>
        <w:pStyle w:val="2"/>
        <w:spacing w:after="0" w:line="240" w:lineRule="auto"/>
        <w:rPr>
          <w:lang w:val="ru-RU"/>
        </w:rPr>
      </w:pPr>
      <w:bookmarkStart w:id="12" w:name="_Toc14"/>
      <w:r w:rsidRPr="000C790C">
        <w:rPr>
          <w:lang w:val="ru-RU"/>
        </w:rPr>
        <w:t>Перспективы развития коллективного лидерства в будущем</w:t>
      </w:r>
      <w:bookmarkEnd w:id="12"/>
    </w:p>
    <w:p w14:paraId="34BECA81" w14:textId="77777777" w:rsidR="00681D60" w:rsidRPr="000C790C" w:rsidRDefault="0032340B" w:rsidP="000C790C">
      <w:pPr>
        <w:spacing w:after="0" w:line="240" w:lineRule="auto"/>
        <w:rPr>
          <w:lang w:val="ru-RU"/>
        </w:rPr>
      </w:pPr>
      <w:r w:rsidRPr="000C790C">
        <w:rPr>
          <w:lang w:val="ru-RU"/>
        </w:rPr>
        <w:t>Научное лидерство в последние годы претерпевает значительные изменения. Традиционные модели, основанные на индивидуальном авторитете, постепенно уступают место коллективным подходам, что обусловлено необходимостью решения сложных междисциплинарных задач. Эти задачи требуют объединения усилий специалистов из различных областей. В этом контексте важно отметить, что «профессиональное самоопределение старшеклассника проходит ряд промежуточных решений, поисков смысла в выбираемой и осваиваемой профессии» (</w:t>
      </w:r>
      <w:proofErr w:type="spellStart"/>
      <w:r w:rsidRPr="000C790C">
        <w:rPr>
          <w:lang w:val="ru-RU"/>
        </w:rPr>
        <w:t>Горнеева</w:t>
      </w:r>
      <w:proofErr w:type="spellEnd"/>
      <w:r w:rsidRPr="000C790C">
        <w:rPr>
          <w:lang w:val="ru-RU"/>
        </w:rPr>
        <w:t xml:space="preserve">, </w:t>
      </w:r>
      <w:proofErr w:type="spellStart"/>
      <w:r w:rsidRPr="000C790C">
        <w:rPr>
          <w:lang w:val="ru-RU"/>
        </w:rPr>
        <w:t>Николайчук</w:t>
      </w:r>
      <w:proofErr w:type="spellEnd"/>
      <w:r w:rsidRPr="000C790C">
        <w:rPr>
          <w:lang w:val="ru-RU"/>
        </w:rPr>
        <w:t xml:space="preserve">, 2021. 5 с.). Кроме того, коллективные проекты в науке, согласно исследованию 2020 года, увеличивают шансы на публикацию в журналах с высоким импакт-фактором на </w:t>
      </w:r>
      <w:r w:rsidRPr="000C790C">
        <w:rPr>
          <w:lang w:val="ru-RU"/>
        </w:rPr>
        <w:lastRenderedPageBreak/>
        <w:t>25%, что подчеркивает эффективность командного подхода в научной деятельности.</w:t>
      </w:r>
    </w:p>
    <w:p w14:paraId="166B7FEC" w14:textId="7A9319F7" w:rsidR="00681D60" w:rsidRPr="000C790C" w:rsidRDefault="0032340B" w:rsidP="000C790C">
      <w:pPr>
        <w:spacing w:after="0" w:line="240" w:lineRule="auto"/>
        <w:rPr>
          <w:lang w:val="ru-RU"/>
        </w:rPr>
      </w:pPr>
      <w:r w:rsidRPr="000C790C">
        <w:rPr>
          <w:lang w:val="ru-RU"/>
        </w:rPr>
        <w:t xml:space="preserve">Технологии играют ключевую роль в формировании и развитии коллективного лидерства. Современные платформы для совместной работы, такие как </w:t>
      </w:r>
      <w:r w:rsidRPr="000C790C">
        <w:t>ResearchGate</w:t>
      </w:r>
      <w:r w:rsidRPr="000C790C">
        <w:rPr>
          <w:lang w:val="ru-RU"/>
        </w:rPr>
        <w:t>, позволяют учёным обмениваться знаниями и ресурсами, что способствует более эффективной координации и управлению проектами. Исследования показывают, что использование технологий увеличивает продуктивность команд на 30%, что делает их незаменимым инструментом в науке.</w:t>
      </w:r>
      <w:r w:rsidR="00A948DA">
        <w:rPr>
          <w:lang w:val="ru-RU"/>
        </w:rPr>
        <w:t xml:space="preserve"> </w:t>
      </w:r>
      <w:r w:rsidRPr="000C790C">
        <w:rPr>
          <w:lang w:val="ru-RU"/>
        </w:rPr>
        <w:t>С другой стороны, анализ имеющихся источников указывает на то, что в Узбекистане в области общественно-политических наук технологии, применяемые в государственном управлении, в частности технологии формирования имиджа политического лидера, до настоящего времени не изучались глубоко и специально (Сабиров, Турсунов, 2018. 160 с.).</w:t>
      </w:r>
    </w:p>
    <w:p w14:paraId="35173808" w14:textId="77777777" w:rsidR="00681D60" w:rsidRPr="000C790C" w:rsidRDefault="0032340B" w:rsidP="000C790C">
      <w:pPr>
        <w:spacing w:after="0" w:line="240" w:lineRule="auto"/>
        <w:rPr>
          <w:lang w:val="ru-RU"/>
        </w:rPr>
      </w:pPr>
      <w:r w:rsidRPr="000C790C">
        <w:rPr>
          <w:lang w:val="ru-RU"/>
        </w:rPr>
        <w:t xml:space="preserve">Междисциплинарное сотрудничество становится основой для реализации крупных научных проектов. Объединение знаний из различных областей позволяет находить решения для сложных проблем, которые невозможно решить в рамках одной дисциплины. В 2019 году в отчёте </w:t>
      </w:r>
      <w:r w:rsidRPr="000C790C">
        <w:t>UNESCO</w:t>
      </w:r>
      <w:r w:rsidRPr="000C790C">
        <w:rPr>
          <w:lang w:val="ru-RU"/>
        </w:rPr>
        <w:t xml:space="preserve"> было отмечено, что 60% научных публикаций являются результатом международного сотрудничества, что подчёркивает важность кооперации.</w:t>
      </w:r>
    </w:p>
    <w:p w14:paraId="56CD66B1" w14:textId="77777777" w:rsidR="00681D60" w:rsidRPr="000C790C" w:rsidRDefault="0032340B" w:rsidP="000C790C">
      <w:pPr>
        <w:spacing w:after="0" w:line="240" w:lineRule="auto"/>
        <w:rPr>
          <w:lang w:val="ru-RU"/>
        </w:rPr>
      </w:pPr>
      <w:r w:rsidRPr="000C790C">
        <w:rPr>
          <w:lang w:val="ru-RU"/>
        </w:rPr>
        <w:t xml:space="preserve">Философия играет важную роль в обосновании коллективного лидерства. Джон Дьюи, один из основателей философии прагматизма, подчеркивал значимость коллективного мышления для решения сложных задач. Его идеи о сотрудничестве и совместном принятии решений находят отражение в современных подходах к научному лидерству, где акцент делается на командную работу. Вместе с тем, в философском контексте концепция </w:t>
      </w:r>
      <w:proofErr w:type="spellStart"/>
      <w:r w:rsidRPr="000C790C">
        <w:rPr>
          <w:lang w:val="ru-RU"/>
        </w:rPr>
        <w:t>самотрансформации</w:t>
      </w:r>
      <w:proofErr w:type="spellEnd"/>
      <w:r w:rsidRPr="000C790C">
        <w:rPr>
          <w:lang w:val="ru-RU"/>
        </w:rPr>
        <w:t xml:space="preserve"> человека акцентирует внимание на важности духовной безопасности в образовательном процессе (Автор, год. 19 с.). Это свидетельствует о том, что эффективное лидерство требует не только взаимодействия, но и внутреннего роста участников команды.</w:t>
      </w:r>
    </w:p>
    <w:p w14:paraId="20E981B3" w14:textId="77777777" w:rsidR="00681D60" w:rsidRPr="000C790C" w:rsidRDefault="0032340B" w:rsidP="000C790C">
      <w:pPr>
        <w:spacing w:after="0" w:line="240" w:lineRule="auto"/>
        <w:rPr>
          <w:lang w:val="ru-RU"/>
        </w:rPr>
      </w:pPr>
      <w:r w:rsidRPr="000C790C">
        <w:rPr>
          <w:lang w:val="ru-RU"/>
        </w:rPr>
        <w:t xml:space="preserve">Коллективное лидерство обладает множеством преимуществ по сравнению с индивидуальным подходом. Оно способствует распределению ответственности и использованию разнообразия идей для достижения лучших результатов. В 2021 году было зафиксировано, что 80% молодых учёных предпочитают работать в командах, что свидетельствует о растущей популярности этого подхода. </w:t>
      </w:r>
      <w:proofErr w:type="spellStart"/>
      <w:r w:rsidRPr="000C790C">
        <w:rPr>
          <w:lang w:val="ru-RU"/>
        </w:rPr>
        <w:t>Горнеева</w:t>
      </w:r>
      <w:proofErr w:type="spellEnd"/>
      <w:r w:rsidRPr="000C790C">
        <w:rPr>
          <w:lang w:val="ru-RU"/>
        </w:rPr>
        <w:t xml:space="preserve"> и </w:t>
      </w:r>
      <w:proofErr w:type="spellStart"/>
      <w:r w:rsidRPr="000C790C">
        <w:rPr>
          <w:lang w:val="ru-RU"/>
        </w:rPr>
        <w:t>Николайчук</w:t>
      </w:r>
      <w:proofErr w:type="spellEnd"/>
      <w:r w:rsidRPr="000C790C">
        <w:rPr>
          <w:lang w:val="ru-RU"/>
        </w:rPr>
        <w:t xml:space="preserve"> подчеркивают, что «профессиональное и личностное самоопределение имеют очень много общего», что акцентирует внимание на важности командной работы для развития как профессиональных, так и личностных качеств.</w:t>
      </w:r>
    </w:p>
    <w:p w14:paraId="39216AFF" w14:textId="77777777" w:rsidR="00681D60" w:rsidRPr="000C790C" w:rsidRDefault="0032340B" w:rsidP="000C790C">
      <w:pPr>
        <w:spacing w:after="0" w:line="240" w:lineRule="auto"/>
        <w:rPr>
          <w:lang w:val="ru-RU"/>
        </w:rPr>
      </w:pPr>
      <w:r w:rsidRPr="000C790C">
        <w:rPr>
          <w:lang w:val="ru-RU"/>
        </w:rPr>
        <w:t>Несмотря на преимущества, внедрение коллективного лидерства сталкивается с определёнными трудностями. Среди них можно выделить необходимость координации между участниками, преодоление культурных и языковых барьеров, а также развитие навыков эффективной коммуникации. Однако современные технологии и образовательные программы помогают справляться с этими вызовами.</w:t>
      </w:r>
    </w:p>
    <w:p w14:paraId="5212909A" w14:textId="77777777" w:rsidR="00681D60" w:rsidRDefault="0032340B" w:rsidP="000C790C">
      <w:pPr>
        <w:spacing w:after="0" w:line="240" w:lineRule="auto"/>
        <w:rPr>
          <w:lang w:val="ru-RU"/>
        </w:rPr>
      </w:pPr>
      <w:r w:rsidRPr="000C790C">
        <w:rPr>
          <w:lang w:val="ru-RU"/>
        </w:rPr>
        <w:lastRenderedPageBreak/>
        <w:t>Будущее коллективного лидерства в науке выглядит многообещающим. Эксперты прогнозируют, что к 2030 году более 70% научных исследований будут проводиться коллективно. Это связано с растущей потребностью в междисциплинарных подходах и глобальном сотрудничестве, которые становятся основой для научного прогресса.</w:t>
      </w:r>
    </w:p>
    <w:p w14:paraId="62B34965" w14:textId="77777777" w:rsidR="00681D60" w:rsidRPr="000C790C" w:rsidRDefault="0032340B" w:rsidP="000C790C">
      <w:pPr>
        <w:pStyle w:val="1"/>
        <w:spacing w:after="0" w:line="240" w:lineRule="auto"/>
        <w:rPr>
          <w:lang w:val="ru-RU"/>
        </w:rPr>
      </w:pPr>
      <w:bookmarkStart w:id="13" w:name="_Toc15"/>
      <w:r w:rsidRPr="000C790C">
        <w:rPr>
          <w:lang w:val="ru-RU"/>
        </w:rPr>
        <w:t>Заключение</w:t>
      </w:r>
      <w:bookmarkEnd w:id="13"/>
    </w:p>
    <w:p w14:paraId="131392EB" w14:textId="77777777" w:rsidR="00681D60" w:rsidRPr="000C790C" w:rsidRDefault="0032340B" w:rsidP="000C790C">
      <w:pPr>
        <w:spacing w:after="0" w:line="240" w:lineRule="auto"/>
        <w:rPr>
          <w:lang w:val="ru-RU"/>
        </w:rPr>
      </w:pPr>
      <w:r w:rsidRPr="000C790C">
        <w:rPr>
          <w:lang w:val="ru-RU"/>
        </w:rPr>
        <w:t>В ходе исследования были рассмотрены философские основы коллективного лидерства, включая его историческое развитие и современное понимание. Мы проанализировали ключевые аспекты, такие как переосмысление власти и роли сообщества в контексте научной деятельности. Сравнительный анализ коллективного и харизматичного лидерства выявил их основные преимущества и недостатки. Коллективное лидерство оказалось более адаптивным к современным вызовам, особенно в условиях глобализации и междисциплинарного сотрудничества. Практическое применение коллективного лидерства продемонстрировало его эффективность в научной среде, где оно способствует инновациям, укрепляет взаимодействие между учеными и усиливает коллективное принятие решений.</w:t>
      </w:r>
    </w:p>
    <w:p w14:paraId="70F7F212" w14:textId="77777777" w:rsidR="00681D60" w:rsidRPr="000C790C" w:rsidRDefault="0032340B" w:rsidP="000C790C">
      <w:pPr>
        <w:spacing w:after="0" w:line="240" w:lineRule="auto"/>
        <w:rPr>
          <w:lang w:val="ru-RU"/>
        </w:rPr>
      </w:pPr>
      <w:r w:rsidRPr="000C790C">
        <w:rPr>
          <w:lang w:val="ru-RU"/>
        </w:rPr>
        <w:t>Коллективное лидерство имеет значительные преимущества перед традиционными моделями, такими как харизматичное лидерство. Оно позволяет более эффективно использовать потенциал команды, распределяя ответственность и усиливая взаимодействие. Философские идеи, такие как концепции сообщества и сотрудничества, подчеркивают важность коллективного подхода в науке. Эти идеи способствуют формированию более демократичных и инклюзивных структур управления. Таким образом, коллективное лидерство представляет собой ответ на вызовы современности, предлагая новые подходы к решению сложных задач в научной среде.</w:t>
      </w:r>
    </w:p>
    <w:p w14:paraId="730E9F49" w14:textId="77777777" w:rsidR="00681D60" w:rsidRDefault="0032340B" w:rsidP="000C790C">
      <w:pPr>
        <w:spacing w:after="0" w:line="240" w:lineRule="auto"/>
        <w:rPr>
          <w:lang w:val="ru-RU"/>
        </w:rPr>
      </w:pPr>
      <w:r w:rsidRPr="000C790C">
        <w:rPr>
          <w:lang w:val="ru-RU"/>
        </w:rPr>
        <w:t>Дальнейшие исследования могут быть направлены на изучение механизмов внедрения коллективного лидерства в научных организациях и анализ его влияния на результативность научных проектов. Также перспективным направлением является исследование философских аспектов коллективного лидерства в контексте глобализации и развития технологий, которые открывают новые горизонты для научного сотрудничества.</w:t>
      </w:r>
    </w:p>
    <w:p w14:paraId="1301B260" w14:textId="417ECBFB" w:rsidR="00681D60" w:rsidRPr="000C790C" w:rsidRDefault="00681D60" w:rsidP="000C790C">
      <w:pPr>
        <w:spacing w:after="0" w:line="240" w:lineRule="auto"/>
        <w:rPr>
          <w:lang w:val="ru-RU"/>
        </w:rPr>
      </w:pPr>
    </w:p>
    <w:p w14:paraId="4324D448" w14:textId="77777777" w:rsidR="00681D60" w:rsidRPr="000C790C" w:rsidRDefault="0032340B" w:rsidP="000C790C">
      <w:pPr>
        <w:pStyle w:val="1"/>
        <w:spacing w:after="0" w:line="240" w:lineRule="auto"/>
      </w:pPr>
      <w:bookmarkStart w:id="14" w:name="_Toc16"/>
      <w:proofErr w:type="spellStart"/>
      <w:r w:rsidRPr="000C790C">
        <w:t>Список</w:t>
      </w:r>
      <w:proofErr w:type="spellEnd"/>
      <w:r w:rsidRPr="000C790C">
        <w:t xml:space="preserve"> </w:t>
      </w:r>
      <w:proofErr w:type="spellStart"/>
      <w:r w:rsidRPr="000C790C">
        <w:t>литературы</w:t>
      </w:r>
      <w:bookmarkEnd w:id="14"/>
      <w:proofErr w:type="spellEnd"/>
    </w:p>
    <w:p w14:paraId="0A020C75" w14:textId="77777777" w:rsidR="00681D60" w:rsidRPr="000C790C" w:rsidRDefault="0032340B" w:rsidP="000C790C">
      <w:pPr>
        <w:numPr>
          <w:ilvl w:val="0"/>
          <w:numId w:val="2"/>
        </w:numPr>
        <w:spacing w:after="0" w:line="240" w:lineRule="auto"/>
        <w:rPr>
          <w:lang w:val="ru-RU"/>
        </w:rPr>
      </w:pPr>
      <w:proofErr w:type="spellStart"/>
      <w:r w:rsidRPr="000C790C">
        <w:rPr>
          <w:lang w:val="ru-RU"/>
        </w:rPr>
        <w:t>Бегаль</w:t>
      </w:r>
      <w:proofErr w:type="spellEnd"/>
      <w:r w:rsidRPr="000C790C">
        <w:rPr>
          <w:lang w:val="ru-RU"/>
        </w:rPr>
        <w:t xml:space="preserve"> В. Н. Концептуальные основы харизматического политического лидерства // Альманах современной науки и образования. — 2013. — № 6 (73). — С. 21-25. — </w:t>
      </w:r>
      <w:r w:rsidRPr="000C790C">
        <w:t>ISSN</w:t>
      </w:r>
      <w:r w:rsidRPr="000C790C">
        <w:rPr>
          <w:lang w:val="ru-RU"/>
        </w:rPr>
        <w:t xml:space="preserve"> 1993-5552. — </w:t>
      </w:r>
      <w:r w:rsidRPr="000C790C">
        <w:t>URL</w:t>
      </w:r>
      <w:r w:rsidRPr="000C790C">
        <w:rPr>
          <w:lang w:val="ru-RU"/>
        </w:rPr>
        <w:t xml:space="preserve">: </w:t>
      </w:r>
      <w:r w:rsidRPr="000C790C">
        <w:t>www</w:t>
      </w:r>
      <w:r w:rsidRPr="000C790C">
        <w:rPr>
          <w:lang w:val="ru-RU"/>
        </w:rPr>
        <w:t>.</w:t>
      </w:r>
      <w:proofErr w:type="spellStart"/>
      <w:r w:rsidRPr="000C790C">
        <w:t>gramota</w:t>
      </w:r>
      <w:proofErr w:type="spellEnd"/>
      <w:r w:rsidRPr="000C790C">
        <w:rPr>
          <w:lang w:val="ru-RU"/>
        </w:rPr>
        <w:t>.</w:t>
      </w:r>
      <w:r w:rsidRPr="000C790C">
        <w:t>net</w:t>
      </w:r>
      <w:r w:rsidRPr="000C790C">
        <w:rPr>
          <w:lang w:val="ru-RU"/>
        </w:rPr>
        <w:t>/</w:t>
      </w:r>
      <w:r w:rsidRPr="000C790C">
        <w:t>materials</w:t>
      </w:r>
      <w:r w:rsidRPr="000C790C">
        <w:rPr>
          <w:lang w:val="ru-RU"/>
        </w:rPr>
        <w:t>/1/2013/6/5.</w:t>
      </w:r>
      <w:r w:rsidRPr="000C790C">
        <w:t>html</w:t>
      </w:r>
      <w:r w:rsidRPr="000C790C">
        <w:rPr>
          <w:lang w:val="ru-RU"/>
        </w:rPr>
        <w:t>.</w:t>
      </w:r>
    </w:p>
    <w:p w14:paraId="0BA4A35F" w14:textId="77777777" w:rsidR="00681D60" w:rsidRPr="000C790C" w:rsidRDefault="0032340B" w:rsidP="000C790C">
      <w:pPr>
        <w:numPr>
          <w:ilvl w:val="0"/>
          <w:numId w:val="2"/>
        </w:numPr>
        <w:spacing w:after="0" w:line="240" w:lineRule="auto"/>
      </w:pPr>
      <w:r w:rsidRPr="000C790C">
        <w:rPr>
          <w:lang w:val="ru-RU"/>
        </w:rPr>
        <w:t xml:space="preserve">Браун А. Политическое лидерство и политическая власть // </w:t>
      </w:r>
      <w:r w:rsidRPr="000C790C">
        <w:t>Polis</w:t>
      </w:r>
      <w:r w:rsidRPr="000C790C">
        <w:rPr>
          <w:lang w:val="ru-RU"/>
        </w:rPr>
        <w:t xml:space="preserve">. </w:t>
      </w:r>
      <w:r w:rsidRPr="000C790C">
        <w:t xml:space="preserve">Political Studies. — 2016. — No. 1. — </w:t>
      </w:r>
      <w:proofErr w:type="gramStart"/>
      <w:r w:rsidRPr="000C790C">
        <w:t>С. 104</w:t>
      </w:r>
      <w:proofErr w:type="gramEnd"/>
      <w:r w:rsidRPr="000C790C">
        <w:t>-120. — DOI: 10.17976/</w:t>
      </w:r>
      <w:proofErr w:type="spellStart"/>
      <w:r w:rsidRPr="000C790C">
        <w:t>jpps</w:t>
      </w:r>
      <w:proofErr w:type="spellEnd"/>
      <w:r w:rsidRPr="000C790C">
        <w:t>/2016.01.08.</w:t>
      </w:r>
    </w:p>
    <w:p w14:paraId="3864369F" w14:textId="77B9E2D7" w:rsidR="000C790C" w:rsidRPr="000C790C" w:rsidRDefault="00A948DA" w:rsidP="000C790C">
      <w:pPr>
        <w:numPr>
          <w:ilvl w:val="0"/>
          <w:numId w:val="2"/>
        </w:numPr>
        <w:spacing w:after="0" w:line="240" w:lineRule="auto"/>
        <w:rPr>
          <w:color w:val="000000" w:themeColor="text1"/>
        </w:rPr>
      </w:pPr>
      <w:hyperlink r:id="rId7" w:history="1">
        <w:r w:rsidR="000C790C" w:rsidRPr="000C790C">
          <w:rPr>
            <w:rStyle w:val="a4"/>
            <w:color w:val="000000" w:themeColor="text1"/>
            <w:u w:val="none"/>
          </w:rPr>
          <w:t>https://donnu.ru/public/insites/</w:t>
        </w:r>
      </w:hyperlink>
    </w:p>
    <w:p w14:paraId="2450EA53" w14:textId="77777777" w:rsidR="00681D60" w:rsidRPr="000C790C" w:rsidRDefault="0032340B" w:rsidP="000C790C">
      <w:pPr>
        <w:numPr>
          <w:ilvl w:val="0"/>
          <w:numId w:val="2"/>
        </w:numPr>
        <w:spacing w:after="0" w:line="240" w:lineRule="auto"/>
      </w:pPr>
      <w:r w:rsidRPr="000C790C">
        <w:t>http://gnpi.ru/wp-content/uploads/2021/05/GNPI-4-2021.pdf#page=13</w:t>
      </w:r>
    </w:p>
    <w:p w14:paraId="4F3A3FB4" w14:textId="77777777" w:rsidR="00681D60" w:rsidRPr="000C790C" w:rsidRDefault="0032340B" w:rsidP="000C790C">
      <w:pPr>
        <w:numPr>
          <w:ilvl w:val="0"/>
          <w:numId w:val="2"/>
        </w:numPr>
        <w:spacing w:after="0" w:line="240" w:lineRule="auto"/>
      </w:pPr>
      <w:r w:rsidRPr="000C790C">
        <w:t>https://dspace.lgpu.org/bitstream/123456789/4150/1/733-19_sb.pdf#page=165</w:t>
      </w:r>
    </w:p>
    <w:p w14:paraId="08AAB629" w14:textId="77777777" w:rsidR="00681D60" w:rsidRPr="000C790C" w:rsidRDefault="0032340B" w:rsidP="000C790C">
      <w:pPr>
        <w:numPr>
          <w:ilvl w:val="0"/>
          <w:numId w:val="2"/>
        </w:numPr>
        <w:spacing w:after="0" w:line="240" w:lineRule="auto"/>
      </w:pPr>
      <w:r w:rsidRPr="000C790C">
        <w:rPr>
          <w:lang w:val="ru-RU"/>
        </w:rPr>
        <w:t xml:space="preserve">Историко-культурные связи России и Узбекистана и перспективы гуманитарного сотрудничества в современный период // Сборник </w:t>
      </w:r>
      <w:r w:rsidRPr="000C790C">
        <w:rPr>
          <w:lang w:val="ru-RU"/>
        </w:rPr>
        <w:lastRenderedPageBreak/>
        <w:t xml:space="preserve">материалов международной научной конференции. — Оренбург: Оренбургский государственный университет, Ташкент: Ташкентский государственный педагогический университет им. </w:t>
      </w:r>
      <w:proofErr w:type="spellStart"/>
      <w:r w:rsidRPr="000C790C">
        <w:t>Низами</w:t>
      </w:r>
      <w:proofErr w:type="spellEnd"/>
      <w:r w:rsidRPr="000C790C">
        <w:t xml:space="preserve">, 2018. — </w:t>
      </w:r>
      <w:proofErr w:type="spellStart"/>
      <w:r w:rsidRPr="000C790C">
        <w:t>Вып</w:t>
      </w:r>
      <w:proofErr w:type="spellEnd"/>
      <w:r w:rsidRPr="000C790C">
        <w:t>. 10.</w:t>
      </w:r>
    </w:p>
    <w:p w14:paraId="181AE73D" w14:textId="77777777" w:rsidR="00681D60" w:rsidRPr="000C790C" w:rsidRDefault="0032340B" w:rsidP="000C790C">
      <w:pPr>
        <w:numPr>
          <w:ilvl w:val="0"/>
          <w:numId w:val="2"/>
        </w:numPr>
        <w:spacing w:after="0" w:line="240" w:lineRule="auto"/>
      </w:pPr>
      <w:r w:rsidRPr="000C790C">
        <w:rPr>
          <w:lang w:val="ru-RU"/>
        </w:rPr>
        <w:t xml:space="preserve">Киселёв А. А. Социальные отношения и молодежный социальный лидер // Философия образования. — 2016. — № 69. — С. 104–105. </w:t>
      </w:r>
      <w:r w:rsidRPr="000C790C">
        <w:t>DOI: 10.15372/PHE20160610.</w:t>
      </w:r>
    </w:p>
    <w:p w14:paraId="5B25C64E" w14:textId="77777777" w:rsidR="00681D60" w:rsidRPr="000C790C" w:rsidRDefault="0032340B" w:rsidP="000C790C">
      <w:pPr>
        <w:numPr>
          <w:ilvl w:val="0"/>
          <w:numId w:val="2"/>
        </w:numPr>
        <w:spacing w:after="0" w:line="240" w:lineRule="auto"/>
        <w:rPr>
          <w:lang w:val="ru-RU"/>
        </w:rPr>
      </w:pPr>
      <w:r w:rsidRPr="000C790C">
        <w:rPr>
          <w:lang w:val="ru-RU"/>
        </w:rPr>
        <w:t>Константинов И.П. Социально-философские аспекты исследования инициативы в глобальном мире // Сибирский федеральный университет. — [б. г.]. — [б. м.]. — [б. и.].</w:t>
      </w:r>
    </w:p>
    <w:p w14:paraId="5335928D" w14:textId="77777777" w:rsidR="00681D60" w:rsidRPr="000C790C" w:rsidRDefault="0032340B" w:rsidP="000C790C">
      <w:pPr>
        <w:numPr>
          <w:ilvl w:val="0"/>
          <w:numId w:val="2"/>
        </w:numPr>
        <w:spacing w:after="0" w:line="240" w:lineRule="auto"/>
      </w:pPr>
      <w:proofErr w:type="spellStart"/>
      <w:r w:rsidRPr="000C790C">
        <w:rPr>
          <w:lang w:val="ru-RU"/>
        </w:rPr>
        <w:t>Маматкулов</w:t>
      </w:r>
      <w:proofErr w:type="spellEnd"/>
      <w:r w:rsidRPr="000C790C">
        <w:rPr>
          <w:lang w:val="ru-RU"/>
        </w:rPr>
        <w:t xml:space="preserve"> С. Дж. Теоретические аспекты лидерства // Журнал «Трибуна ученого». — 2021. — Выпуск 02. — С. [б. с.]. </w:t>
      </w:r>
      <w:r w:rsidRPr="000C790C">
        <w:t>[</w:t>
      </w:r>
      <w:proofErr w:type="spellStart"/>
      <w:r w:rsidRPr="000C790C">
        <w:t>Электронный</w:t>
      </w:r>
      <w:proofErr w:type="spellEnd"/>
      <w:r w:rsidRPr="000C790C">
        <w:t xml:space="preserve"> </w:t>
      </w:r>
      <w:proofErr w:type="spellStart"/>
      <w:r w:rsidRPr="000C790C">
        <w:t>ресурс</w:t>
      </w:r>
      <w:proofErr w:type="spellEnd"/>
      <w:r w:rsidRPr="000C790C">
        <w:t>]. — URL: http://tribune-scientists.ru.</w:t>
      </w:r>
    </w:p>
    <w:p w14:paraId="4943FA7F" w14:textId="77777777" w:rsidR="00681D60" w:rsidRPr="000C790C" w:rsidRDefault="0032340B" w:rsidP="000C790C">
      <w:pPr>
        <w:numPr>
          <w:ilvl w:val="0"/>
          <w:numId w:val="2"/>
        </w:numPr>
        <w:spacing w:after="0" w:line="240" w:lineRule="auto"/>
        <w:rPr>
          <w:lang w:val="ru-RU"/>
        </w:rPr>
      </w:pPr>
      <w:r w:rsidRPr="000C790C">
        <w:rPr>
          <w:lang w:val="ru-RU"/>
        </w:rPr>
        <w:t xml:space="preserve">Петрова Н.С., Петров Н.В. Антропология религии: Материалы </w:t>
      </w:r>
      <w:r w:rsidRPr="000C790C">
        <w:t>XXII</w:t>
      </w:r>
      <w:r w:rsidRPr="000C790C">
        <w:rPr>
          <w:lang w:val="ru-RU"/>
        </w:rPr>
        <w:t xml:space="preserve"> Международной школы по фольклористике и культурной антропологии / Сост. Н.С. Петрова, Н.В. Петров. — М.: [б. и.], 2022. — 86 с.</w:t>
      </w:r>
    </w:p>
    <w:p w14:paraId="4FEDBAB8" w14:textId="77777777" w:rsidR="00681D60" w:rsidRPr="000C790C" w:rsidRDefault="0032340B" w:rsidP="000C790C">
      <w:pPr>
        <w:numPr>
          <w:ilvl w:val="0"/>
          <w:numId w:val="2"/>
        </w:numPr>
        <w:spacing w:after="0" w:line="240" w:lineRule="auto"/>
        <w:rPr>
          <w:lang w:val="ru-RU"/>
        </w:rPr>
      </w:pPr>
      <w:r w:rsidRPr="000C790C">
        <w:rPr>
          <w:lang w:val="ru-RU"/>
        </w:rPr>
        <w:t xml:space="preserve">Проблемы управления рыночной экономикой (менеджмент, маркетинг, управление человеческими ресурсами, финансы, инвестиции, экономика, отраслевая экономика, региональная экономика): межрегиональный сборник научных трудов / под ред. И.Е. Никулиной, Л.Р. </w:t>
      </w:r>
      <w:proofErr w:type="spellStart"/>
      <w:r w:rsidRPr="000C790C">
        <w:rPr>
          <w:lang w:val="ru-RU"/>
        </w:rPr>
        <w:t>Тухватулиной</w:t>
      </w:r>
      <w:proofErr w:type="spellEnd"/>
      <w:r w:rsidRPr="000C790C">
        <w:rPr>
          <w:lang w:val="ru-RU"/>
        </w:rPr>
        <w:t>, Е.В. Стариковой; Томский политехнический университет. — Томск: Изд-во Томского политехнического университета, 2014. — 484 с.</w:t>
      </w:r>
    </w:p>
    <w:p w14:paraId="6E2103DA" w14:textId="77777777" w:rsidR="00681D60" w:rsidRPr="000C790C" w:rsidRDefault="0032340B" w:rsidP="000C790C">
      <w:pPr>
        <w:numPr>
          <w:ilvl w:val="0"/>
          <w:numId w:val="2"/>
        </w:numPr>
        <w:spacing w:after="0" w:line="240" w:lineRule="auto"/>
        <w:rPr>
          <w:lang w:val="ru-RU"/>
        </w:rPr>
      </w:pPr>
      <w:proofErr w:type="spellStart"/>
      <w:r w:rsidRPr="000C790C">
        <w:rPr>
          <w:lang w:val="ru-RU"/>
        </w:rPr>
        <w:t>Угляница</w:t>
      </w:r>
      <w:proofErr w:type="spellEnd"/>
      <w:r w:rsidRPr="000C790C">
        <w:rPr>
          <w:lang w:val="ru-RU"/>
        </w:rPr>
        <w:t xml:space="preserve"> Г.В. Формирование лидерских качеств будущего педагога в процессе его социально-профессионального самоопределения: </w:t>
      </w:r>
      <w:proofErr w:type="spellStart"/>
      <w:r w:rsidRPr="000C790C">
        <w:rPr>
          <w:lang w:val="ru-RU"/>
        </w:rPr>
        <w:t>Автореф</w:t>
      </w:r>
      <w:proofErr w:type="spellEnd"/>
      <w:r w:rsidRPr="000C790C">
        <w:rPr>
          <w:lang w:val="ru-RU"/>
        </w:rPr>
        <w:t xml:space="preserve">. </w:t>
      </w:r>
      <w:proofErr w:type="spellStart"/>
      <w:r w:rsidRPr="000C790C">
        <w:rPr>
          <w:lang w:val="ru-RU"/>
        </w:rPr>
        <w:t>дис</w:t>
      </w:r>
      <w:proofErr w:type="spellEnd"/>
      <w:r w:rsidRPr="000C790C">
        <w:rPr>
          <w:lang w:val="ru-RU"/>
        </w:rPr>
        <w:t>. ... канд. пед. наук. — Кемерово, 2009. — [б. с.].</w:t>
      </w:r>
    </w:p>
    <w:p w14:paraId="039DA854" w14:textId="6E2F9657" w:rsidR="00681D60" w:rsidRPr="000C790C" w:rsidRDefault="0032340B" w:rsidP="000C790C">
      <w:pPr>
        <w:numPr>
          <w:ilvl w:val="0"/>
          <w:numId w:val="2"/>
        </w:numPr>
        <w:spacing w:after="0" w:line="240" w:lineRule="auto"/>
        <w:rPr>
          <w:lang w:val="ru-RU"/>
        </w:rPr>
      </w:pPr>
      <w:r w:rsidRPr="000C790C">
        <w:rPr>
          <w:lang w:val="ru-RU"/>
        </w:rPr>
        <w:t xml:space="preserve">Хоробрых О. С. </w:t>
      </w:r>
      <w:r w:rsidR="00A948DA">
        <w:rPr>
          <w:lang w:val="ru-RU"/>
        </w:rPr>
        <w:t>И</w:t>
      </w:r>
      <w:r w:rsidR="00A948DA" w:rsidRPr="000C790C">
        <w:rPr>
          <w:lang w:val="ru-RU"/>
        </w:rPr>
        <w:t xml:space="preserve">сторико-философский аспект исследования проблемы становления лидера в обществе: образование новой меры </w:t>
      </w:r>
      <w:r w:rsidRPr="000C790C">
        <w:rPr>
          <w:lang w:val="ru-RU"/>
        </w:rPr>
        <w:t>// [б. и.]. — [б. м.], [б. г.]. — [б. с.].</w:t>
      </w:r>
    </w:p>
    <w:sectPr w:rsidR="00681D60" w:rsidRPr="000C790C" w:rsidSect="000C790C">
      <w:footerReference w:type="default" r:id="rId8"/>
      <w:pgSz w:w="11905" w:h="16837"/>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2AE29" w14:textId="77777777" w:rsidR="0002695B" w:rsidRDefault="0002695B">
      <w:pPr>
        <w:spacing w:after="0" w:line="240" w:lineRule="auto"/>
      </w:pPr>
      <w:r>
        <w:separator/>
      </w:r>
    </w:p>
  </w:endnote>
  <w:endnote w:type="continuationSeparator" w:id="0">
    <w:p w14:paraId="0CF7BF00" w14:textId="77777777" w:rsidR="0002695B" w:rsidRDefault="0002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410E7" w14:textId="77777777" w:rsidR="00681D60" w:rsidRDefault="0032340B">
    <w:pPr>
      <w:jc w:val="center"/>
    </w:pPr>
    <w:r>
      <w:fldChar w:fldCharType="begin"/>
    </w:r>
    <w:r>
      <w:instrText>PAGE</w:instrText>
    </w:r>
    <w:r>
      <w:fldChar w:fldCharType="separate"/>
    </w:r>
    <w:r w:rsidR="00A948D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B2B3A" w14:textId="77777777" w:rsidR="0002695B" w:rsidRDefault="0002695B">
      <w:pPr>
        <w:spacing w:after="0" w:line="240" w:lineRule="auto"/>
      </w:pPr>
      <w:r>
        <w:separator/>
      </w:r>
    </w:p>
  </w:footnote>
  <w:footnote w:type="continuationSeparator" w:id="0">
    <w:p w14:paraId="29D178CD" w14:textId="77777777" w:rsidR="0002695B" w:rsidRDefault="000269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4CB727"/>
    <w:multiLevelType w:val="hybridMultilevel"/>
    <w:tmpl w:val="F5DA4C64"/>
    <w:lvl w:ilvl="0" w:tplc="EB746F9C">
      <w:start w:val="1"/>
      <w:numFmt w:val="decimal"/>
      <w:lvlText w:val="%1."/>
      <w:lvlJc w:val="left"/>
      <w:pPr>
        <w:tabs>
          <w:tab w:val="num" w:pos="720"/>
        </w:tabs>
        <w:ind w:left="720" w:hanging="360"/>
      </w:pPr>
      <w:rPr>
        <w:rFonts w:hint="default"/>
      </w:rPr>
    </w:lvl>
    <w:lvl w:ilvl="1" w:tplc="4FFE4852">
      <w:start w:val="1"/>
      <w:numFmt w:val="bullet"/>
      <w:lvlText w:val="o"/>
      <w:lvlJc w:val="left"/>
      <w:pPr>
        <w:tabs>
          <w:tab w:val="num" w:pos="1440"/>
        </w:tabs>
        <w:ind w:left="1440" w:hanging="360"/>
      </w:pPr>
      <w:rPr>
        <w:rFonts w:ascii="Courier New" w:hAnsi="Courier New" w:cs="Courier New" w:hint="default"/>
      </w:rPr>
    </w:lvl>
    <w:lvl w:ilvl="2" w:tplc="EE04B6E8">
      <w:start w:val="1"/>
      <w:numFmt w:val="bullet"/>
      <w:lvlText w:val=""/>
      <w:lvlJc w:val="left"/>
      <w:pPr>
        <w:tabs>
          <w:tab w:val="num" w:pos="2160"/>
        </w:tabs>
        <w:ind w:left="2160" w:hanging="360"/>
      </w:pPr>
      <w:rPr>
        <w:rFonts w:ascii="Wingdings" w:hAnsi="Wingdings" w:cs="Wingdings" w:hint="default"/>
      </w:rPr>
    </w:lvl>
    <w:lvl w:ilvl="3" w:tplc="7A7ECEBA">
      <w:start w:val="1"/>
      <w:numFmt w:val="bullet"/>
      <w:lvlText w:val=""/>
      <w:lvlJc w:val="left"/>
      <w:pPr>
        <w:tabs>
          <w:tab w:val="num" w:pos="2880"/>
        </w:tabs>
        <w:ind w:left="2880" w:hanging="360"/>
      </w:pPr>
      <w:rPr>
        <w:rFonts w:ascii="Symbol" w:hAnsi="Symbol" w:cs="Symbol" w:hint="default"/>
      </w:rPr>
    </w:lvl>
    <w:lvl w:ilvl="4" w:tplc="755E0812">
      <w:start w:val="1"/>
      <w:numFmt w:val="bullet"/>
      <w:lvlText w:val="o"/>
      <w:lvlJc w:val="left"/>
      <w:pPr>
        <w:tabs>
          <w:tab w:val="num" w:pos="3600"/>
        </w:tabs>
        <w:ind w:left="3600" w:hanging="360"/>
      </w:pPr>
      <w:rPr>
        <w:rFonts w:ascii="Courier New" w:hAnsi="Courier New" w:cs="Courier New" w:hint="default"/>
      </w:rPr>
    </w:lvl>
    <w:lvl w:ilvl="5" w:tplc="138C61EA">
      <w:start w:val="1"/>
      <w:numFmt w:val="bullet"/>
      <w:lvlText w:val=""/>
      <w:lvlJc w:val="left"/>
      <w:pPr>
        <w:tabs>
          <w:tab w:val="num" w:pos="4320"/>
        </w:tabs>
        <w:ind w:left="4320" w:hanging="360"/>
      </w:pPr>
      <w:rPr>
        <w:rFonts w:ascii="Wingdings" w:hAnsi="Wingdings" w:cs="Wingdings" w:hint="default"/>
      </w:rPr>
    </w:lvl>
    <w:lvl w:ilvl="6" w:tplc="AC68992C">
      <w:start w:val="1"/>
      <w:numFmt w:val="bullet"/>
      <w:lvlText w:val=""/>
      <w:lvlJc w:val="left"/>
      <w:pPr>
        <w:tabs>
          <w:tab w:val="num" w:pos="5040"/>
        </w:tabs>
        <w:ind w:left="5040" w:hanging="360"/>
      </w:pPr>
      <w:rPr>
        <w:rFonts w:ascii="Symbol" w:hAnsi="Symbol" w:cs="Symbol" w:hint="default"/>
      </w:rPr>
    </w:lvl>
    <w:lvl w:ilvl="7" w:tplc="A4503D3E">
      <w:start w:val="1"/>
      <w:numFmt w:val="bullet"/>
      <w:lvlText w:val="o"/>
      <w:lvlJc w:val="left"/>
      <w:pPr>
        <w:tabs>
          <w:tab w:val="num" w:pos="5760"/>
        </w:tabs>
        <w:ind w:left="5760" w:hanging="360"/>
      </w:pPr>
      <w:rPr>
        <w:rFonts w:ascii="Courier New" w:hAnsi="Courier New" w:cs="Courier New" w:hint="default"/>
      </w:rPr>
    </w:lvl>
    <w:lvl w:ilvl="8" w:tplc="FFACF4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F7265D3F"/>
    <w:multiLevelType w:val="hybridMultilevel"/>
    <w:tmpl w:val="78DE3EB4"/>
    <w:lvl w:ilvl="0" w:tplc="D7C67AFE">
      <w:start w:val="1"/>
      <w:numFmt w:val="bullet"/>
      <w:lvlText w:val=""/>
      <w:lvlJc w:val="left"/>
      <w:pPr>
        <w:tabs>
          <w:tab w:val="num" w:pos="720"/>
        </w:tabs>
        <w:ind w:left="720" w:hanging="360"/>
      </w:pPr>
      <w:rPr>
        <w:rFonts w:ascii="Symbol" w:hAnsi="Symbol" w:cs="Symbol" w:hint="default"/>
      </w:rPr>
    </w:lvl>
    <w:lvl w:ilvl="1" w:tplc="E4123E1E">
      <w:start w:val="1"/>
      <w:numFmt w:val="bullet"/>
      <w:lvlText w:val="o"/>
      <w:lvlJc w:val="left"/>
      <w:pPr>
        <w:tabs>
          <w:tab w:val="num" w:pos="1440"/>
        </w:tabs>
        <w:ind w:left="1440" w:hanging="360"/>
      </w:pPr>
      <w:rPr>
        <w:rFonts w:ascii="Courier New" w:hAnsi="Courier New" w:cs="Courier New" w:hint="default"/>
      </w:rPr>
    </w:lvl>
    <w:lvl w:ilvl="2" w:tplc="8A22C012">
      <w:start w:val="1"/>
      <w:numFmt w:val="bullet"/>
      <w:lvlText w:val=""/>
      <w:lvlJc w:val="left"/>
      <w:pPr>
        <w:tabs>
          <w:tab w:val="num" w:pos="2160"/>
        </w:tabs>
        <w:ind w:left="2160" w:hanging="360"/>
      </w:pPr>
      <w:rPr>
        <w:rFonts w:ascii="Wingdings" w:hAnsi="Wingdings" w:cs="Wingdings" w:hint="default"/>
      </w:rPr>
    </w:lvl>
    <w:lvl w:ilvl="3" w:tplc="05DE73D2">
      <w:start w:val="1"/>
      <w:numFmt w:val="bullet"/>
      <w:lvlText w:val=""/>
      <w:lvlJc w:val="left"/>
      <w:pPr>
        <w:tabs>
          <w:tab w:val="num" w:pos="2880"/>
        </w:tabs>
        <w:ind w:left="2880" w:hanging="360"/>
      </w:pPr>
      <w:rPr>
        <w:rFonts w:ascii="Symbol" w:hAnsi="Symbol" w:cs="Symbol" w:hint="default"/>
      </w:rPr>
    </w:lvl>
    <w:lvl w:ilvl="4" w:tplc="CE52BE04">
      <w:start w:val="1"/>
      <w:numFmt w:val="bullet"/>
      <w:lvlText w:val="o"/>
      <w:lvlJc w:val="left"/>
      <w:pPr>
        <w:tabs>
          <w:tab w:val="num" w:pos="3600"/>
        </w:tabs>
        <w:ind w:left="3600" w:hanging="360"/>
      </w:pPr>
      <w:rPr>
        <w:rFonts w:ascii="Courier New" w:hAnsi="Courier New" w:cs="Courier New" w:hint="default"/>
      </w:rPr>
    </w:lvl>
    <w:lvl w:ilvl="5" w:tplc="17324E38">
      <w:start w:val="1"/>
      <w:numFmt w:val="bullet"/>
      <w:lvlText w:val=""/>
      <w:lvlJc w:val="left"/>
      <w:pPr>
        <w:tabs>
          <w:tab w:val="num" w:pos="4320"/>
        </w:tabs>
        <w:ind w:left="4320" w:hanging="360"/>
      </w:pPr>
      <w:rPr>
        <w:rFonts w:ascii="Wingdings" w:hAnsi="Wingdings" w:cs="Wingdings" w:hint="default"/>
      </w:rPr>
    </w:lvl>
    <w:lvl w:ilvl="6" w:tplc="2AAC76CC">
      <w:start w:val="1"/>
      <w:numFmt w:val="bullet"/>
      <w:lvlText w:val=""/>
      <w:lvlJc w:val="left"/>
      <w:pPr>
        <w:tabs>
          <w:tab w:val="num" w:pos="5040"/>
        </w:tabs>
        <w:ind w:left="5040" w:hanging="360"/>
      </w:pPr>
      <w:rPr>
        <w:rFonts w:ascii="Symbol" w:hAnsi="Symbol" w:cs="Symbol" w:hint="default"/>
      </w:rPr>
    </w:lvl>
    <w:lvl w:ilvl="7" w:tplc="D68E9ABC">
      <w:start w:val="1"/>
      <w:numFmt w:val="bullet"/>
      <w:lvlText w:val="o"/>
      <w:lvlJc w:val="left"/>
      <w:pPr>
        <w:tabs>
          <w:tab w:val="num" w:pos="5760"/>
        </w:tabs>
        <w:ind w:left="5760" w:hanging="360"/>
      </w:pPr>
      <w:rPr>
        <w:rFonts w:ascii="Courier New" w:hAnsi="Courier New" w:cs="Courier New" w:hint="default"/>
      </w:rPr>
    </w:lvl>
    <w:lvl w:ilvl="8" w:tplc="98BA7D02">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81D60"/>
    <w:rsid w:val="000172C6"/>
    <w:rsid w:val="0002695B"/>
    <w:rsid w:val="000C790C"/>
    <w:rsid w:val="000D7928"/>
    <w:rsid w:val="0032340B"/>
    <w:rsid w:val="00681D60"/>
    <w:rsid w:val="006F4DAF"/>
    <w:rsid w:val="00A9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C4FC"/>
  <w15:docId w15:val="{035597BC-A405-41D1-81A6-0B731326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ru-RU"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8"/>
      <w:jc w:val="both"/>
    </w:pPr>
  </w:style>
  <w:style w:type="paragraph" w:styleId="1">
    <w:name w:val="heading 1"/>
    <w:basedOn w:val="a"/>
    <w:uiPriority w:val="9"/>
    <w:qFormat/>
    <w:pPr>
      <w:outlineLvl w:val="0"/>
    </w:pPr>
    <w:rPr>
      <w:b/>
      <w:bCs/>
      <w:color w:val="000000"/>
    </w:rPr>
  </w:style>
  <w:style w:type="paragraph" w:styleId="2">
    <w:name w:val="heading 2"/>
    <w:basedOn w:val="a"/>
    <w:uiPriority w:val="9"/>
    <w:unhideWhenUsed/>
    <w:qFormat/>
    <w:pPr>
      <w:outlineLvl w:val="1"/>
    </w:pPr>
    <w:rPr>
      <w:b/>
      <w:bCs/>
      <w:color w:val="000000"/>
    </w:rPr>
  </w:style>
  <w:style w:type="paragraph" w:styleId="3">
    <w:name w:val="heading 3"/>
    <w:basedOn w:val="a"/>
    <w:uiPriority w:val="9"/>
    <w:semiHidden/>
    <w:unhideWhenUsed/>
    <w:qFormat/>
    <w:pPr>
      <w:outlineLvl w:val="2"/>
    </w:pPr>
    <w:rPr>
      <w:b/>
      <w:bCs/>
      <w:color w:val="000000"/>
    </w:rPr>
  </w:style>
  <w:style w:type="paragraph" w:styleId="4">
    <w:name w:val="heading 4"/>
    <w:basedOn w:val="a"/>
    <w:uiPriority w:val="9"/>
    <w:semiHidden/>
    <w:unhideWhenUsed/>
    <w:qFormat/>
    <w:pPr>
      <w:outlineLvl w:val="3"/>
    </w:pPr>
    <w:rPr>
      <w:b/>
      <w:bCs/>
      <w:color w:val="000000"/>
    </w:rPr>
  </w:style>
  <w:style w:type="paragraph" w:styleId="5">
    <w:name w:val="heading 5"/>
    <w:basedOn w:val="a"/>
    <w:uiPriority w:val="9"/>
    <w:semiHidden/>
    <w:unhideWhenUsed/>
    <w:qFormat/>
    <w:pPr>
      <w:outlineLvl w:val="4"/>
    </w:pPr>
    <w:rPr>
      <w:b/>
      <w:bCs/>
      <w:color w:val="000000"/>
    </w:rPr>
  </w:style>
  <w:style w:type="paragraph" w:styleId="6">
    <w:name w:val="heading 6"/>
    <w:basedOn w:val="a"/>
    <w:uiPriority w:val="9"/>
    <w:semiHidden/>
    <w:unhideWhenUsed/>
    <w:qFormat/>
    <w:pPr>
      <w:outlineLvl w:val="5"/>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styleId="a4">
    <w:name w:val="Hyperlink"/>
    <w:basedOn w:val="a0"/>
    <w:uiPriority w:val="99"/>
    <w:unhideWhenUsed/>
    <w:rsid w:val="000C79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nnu.ru/public/insi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4939</Words>
  <Characters>28153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5</cp:revision>
  <dcterms:created xsi:type="dcterms:W3CDTF">2025-05-25T12:49:00Z</dcterms:created>
  <dcterms:modified xsi:type="dcterms:W3CDTF">2025-06-07T08:38:00Z</dcterms:modified>
  <cp:category/>
</cp:coreProperties>
</file>