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2F436" w14:textId="77777777" w:rsidR="0015752E" w:rsidRPr="007E5CC4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CC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</w:t>
      </w:r>
    </w:p>
    <w:p w14:paraId="12FFB5C1" w14:textId="77777777" w:rsidR="0015752E" w:rsidRPr="007E5CC4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CC4">
        <w:rPr>
          <w:rFonts w:ascii="Times New Roman" w:hAnsi="Times New Roman" w:cs="Times New Roman"/>
          <w:sz w:val="28"/>
          <w:szCs w:val="28"/>
        </w:rPr>
        <w:t>Новосибирска "Детский сад № 494"</w:t>
      </w:r>
    </w:p>
    <w:p w14:paraId="65B54D5A" w14:textId="40259B0D" w:rsidR="0015752E" w:rsidRDefault="0015752E" w:rsidP="0015752E">
      <w:pPr>
        <w:rPr>
          <w:rFonts w:ascii="Times New Roman" w:hAnsi="Times New Roman" w:cs="Times New Roman"/>
        </w:rPr>
      </w:pPr>
    </w:p>
    <w:p w14:paraId="5CE27803" w14:textId="77777777" w:rsidR="0015752E" w:rsidRPr="0015752E" w:rsidRDefault="0015752E" w:rsidP="0015752E">
      <w:pPr>
        <w:rPr>
          <w:rFonts w:ascii="Times New Roman" w:hAnsi="Times New Roman" w:cs="Times New Roman"/>
          <w:sz w:val="28"/>
          <w:szCs w:val="28"/>
        </w:rPr>
      </w:pPr>
    </w:p>
    <w:p w14:paraId="66560547" w14:textId="0D1562B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52E">
        <w:rPr>
          <w:rFonts w:ascii="Times New Roman" w:hAnsi="Times New Roman" w:cs="Times New Roman"/>
          <w:sz w:val="28"/>
          <w:szCs w:val="28"/>
        </w:rPr>
        <w:t>Исследовательская работа с детьми раннего возраста</w:t>
      </w:r>
    </w:p>
    <w:p w14:paraId="2A2F90DB" w14:textId="7DBA121E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52E">
        <w:rPr>
          <w:rFonts w:ascii="Times New Roman" w:hAnsi="Times New Roman" w:cs="Times New Roman"/>
          <w:sz w:val="28"/>
          <w:szCs w:val="28"/>
        </w:rPr>
        <w:t>«Окрашивание снега водой с краской»</w:t>
      </w:r>
    </w:p>
    <w:p w14:paraId="0EAE7F77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F5A00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41CF21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68093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C58BD6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F0603D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C58230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F7877F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108C70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756E3E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E6856A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EBEF9B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D2B3CC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8A1F1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1CF01E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4D2DB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88473D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90D48C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082A8" w14:textId="77777777" w:rsid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1F2851" w14:textId="77777777" w:rsidR="0015752E" w:rsidRPr="007E5CC4" w:rsidRDefault="0015752E" w:rsidP="0015752E">
      <w:pPr>
        <w:jc w:val="right"/>
        <w:rPr>
          <w:rFonts w:ascii="Times New Roman" w:hAnsi="Times New Roman" w:cs="Times New Roman"/>
          <w:sz w:val="28"/>
          <w:szCs w:val="28"/>
        </w:rPr>
      </w:pPr>
      <w:r w:rsidRPr="007E5CC4">
        <w:rPr>
          <w:rFonts w:ascii="Times New Roman" w:hAnsi="Times New Roman" w:cs="Times New Roman"/>
          <w:sz w:val="28"/>
          <w:szCs w:val="28"/>
        </w:rPr>
        <w:t>Воспитатель: Косова</w:t>
      </w:r>
    </w:p>
    <w:p w14:paraId="6A5A8E8E" w14:textId="77777777" w:rsidR="0015752E" w:rsidRPr="007E5CC4" w:rsidRDefault="0015752E" w:rsidP="0015752E">
      <w:pPr>
        <w:jc w:val="right"/>
        <w:rPr>
          <w:rFonts w:ascii="Times New Roman" w:hAnsi="Times New Roman" w:cs="Times New Roman"/>
          <w:sz w:val="28"/>
          <w:szCs w:val="28"/>
        </w:rPr>
      </w:pPr>
      <w:r w:rsidRPr="007E5CC4">
        <w:rPr>
          <w:rFonts w:ascii="Times New Roman" w:hAnsi="Times New Roman" w:cs="Times New Roman"/>
          <w:sz w:val="28"/>
          <w:szCs w:val="28"/>
        </w:rPr>
        <w:t>Мария Ивановна</w:t>
      </w:r>
    </w:p>
    <w:p w14:paraId="2F1BC36A" w14:textId="77777777" w:rsidR="0015752E" w:rsidRPr="007E5CC4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CC4">
        <w:rPr>
          <w:rFonts w:ascii="Times New Roman" w:hAnsi="Times New Roman" w:cs="Times New Roman"/>
          <w:sz w:val="28"/>
          <w:szCs w:val="28"/>
        </w:rPr>
        <w:t>Новосибирск</w:t>
      </w:r>
    </w:p>
    <w:p w14:paraId="7DD4EFA2" w14:textId="11A61177" w:rsidR="0015752E" w:rsidRPr="0015752E" w:rsidRDefault="0015752E" w:rsidP="0015752E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CC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105C56C" w14:textId="65F46B6A" w:rsidR="0015752E" w:rsidRPr="0015752E" w:rsidRDefault="0015752E" w:rsidP="0015752E">
      <w:pPr>
        <w:rPr>
          <w:rFonts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lastRenderedPageBreak/>
        <w:t>В нашей группе раннего возраста царило настоящее волшебство!  Ребята превратились в маленьких художников и провели захватывающий эксперимент с окрашиванием снега.</w:t>
      </w:r>
    </w:p>
    <w:p w14:paraId="6573A144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Цель: Выявление особенностей взаимодействия красящего вещества с природным материалом (снегом) в условиях низких температур, формирование познавательного интереса к экспериментальной деятельности.</w:t>
      </w:r>
    </w:p>
    <w:p w14:paraId="1FFE9029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</w:p>
    <w:p w14:paraId="40152970" w14:textId="6CC9C036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Задачи:</w:t>
      </w:r>
    </w:p>
    <w:p w14:paraId="60CAA39C" w14:textId="12DFB761" w:rsidR="0015752E" w:rsidRPr="0015752E" w:rsidRDefault="0015752E" w:rsidP="001575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Изучить свойства снега: структура, цвет, температура плавления.</w:t>
      </w:r>
    </w:p>
    <w:p w14:paraId="13588696" w14:textId="2B8ABD1C" w:rsidR="0015752E" w:rsidRPr="0015752E" w:rsidRDefault="0015752E" w:rsidP="001575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Экспериментально установить возможность окрашивания снега водным раствором краски.</w:t>
      </w:r>
    </w:p>
    <w:p w14:paraId="35898598" w14:textId="0485AFD8" w:rsidR="0015752E" w:rsidRPr="0015752E" w:rsidRDefault="0015752E" w:rsidP="001575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Выявить факторы, влияющие на интенсивность окрашивания (концентрация краски, температура воздуха).</w:t>
      </w:r>
    </w:p>
    <w:p w14:paraId="0A4ACF8F" w14:textId="17B7AEB0" w:rsidR="0015752E" w:rsidRPr="0015752E" w:rsidRDefault="0015752E" w:rsidP="001575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Развивать наблюдательность, любознательность, навыки проведения простых экспериментов.</w:t>
      </w:r>
    </w:p>
    <w:p w14:paraId="47BF2DDB" w14:textId="7CB558C5" w:rsidR="0015752E" w:rsidRPr="0015752E" w:rsidRDefault="0015752E" w:rsidP="001575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природе.</w:t>
      </w:r>
    </w:p>
    <w:p w14:paraId="4F37856A" w14:textId="541B7EAB" w:rsidR="0015752E" w:rsidRPr="0015752E" w:rsidRDefault="0015752E" w:rsidP="001575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Сформировать элементарные представления о смешении цветов и получении новых оттенков.</w:t>
      </w:r>
    </w:p>
    <w:p w14:paraId="20061717" w14:textId="77777777" w:rsidR="0015752E" w:rsidRPr="0015752E" w:rsidRDefault="0015752E" w:rsidP="0015752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Способствовать развитию мелкой моторики рук через манипуляции с водой и красками.</w:t>
      </w:r>
    </w:p>
    <w:p w14:paraId="24B09032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</w:p>
    <w:p w14:paraId="73F005D5" w14:textId="2498828A" w:rsidR="00806793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Работа направлена на развитие познавательной активности детей и расширение их представлений об окружающем мире. Эксперимент проводится под непосредственным наблюдением и руководством взрослого, обеспечивающего безопасность и направляющего исследовательский процесс.</w:t>
      </w:r>
    </w:p>
    <w:p w14:paraId="4B89B154" w14:textId="77777777" w:rsid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</w:p>
    <w:p w14:paraId="3583D94D" w14:textId="7C64C84A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Ход работы "Окрашивание снега"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3432F8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</w:p>
    <w:p w14:paraId="53941F52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1. Подготовка пространства</w:t>
      </w:r>
    </w:p>
    <w:p w14:paraId="4BC467D9" w14:textId="4164CAD9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 xml:space="preserve">   - Воспитатель подготовил площадку на улице, где был обилен снег. Перед началом занятия были созданы безопасные условия для работы: убраны острые предметы и обеспечено внимание к взаимодействию детей.</w:t>
      </w:r>
    </w:p>
    <w:p w14:paraId="48D0C1E1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2. Введение в тему</w:t>
      </w:r>
    </w:p>
    <w:p w14:paraId="2D5FDC4B" w14:textId="52C6CC5C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 xml:space="preserve">   - Воспитатель собрал детей в круг и рассказал о том, что снег – это не просто холодные хлопья, а целая морозная сказка, которую они смогут украсить своими собственными красками. Дети были заинтригованы и готовы к эксперименту!</w:t>
      </w:r>
    </w:p>
    <w:p w14:paraId="5192F6DF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3. Подготовка материалов</w:t>
      </w:r>
    </w:p>
    <w:p w14:paraId="701DCAF7" w14:textId="2F9AC3FC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 xml:space="preserve">   - Воспитатель подготовил безопасные пищевые красители, воду и пустые бутылки с распылителем. Каждому ребенку был показан процесс приготовления цветной воды: в бутылках с водой добавили несколько капель красителя и тщательно перемешали.</w:t>
      </w:r>
    </w:p>
    <w:p w14:paraId="420069FB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lastRenderedPageBreak/>
        <w:t>4. Практический этап</w:t>
      </w:r>
    </w:p>
    <w:p w14:paraId="24EE8C97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 xml:space="preserve">   - Дети по очереди экспериментировали с окрашиванием снега, распыляя цветные жидкости на снежные поверхности. Каждый ребенок мог выбрать свой цвет и способ нанесения, что давало возможность проявить индивидуальность.</w:t>
      </w:r>
    </w:p>
    <w:p w14:paraId="482E461C" w14:textId="5F5D56DD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 xml:space="preserve">   - Воспитатель поощрял детей обсуждать получившиеся цвета и их оттенки: "Какой цвет у нас получился? Почему он такой яркий?"</w:t>
      </w:r>
    </w:p>
    <w:p w14:paraId="32446E06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5. Творческое вовлечение</w:t>
      </w:r>
    </w:p>
    <w:p w14:paraId="063DAB75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 xml:space="preserve">   - Во время работы воспитатель предложил детям создавать узоры или даже целые рисунки на снегу. Дети активно раскапывали снег, создавали монитор с площадью для творчества, оставив за собой яркие следы.</w:t>
      </w:r>
    </w:p>
    <w:p w14:paraId="759CD537" w14:textId="1ADA3E98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 xml:space="preserve">   - Воспитатель использовал моменты для обсуждения: "Как вы думаете, что произойдет, если смешать два цвета?"</w:t>
      </w:r>
    </w:p>
    <w:p w14:paraId="1CAC851C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6. Обсуждение результатов</w:t>
      </w:r>
    </w:p>
    <w:p w14:paraId="123F29B3" w14:textId="41A00CAF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 xml:space="preserve">   - После завершения эксперимента дети собрались вместе, чтобы обсудить, что они сделали. Воспитатель подводит итоги: "Какой цвет был самым красивым? Как мы можем украсить снег еще?"</w:t>
      </w:r>
    </w:p>
    <w:p w14:paraId="1C2F72D9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7. Заключительный этап</w:t>
      </w:r>
    </w:p>
    <w:p w14:paraId="6AA1BB71" w14:textId="341369A5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 xml:space="preserve">   - В завершение занятия ребята сделали совместное фото с их яркими творениями на фоне белоснежного снега. Воспитатель поблагодарил детей за их креативность и предложил продолжить такие эксперименты в будущем.</w:t>
      </w:r>
    </w:p>
    <w:p w14:paraId="59A0D0FD" w14:textId="09E522D4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Результаты и впечатления</w:t>
      </w:r>
    </w:p>
    <w:p w14:paraId="097E6C2E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- Дети не только получили новое понимание цвета и текстуры, но и развили моторные навыки, а также научились работать в команде, обсуждая свои идеи и наблюдения.</w:t>
      </w:r>
    </w:p>
    <w:p w14:paraId="5208D443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- Наблюдения за экспериментом позволили развивать у детей эмоциональную отзывчивость, поскольку они делились впечатлениями и выражали радость от увиденного.</w:t>
      </w:r>
    </w:p>
    <w:p w14:paraId="37C3E6FB" w14:textId="77777777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</w:p>
    <w:p w14:paraId="2AF5A115" w14:textId="71810073" w:rsidR="0015752E" w:rsidRPr="0015752E" w:rsidRDefault="0015752E" w:rsidP="0015752E">
      <w:pPr>
        <w:rPr>
          <w:rFonts w:ascii="Times New Roman" w:hAnsi="Times New Roman" w:cs="Times New Roman"/>
          <w:sz w:val="24"/>
          <w:szCs w:val="24"/>
        </w:rPr>
      </w:pPr>
      <w:r w:rsidRPr="0015752E">
        <w:rPr>
          <w:rFonts w:ascii="Times New Roman" w:hAnsi="Times New Roman" w:cs="Times New Roman"/>
          <w:sz w:val="24"/>
          <w:szCs w:val="24"/>
        </w:rPr>
        <w:t>Такое занятие оставляет яркие воспоминания и формирует у детей любовь к творчеству и экспериментам!</w:t>
      </w:r>
    </w:p>
    <w:sectPr w:rsidR="0015752E" w:rsidRPr="0015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D196A"/>
    <w:multiLevelType w:val="hybridMultilevel"/>
    <w:tmpl w:val="56A2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1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EB"/>
    <w:rsid w:val="0015752E"/>
    <w:rsid w:val="001B18EB"/>
    <w:rsid w:val="0021733B"/>
    <w:rsid w:val="002A6A51"/>
    <w:rsid w:val="002E4FB7"/>
    <w:rsid w:val="00806793"/>
    <w:rsid w:val="008462A4"/>
    <w:rsid w:val="00A8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AD6D"/>
  <w15:chartTrackingRefBased/>
  <w15:docId w15:val="{4D044FE6-260D-4684-8A64-ACEBD48C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8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8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1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1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18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18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8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18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18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18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1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1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1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1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8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18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18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1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18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1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Косова</dc:creator>
  <cp:keywords/>
  <dc:description/>
  <cp:lastModifiedBy>Мария Косова</cp:lastModifiedBy>
  <cp:revision>3</cp:revision>
  <dcterms:created xsi:type="dcterms:W3CDTF">2025-02-16T12:53:00Z</dcterms:created>
  <dcterms:modified xsi:type="dcterms:W3CDTF">2025-02-16T13:02:00Z</dcterms:modified>
</cp:coreProperties>
</file>