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EA" w:rsidRDefault="008C4188" w:rsidP="000707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418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479F5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bookmarkStart w:id="0" w:name="_GoBack"/>
      <w:proofErr w:type="gramStart"/>
      <w:r w:rsidRPr="008C4188">
        <w:rPr>
          <w:rFonts w:ascii="Times New Roman" w:hAnsi="Times New Roman" w:cs="Times New Roman"/>
          <w:b/>
          <w:sz w:val="32"/>
          <w:szCs w:val="32"/>
        </w:rPr>
        <w:t>Развиваемся</w:t>
      </w:r>
      <w:proofErr w:type="gramEnd"/>
      <w:r w:rsidRPr="008C4188">
        <w:rPr>
          <w:rFonts w:ascii="Times New Roman" w:hAnsi="Times New Roman" w:cs="Times New Roman"/>
          <w:b/>
          <w:sz w:val="32"/>
          <w:szCs w:val="32"/>
        </w:rPr>
        <w:t xml:space="preserve"> играя</w:t>
      </w:r>
      <w:r w:rsidR="008479F5">
        <w:rPr>
          <w:rFonts w:ascii="Times New Roman" w:hAnsi="Times New Roman" w:cs="Times New Roman"/>
          <w:b/>
          <w:sz w:val="32"/>
          <w:szCs w:val="32"/>
        </w:rPr>
        <w:t xml:space="preserve"> в кубики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Кубики на сегодняшний день остаются одной из универсальных игрушек.</w:t>
      </w:r>
      <w:r w:rsidRPr="008C4188">
        <w:rPr>
          <w:rFonts w:ascii="Times New Roman" w:hAnsi="Times New Roman" w:cs="Times New Roman"/>
          <w:sz w:val="24"/>
          <w:szCs w:val="24"/>
        </w:rPr>
        <w:t xml:space="preserve"> Ведь при помощи них можно развивать мышление ребенка, творческие способности, физическую выносливость, усидчивость, логику, моторику, память, воображение и внимание. В магазинах продаются разные наборы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кубиков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и они немного различаются по своему назначению, возрастным ограничениям, материалу изготовления и изображениям на них.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Но если у вас дома растет малыш, то наверняка у вас в игрушках есть пару наборов кубиков. У меня дома есть мягкие кубики для самых маленьких (2 набора), кубики с буквами, кубики-</w:t>
      </w:r>
      <w:proofErr w:type="spellStart"/>
      <w:r w:rsidRPr="008C418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C4188">
        <w:rPr>
          <w:rFonts w:ascii="Times New Roman" w:hAnsi="Times New Roman" w:cs="Times New Roman"/>
          <w:sz w:val="24"/>
          <w:szCs w:val="24"/>
        </w:rPr>
        <w:t>, кубики для строительства.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И многие родители покупают для своих деток всевозможные кубики. Только часто бывает так, что они используются довольно редко или в одной-двух играх. На самом деле, детские кубики — это отличный развивающий материал, при помощи кубиков можно поиграть в массу полезных развивающих игр. Ниже представлены игры, в которые мы играем с ребенком.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Игры с детскими кубиками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«Разрушитель»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Первой игрой для нас стало разрушение башен. Из кубиков мы строили башенку или небольшой домик, а ребенок ногой или рукой разрушал нашу постройку. Башенку приходилось строить раз 15-20, пока малышу не надоедало. По мере взросления ребенок стал помогать строить башню: сначала ставил два кубика, потом три. Так мы научились строить домики. Умения разрушать у нас никуда не делись.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8C4188">
        <w:rPr>
          <w:rFonts w:ascii="Times New Roman" w:hAnsi="Times New Roman" w:cs="Times New Roman"/>
          <w:bCs/>
          <w:sz w:val="24"/>
          <w:szCs w:val="24"/>
        </w:rPr>
        <w:t>Большой-маленький</w:t>
      </w:r>
      <w:proofErr w:type="gramEnd"/>
      <w:r w:rsidRPr="008C4188">
        <w:rPr>
          <w:rFonts w:ascii="Times New Roman" w:hAnsi="Times New Roman" w:cs="Times New Roman"/>
          <w:bCs/>
          <w:sz w:val="24"/>
          <w:szCs w:val="24"/>
        </w:rPr>
        <w:t>, высокий-низкий»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При помощи кубиков начали закреплять понятия выше — ниже. Строим вместе с ребенком башню из нескольких кубиков, далее просим малыша построить домик ниже или выше нашего. Чтобы было интереснее, берем игрушки и строим домик для них. Например, маленький домик для котика, а большой — для слоника. В игре мы часто использовали машинки. Для трактора надо строить большой дом, а для легковой машины — маленький.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«Прятки»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Для игры лучше использовать мягкие кубики. Берем их и прячем в комнате. Желательно прятать так, чтобы их было немного видно. Дайте задание малышу найти все кубики, которые спрятались в комнате. В процессе поиска можно закреплять счет. Называете, какой кубик по счету он нашел.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«Мебель»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Из кубиков можно строить стол и стулья для игрушек. Например, мы очень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ходить в кафе и с удовольствием строим его из кубиков. А для брата в кафе заказываем пиццу.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«Баскетбол»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Игра поможет нам развить меткость. Для игры нужна коробка и кубики. Поставьте коробку на некотором расстоянии и потренируйтесь попадать в нее. Если ребенок легко попадает в коробку, отодвиньте ее немного дальше, пока ему не станет попадать труднее. Для игры лучше использовать мягкие кубики. Но если у вас только твердые, то на коробку положите платок или кусок ткани. Кубики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будут падать на ткань и не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будут биться.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Cs/>
          <w:sz w:val="24"/>
          <w:szCs w:val="24"/>
        </w:rPr>
        <w:t>«Балансировка»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Будем учить малыша балансировать. Возьмите несколько кубиков: один дайте ребенку в руки, а второй поставьте сверху на кубик. Задача ребенка — пройти из одной стороны комнаты в другую. Если ребенок легко справляется, то поставьте следующий кубик сверху. Ребенку будет не так легко пройти с этой башенкой по квартире. Как еще усложнить игру? В каждую </w:t>
      </w:r>
      <w:r w:rsidRPr="008C4188">
        <w:rPr>
          <w:rFonts w:ascii="Times New Roman" w:hAnsi="Times New Roman" w:cs="Times New Roman"/>
          <w:sz w:val="24"/>
          <w:szCs w:val="24"/>
        </w:rPr>
        <w:lastRenderedPageBreak/>
        <w:t xml:space="preserve">руку дать ребенку по кубику и на каждый поставить еще один, плюс поставить дополнительные препятствия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комнате.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88" w:rsidRDefault="008C4188" w:rsidP="00070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По мере взросления ребенка игры с кубиками тоже приобретают более серьезный </w:t>
      </w:r>
      <w:r>
        <w:rPr>
          <w:rFonts w:ascii="Times New Roman" w:hAnsi="Times New Roman" w:cs="Times New Roman"/>
          <w:sz w:val="24"/>
          <w:szCs w:val="24"/>
        </w:rPr>
        <w:t xml:space="preserve">и разнообразный </w:t>
      </w:r>
      <w:r w:rsidRPr="008C4188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У детей 4-5 лет идет активное обогащение словаря, </w:t>
      </w:r>
      <w:hyperlink r:id="rId5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развитие</w:t>
        </w:r>
      </w:hyperlink>
      <w:r w:rsidRPr="008C4188">
        <w:rPr>
          <w:rFonts w:ascii="Times New Roman" w:hAnsi="Times New Roman" w:cs="Times New Roman"/>
          <w:sz w:val="24"/>
          <w:szCs w:val="24"/>
        </w:rPr>
        <w:t> связной речи. В этом возрастном периоде необходимо воспитывать звуковую культуру речи (правильное произношение звуков). В этот возрастной период ребенка можно начинать знакомить с буквами с помощью специальных кубиков, вместо рисунка на которых нанесены буквы. Как вспомогательный материал можно использовать магнитную азбуку либо азбуку, сделанную на картонной основе с рисунками животных и предметов, символизирующих ту или иную букву.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В 5-6 лет </w:t>
      </w:r>
      <w:hyperlink r:id="rId6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ребенок</w:t>
        </w:r>
      </w:hyperlink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> усваивает грамматический строй языка и осознает слово как часть речи. Он учится не только строить предложения, но и знает, из каких слов оно состоит. У ребенка этого возраста необходимо развивать фонематический слух, учить называть звуки, составляющие слово. В этом может помочь игра для детей с кубиками Зайцева.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ребенка можно использовать разнообразные </w:t>
      </w:r>
      <w:hyperlink r:id="rId7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игра «Отгадай, что в мешочке». В этой игре </w:t>
      </w:r>
      <w:hyperlink r:id="rId8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дети</w:t>
        </w:r>
      </w:hyperlink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> обучаются приемам осязательного обследования предмета. Эта игра развивает у детей также познавательную активность. Для нее необходимо использовать предметы контрастной формы и средних размеров. Игра «Принеси и покажи» предлагает ребенку применять приемы зрительного обследования. Целью любой </w:t>
      </w:r>
      <w:hyperlink r:id="rId9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sz w:val="24"/>
          <w:szCs w:val="24"/>
        </w:rPr>
        <w:t>, в частности детской </w:t>
      </w:r>
      <w:hyperlink r:id="rId10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sz w:val="24"/>
          <w:szCs w:val="24"/>
        </w:rPr>
        <w:t> с кубиками является, прежде всего, познавательность, то есть то, чему мы, взрослые, должны научить ребенка.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Развивающие игры с кубиками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Кубик и шарик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Для этой </w:t>
      </w:r>
      <w:hyperlink r:id="rId11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188">
        <w:rPr>
          <w:rFonts w:ascii="Times New Roman" w:hAnsi="Times New Roman" w:cs="Times New Roman"/>
          <w:sz w:val="24"/>
          <w:szCs w:val="24"/>
        </w:rPr>
        <w:t xml:space="preserve">кроме кубиков, потребуется один шарик. Приготовьте наклонную поверхность — можно взять крышку от коробки и приставить ее к стене. Можно в качестве опоры построить стенку из </w:t>
      </w:r>
      <w:proofErr w:type="spellStart"/>
      <w:r w:rsidRPr="008C4188">
        <w:rPr>
          <w:rFonts w:ascii="Times New Roman" w:hAnsi="Times New Roman" w:cs="Times New Roman"/>
          <w:sz w:val="24"/>
          <w:szCs w:val="24"/>
        </w:rPr>
        <w:t>кубиков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>егулировать</w:t>
      </w:r>
      <w:proofErr w:type="spellEnd"/>
      <w:r w:rsidRPr="008C4188">
        <w:rPr>
          <w:rFonts w:ascii="Times New Roman" w:hAnsi="Times New Roman" w:cs="Times New Roman"/>
          <w:sz w:val="24"/>
          <w:szCs w:val="24"/>
        </w:rPr>
        <w:t xml:space="preserve"> высоту будет интереснее, но сама конструкция получится не очень устойчивая. Поставьте кубик и шарик наверх крышки — шарик катится, а кубик? Поэкспериментируйте! Что, если сделать наклон больше? При этом условии кубик тоже съедет вниз, но шарику никаких условий не требуется. Проверьте, что проедет дальше? Почему шарик катится, а кубик нет? Покажите малышу уголки и грани кубика, которых нет на шарике. Вот они — тормоза нашей машины!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Попади в цель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Используя кубики, можно провести настоящий урок физкультуры. Игра «Попади в цель» разовьет у ребенка меткость, координацию движений, глазомер. Поставьте рядом с малышом коробку (подстелив на дно мягкую тряпочку) и предложите кидать в нее кубики. Если кроха легко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справляется с заданием и нет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ни одного промаха — коробка отъезжает дальше и малыш переходит на новый уровень. Расстояние около одного метра — идеальное для такого возраста.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Три кубика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Условия </w:t>
      </w:r>
      <w:hyperlink r:id="rId12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sz w:val="24"/>
          <w:szCs w:val="24"/>
        </w:rPr>
        <w:t> такие: у ребенка в руках три кубика, он идет по комнате. Вы хлопаете в ладоши ритмично. Малыш должен нагнуться и положить кубики на пол в такт хлопков. Например, три хлопка подряд — три кубика по очереди, а если хлопок — пауза — 2 хлопка, то сначала 1 кубик, потом два. После расстановки кубиков кроха поднимает кубики и продолжает движение.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Перейди болото!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Это упражнение лучше выполнять, держась за мамину руку. Разложите кубики по комнате на расстоянии чуть меньше шага ребенка. Предложите малышу совершить путешествие по болоту, не попадая в него. Кроха должен идти, наступая только на кубики. Не думайте, что это задание нужно выполнять в обуви. Массаж стопы — лучшая профилактика плоскостопия!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Змейка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Кубики разложите по комнате в одну линию на расстоянии чуть меньше шага ребенка. Малышу нужно будет змейкой обойти каждый из них. Покажите ребенку, как это делается, а потом предложите попробовать не ходить, а ползти или прыгать по намеченной дорожке.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Иди осторожно!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Это игра очень хорошо подходит для успокоения ребенка, скажем, перед сном. Участвуя в ней, особо не побегаешь. Итак, дайте малышу один кубик в руку, а другой поставьте сверху на первый. Придерживать рукой второй кубик запрещается. Пусть-ка кроха пройдет с этой башней по комнате. Легко? Тогда усложняем задание — ставим еще один кубик сверху. Что теперь? Представление, как в цирке! Попробуйте дать малышу кубики еще и в другую руку.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А теперь предложите пройтись, держа только один кубик в руке. Спросите малыша о его ощущениях.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Можно разнообразить задание, меняя траекторию движения или предлагая нести три кубика, расположенных по горизонтали, держа лишь крайние. Хотя, конечно, эти варианты труднее выполнить!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Подставки для фото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В этой игре роль кубиков особенная: они будут подставками для картинок и фотографий.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Многие </w:t>
      </w:r>
      <w:hyperlink r:id="rId13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дети</w:t>
        </w:r>
      </w:hyperlink>
      <w:r w:rsidRPr="008C4188">
        <w:rPr>
          <w:rFonts w:ascii="Times New Roman" w:hAnsi="Times New Roman" w:cs="Times New Roman"/>
          <w:sz w:val="24"/>
          <w:szCs w:val="24"/>
        </w:rPr>
        <w:t> любят собирать вырезки из старых журналов, рекламных проспектов или из коробок от игрушек. Выберите наиболее подходящие для </w:t>
      </w:r>
      <w:hyperlink r:id="rId14" w:tooltip="статьи по теме" w:history="1">
        <w:r w:rsidRPr="008C41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</w:t>
        </w:r>
      </w:hyperlink>
      <w:r w:rsidRPr="008C4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4188">
        <w:rPr>
          <w:rFonts w:ascii="Times New Roman" w:hAnsi="Times New Roman" w:cs="Times New Roman"/>
          <w:sz w:val="24"/>
          <w:szCs w:val="24"/>
        </w:rPr>
        <w:t>Может быть, это человечки, куклы или изображение мебели. Хорошо, если вырезки плотные, хотя бы как фотографии. Если нет, их придется наклеить на картон.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Готовые изображения поставьте вертикально и прижмите их кубиками—с одной стороны одним, с другой — двумя. Можно сделать целый музей или галерею, магазин или стены дома для игрушек.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А можно просто поставить любимую картинку ребенка или фотографию малыша на столик и любоваться ею.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 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b/>
          <w:bCs/>
          <w:sz w:val="24"/>
          <w:szCs w:val="24"/>
        </w:rPr>
        <w:t>Собери в коробку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Подберите коробку, в которую можно вместить все кубики, только если аккуратно укладывать их один к одному. Для начала давайте разные игровые задания. Например.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«Эти четыре кубика плохо себя вели и их наказали — поставили в угол. Поставь эти кубики по углам коробки. Молодец! Простим кубики? Тогда вот тебе еще одно задание.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Эти кубики любят выходить на балкончик и смотреть вниз. Давай расставим их всех так по краю коробки, чтобы они могли любоваться видом «с балкона»».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Вы можете попросить ребенка расставить кубики вокруг коробки, положить в середину, выстроить перед коробкой в очередь в ожидании попадания в нее или поставить друг на друга возле коробки, чтобы верхний кубик мог заглянуть вовнутрь.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lastRenderedPageBreak/>
        <w:t>«Кубики поиграли с нами и подружились, теперь им пора домой».</w:t>
      </w:r>
    </w:p>
    <w:p w:rsidR="008C4188" w:rsidRDefault="008C4188" w:rsidP="00070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 xml:space="preserve">Попросите малыша собрать их в коробку. Скажите: чтобы кубики </w:t>
      </w:r>
      <w:proofErr w:type="gramStart"/>
      <w:r w:rsidRPr="008C4188">
        <w:rPr>
          <w:rFonts w:ascii="Times New Roman" w:hAnsi="Times New Roman" w:cs="Times New Roman"/>
          <w:sz w:val="24"/>
          <w:szCs w:val="24"/>
        </w:rPr>
        <w:t>вместились и никому не было</w:t>
      </w:r>
      <w:proofErr w:type="gramEnd"/>
      <w:r w:rsidRPr="008C4188">
        <w:rPr>
          <w:rFonts w:ascii="Times New Roman" w:hAnsi="Times New Roman" w:cs="Times New Roman"/>
          <w:sz w:val="24"/>
          <w:szCs w:val="24"/>
        </w:rPr>
        <w:t xml:space="preserve"> обидно, нужно складывать их плотно, не торопясь. Покажите, как. Когда вы вместе закончите работу, порадуйтесь, что все поместились.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tgtFrame="_blank" w:history="1">
        <w:r w:rsidRPr="008C418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Кубики </w:t>
        </w:r>
        <w:proofErr w:type="spellStart"/>
        <w:r w:rsidRPr="008C418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Кооса</w:t>
        </w:r>
        <w:proofErr w:type="spellEnd"/>
        <w:r w:rsidRPr="008C418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</w:hyperlink>
    </w:p>
    <w:p w:rsid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188">
        <w:rPr>
          <w:rFonts w:ascii="Times New Roman" w:hAnsi="Times New Roman" w:cs="Times New Roman"/>
          <w:sz w:val="24"/>
          <w:szCs w:val="24"/>
        </w:rPr>
        <w:t>Помимо диагностических возможностей данной методики, кубики являются отличной зарядкой для мозга и для расширения умственных способностей ребенка. Кубиками можно воспользоваться, как для развития пространственного мышления, для того чтобы научить ребенка устанавливать связи и отношения между предметами в пространстве, для развития логики и внимательности, сосредоточенности и воображения.</w:t>
      </w:r>
      <w:r w:rsidRPr="008C4188">
        <w:rPr>
          <w:rFonts w:ascii="Times New Roman" w:hAnsi="Times New Roman" w:cs="Times New Roman"/>
          <w:sz w:val="24"/>
          <w:szCs w:val="24"/>
        </w:rPr>
        <w:br/>
        <w:t>Для того чтобы тренировать все выше перечисленные навыки, надо с помощью кубиков складывать различные узоры, которые отличаются по степени сложности.</w:t>
      </w:r>
    </w:p>
    <w:p w:rsidR="008C4188" w:rsidRPr="008C4188" w:rsidRDefault="008C4188" w:rsidP="008C4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88" w:rsidRPr="008C4188" w:rsidRDefault="008C4188" w:rsidP="000707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4188" w:rsidRPr="008C4188" w:rsidSect="008C4188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49"/>
    <w:rsid w:val="00070749"/>
    <w:rsid w:val="008479F5"/>
    <w:rsid w:val="008C4188"/>
    <w:rsid w:val="00C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1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1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6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2mam.ru/search/?tags=%E4%E5%F2%E8" TargetMode="External"/><Relationship Id="rId13" Type="http://schemas.openxmlformats.org/officeDocument/2006/relationships/hyperlink" Target="https://www.mam2mam.ru/search/?tags=%E4%E5%F2%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m2mam.ru/search/?tags=%E8%E3%F0%FB" TargetMode="External"/><Relationship Id="rId12" Type="http://schemas.openxmlformats.org/officeDocument/2006/relationships/hyperlink" Target="https://www.mam2mam.ru/search/?tags=%E8%E3%F0%F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m2mam.ru/search/?tags=%F0%E5%E1%E5%ED%EE%EA" TargetMode="External"/><Relationship Id="rId11" Type="http://schemas.openxmlformats.org/officeDocument/2006/relationships/hyperlink" Target="https://www.mam2mam.ru/search/?tags=%E8%E3%F0%FB" TargetMode="External"/><Relationship Id="rId5" Type="http://schemas.openxmlformats.org/officeDocument/2006/relationships/hyperlink" Target="https://www.mam2mam.ru/search/?tags=%F0%E0%E7%E2%E8%F2%E8%E5" TargetMode="External"/><Relationship Id="rId15" Type="http://schemas.openxmlformats.org/officeDocument/2006/relationships/hyperlink" Target="https://promany.ru/rubriki/kubiki-koosa.html" TargetMode="External"/><Relationship Id="rId10" Type="http://schemas.openxmlformats.org/officeDocument/2006/relationships/hyperlink" Target="https://www.mam2mam.ru/search/?tags=%E8%E3%F0%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m2mam.ru/search/?tags=%E8%E3%F0%FB" TargetMode="External"/><Relationship Id="rId14" Type="http://schemas.openxmlformats.org/officeDocument/2006/relationships/hyperlink" Target="https://www.mam2mam.ru/search/?tags=%E8%E3%F0%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1</cp:revision>
  <cp:lastPrinted>2024-11-25T08:55:00Z</cp:lastPrinted>
  <dcterms:created xsi:type="dcterms:W3CDTF">2024-11-25T08:44:00Z</dcterms:created>
  <dcterms:modified xsi:type="dcterms:W3CDTF">2024-11-25T18:43:00Z</dcterms:modified>
</cp:coreProperties>
</file>